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5D5E7E" w:rsidRPr="005D5E7E" w:rsidTr="005D5E7E"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5D5E7E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5D5E7E" w:rsidRPr="005D5E7E" w:rsidRDefault="005D5E7E" w:rsidP="005D5E7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9"/>
        <w:gridCol w:w="2155"/>
        <w:gridCol w:w="1036"/>
        <w:gridCol w:w="1210"/>
        <w:gridCol w:w="66"/>
      </w:tblGrid>
      <w:tr w:rsidR="005D5E7E" w:rsidRPr="005D5E7E" w:rsidTr="005D5E7E">
        <w:trPr>
          <w:gridAfter w:val="1"/>
        </w:trPr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5D5E7E" w:rsidRPr="005D5E7E" w:rsidTr="005D5E7E">
        <w:trPr>
          <w:gridAfter w:val="1"/>
        </w:trPr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D5E7E" w:rsidRPr="005D5E7E" w:rsidTr="005D5E7E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5D5E7E" w:rsidRPr="005D5E7E" w:rsidTr="005D5E7E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5D5E7E" w:rsidRPr="005D5E7E" w:rsidTr="005D5E7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5D5E7E" w:rsidRPr="005D5E7E" w:rsidTr="005D5E7E"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44966.65357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5E7E" w:rsidRPr="005D5E7E" w:rsidRDefault="005D5E7E" w:rsidP="005D5E7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902"/>
        <w:gridCol w:w="2444"/>
        <w:gridCol w:w="234"/>
        <w:gridCol w:w="1729"/>
        <w:gridCol w:w="993"/>
        <w:gridCol w:w="765"/>
        <w:gridCol w:w="1099"/>
        <w:gridCol w:w="992"/>
        <w:gridCol w:w="425"/>
        <w:gridCol w:w="284"/>
        <w:gridCol w:w="408"/>
        <w:gridCol w:w="726"/>
        <w:gridCol w:w="637"/>
        <w:gridCol w:w="497"/>
        <w:gridCol w:w="438"/>
        <w:gridCol w:w="340"/>
        <w:gridCol w:w="639"/>
        <w:gridCol w:w="522"/>
        <w:gridCol w:w="1605"/>
        <w:gridCol w:w="850"/>
        <w:gridCol w:w="992"/>
        <w:gridCol w:w="567"/>
        <w:gridCol w:w="709"/>
        <w:gridCol w:w="709"/>
        <w:gridCol w:w="709"/>
        <w:gridCol w:w="657"/>
      </w:tblGrid>
      <w:tr w:rsidR="00731462" w:rsidRPr="005D5E7E" w:rsidTr="00731462">
        <w:tc>
          <w:tcPr>
            <w:tcW w:w="628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902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407" w:type="dxa"/>
            <w:gridSpan w:val="3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731462" w:rsidRPr="005D5E7E" w:rsidRDefault="00731462" w:rsidP="007314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МЦ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тыс.руб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765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3208" w:type="dxa"/>
            <w:gridSpan w:val="5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13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436" w:type="dxa"/>
            <w:gridSpan w:val="5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605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731462" w:rsidRPr="005D5E7E" w:rsidRDefault="00731462" w:rsidP="007314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 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статьям 28 и 29 Ф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З-44</w:t>
            </w:r>
          </w:p>
        </w:tc>
        <w:tc>
          <w:tcPr>
            <w:tcW w:w="657" w:type="dxa"/>
            <w:vMerge w:val="restart"/>
            <w:vAlign w:val="center"/>
            <w:hideMark/>
          </w:tcPr>
          <w:p w:rsidR="00731462" w:rsidRPr="005D5E7E" w:rsidRDefault="00731462" w:rsidP="0073146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Осуществление закупки у 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СМП и СОНО</w:t>
            </w:r>
          </w:p>
        </w:tc>
      </w:tr>
      <w:tr w:rsidR="00731462" w:rsidRPr="005D5E7E" w:rsidTr="00731462">
        <w:tc>
          <w:tcPr>
            <w:tcW w:w="628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963" w:type="dxa"/>
            <w:gridSpan w:val="2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93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08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726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637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97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939" w:type="dxa"/>
            <w:gridSpan w:val="4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160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31462" w:rsidRPr="005D5E7E" w:rsidTr="00731462">
        <w:tc>
          <w:tcPr>
            <w:tcW w:w="628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63" w:type="dxa"/>
            <w:gridSpan w:val="2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08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979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522" w:type="dxa"/>
            <w:vMerge w:val="restart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60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31462" w:rsidRPr="005D5E7E" w:rsidTr="00731462">
        <w:tc>
          <w:tcPr>
            <w:tcW w:w="628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63" w:type="dxa"/>
            <w:gridSpan w:val="2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9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8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52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7" w:type="dxa"/>
            <w:vMerge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B95AFD">
        <w:trPr>
          <w:trHeight w:val="2196"/>
        </w:trPr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B95AFD">
        <w:trPr>
          <w:trHeight w:val="2196"/>
        </w:trPr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41.83938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418.39375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13.68602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136.86020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8.89818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88.98181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B95AFD">
        <w:trPr>
          <w:trHeight w:val="2448"/>
        </w:trPr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59.53841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595.38410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902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2444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993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765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992" w:type="dxa"/>
            <w:vAlign w:val="center"/>
            <w:hideMark/>
          </w:tcPr>
          <w:p w:rsidR="00731462" w:rsidRPr="00CD50E0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CD50E0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59.77657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298.88287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Литр;^кубический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10500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90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bookmarkStart w:id="0" w:name="_GoBack"/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171420507468142050100100150384671244</w:t>
            </w:r>
            <w:bookmarkEnd w:id="0"/>
          </w:p>
        </w:tc>
        <w:tc>
          <w:tcPr>
            <w:tcW w:w="2444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93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2571.63800</w:t>
            </w:r>
          </w:p>
        </w:tc>
        <w:tc>
          <w:tcPr>
            <w:tcW w:w="765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2571.63800</w:t>
            </w:r>
          </w:p>
        </w:tc>
        <w:tc>
          <w:tcPr>
            <w:tcW w:w="99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2571.63800</w:t>
            </w:r>
          </w:p>
        </w:tc>
        <w:tc>
          <w:tcPr>
            <w:tcW w:w="425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br/>
            </w: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25.71638</w:t>
            </w:r>
          </w:p>
        </w:tc>
        <w:tc>
          <w:tcPr>
            <w:tcW w:w="99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257.16380</w:t>
            </w:r>
          </w:p>
        </w:tc>
        <w:tc>
          <w:tcPr>
            <w:tcW w:w="56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21.51292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215.12916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35.24377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352.43767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7.49343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74.93433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6.43212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64.32125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B95AFD">
        <w:trPr>
          <w:trHeight w:val="1884"/>
        </w:trPr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lastRenderedPageBreak/>
              <w:t>32</w:t>
            </w:r>
          </w:p>
        </w:tc>
        <w:tc>
          <w:tcPr>
            <w:tcW w:w="90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171420507468142050100100210339511242</w:t>
            </w:r>
          </w:p>
        </w:tc>
        <w:tc>
          <w:tcPr>
            <w:tcW w:w="2444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993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300.00000</w:t>
            </w:r>
          </w:p>
        </w:tc>
        <w:tc>
          <w:tcPr>
            <w:tcW w:w="765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300.00000</w:t>
            </w:r>
          </w:p>
        </w:tc>
        <w:tc>
          <w:tcPr>
            <w:tcW w:w="99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300.00000</w:t>
            </w:r>
          </w:p>
        </w:tc>
        <w:tc>
          <w:tcPr>
            <w:tcW w:w="425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br/>
            </w: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850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3.00000</w:t>
            </w:r>
          </w:p>
        </w:tc>
        <w:tc>
          <w:tcPr>
            <w:tcW w:w="992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30.00000</w:t>
            </w:r>
          </w:p>
        </w:tc>
        <w:tc>
          <w:tcPr>
            <w:tcW w:w="56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731462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731462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26.74400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267.44000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4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07" w:type="dxa"/>
            <w:gridSpan w:val="3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2065.27861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2678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2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1657.89531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62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0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2678" w:type="dxa"/>
            <w:gridSpan w:val="2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2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407.38330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5937" w:type="dxa"/>
            <w:gridSpan w:val="5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48689.31806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48678.05064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48678.05064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5937" w:type="dxa"/>
            <w:gridSpan w:val="5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3202.21805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2952.27705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2952.27705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31462" w:rsidRPr="005D5E7E" w:rsidTr="00731462">
        <w:tc>
          <w:tcPr>
            <w:tcW w:w="5937" w:type="dxa"/>
            <w:gridSpan w:val="5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993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14529.02830</w:t>
            </w:r>
          </w:p>
        </w:tc>
        <w:tc>
          <w:tcPr>
            <w:tcW w:w="76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9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14529.02830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14529.02830</w:t>
            </w:r>
          </w:p>
        </w:tc>
        <w:tc>
          <w:tcPr>
            <w:tcW w:w="42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0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26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05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7" w:type="dxa"/>
            <w:vAlign w:val="center"/>
            <w:hideMark/>
          </w:tcPr>
          <w:p w:rsidR="00731462" w:rsidRPr="005D5E7E" w:rsidRDefault="00731462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5D5E7E" w:rsidRPr="005D5E7E" w:rsidRDefault="005D5E7E" w:rsidP="005D5E7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5D5E7E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5D5E7E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  <w:gridCol w:w="1076"/>
        <w:gridCol w:w="4308"/>
        <w:gridCol w:w="1076"/>
        <w:gridCol w:w="4308"/>
        <w:gridCol w:w="6"/>
      </w:tblGrid>
      <w:tr w:rsidR="005D5E7E" w:rsidRPr="005D5E7E" w:rsidTr="005D5E7E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07.07.2017</w:t>
            </w:r>
            <w:r w:rsidR="00B95AF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 </w:t>
            </w:r>
            <w:r w:rsidR="00B95AFD"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</w:tr>
      <w:tr w:rsidR="00B95AFD" w:rsidRPr="005D5E7E" w:rsidTr="005D5E7E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B95AFD" w:rsidRPr="005D5E7E" w:rsidRDefault="00B95AFD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B95AFD" w:rsidRPr="005D5E7E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95AFD" w:rsidRPr="005D5E7E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B95AFD" w:rsidRPr="005D5E7E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B95AFD" w:rsidRPr="005D5E7E" w:rsidRDefault="00B95AFD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D5E7E" w:rsidRPr="005D5E7E" w:rsidTr="005D5E7E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5D5E7E" w:rsidRPr="005D5E7E" w:rsidTr="005D5E7E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Э.Е.Слободчиков</w:t>
            </w:r>
            <w:proofErr w:type="spellEnd"/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95AFD" w:rsidRPr="005D5E7E" w:rsidRDefault="00B95AFD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E7E" w:rsidRPr="005D5E7E" w:rsidTr="005D5E7E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D5E7E" w:rsidRPr="005D5E7E" w:rsidTr="00B95AFD">
        <w:tc>
          <w:tcPr>
            <w:tcW w:w="250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5D5E7E" w:rsidRPr="005D5E7E" w:rsidRDefault="005D5E7E" w:rsidP="005D5E7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5D5E7E" w:rsidRPr="005D5E7E" w:rsidRDefault="005D5E7E" w:rsidP="005D5E7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5E7E" w:rsidRPr="005D5E7E" w:rsidRDefault="005D5E7E" w:rsidP="005D5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1462" w:rsidRDefault="00731462"/>
    <w:sectPr w:rsidR="00731462" w:rsidSect="00731462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7E"/>
    <w:rsid w:val="003D3DA3"/>
    <w:rsid w:val="005C6A86"/>
    <w:rsid w:val="005D5E7E"/>
    <w:rsid w:val="006B1925"/>
    <w:rsid w:val="006B30CA"/>
    <w:rsid w:val="00731462"/>
    <w:rsid w:val="008C1A01"/>
    <w:rsid w:val="00B95AFD"/>
    <w:rsid w:val="00C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D5E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E7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5E7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5D5E7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D5E7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5D5E7E"/>
    <w:rPr>
      <w:b/>
      <w:bCs/>
    </w:rPr>
  </w:style>
  <w:style w:type="paragraph" w:styleId="a6">
    <w:name w:val="Normal (Web)"/>
    <w:basedOn w:val="a"/>
    <w:uiPriority w:val="99"/>
    <w:semiHidden/>
    <w:unhideWhenUsed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D5E7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D5E7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D5E7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D5E7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D5E7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D5E7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D5E7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D5E7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D5E7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D5E7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D5E7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D5E7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D5E7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D5E7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D5E7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D5E7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D5E7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D5E7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D5E7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D5E7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D5E7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D5E7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D5E7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D5E7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D5E7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D5E7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D5E7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D5E7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D5E7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D5E7E"/>
  </w:style>
  <w:style w:type="character" w:customStyle="1" w:styleId="dynatree-vline">
    <w:name w:val="dynatree-vline"/>
    <w:basedOn w:val="a0"/>
    <w:rsid w:val="005D5E7E"/>
  </w:style>
  <w:style w:type="character" w:customStyle="1" w:styleId="dynatree-connector">
    <w:name w:val="dynatree-connector"/>
    <w:basedOn w:val="a0"/>
    <w:rsid w:val="005D5E7E"/>
  </w:style>
  <w:style w:type="character" w:customStyle="1" w:styleId="dynatree-expander">
    <w:name w:val="dynatree-expander"/>
    <w:basedOn w:val="a0"/>
    <w:rsid w:val="005D5E7E"/>
  </w:style>
  <w:style w:type="character" w:customStyle="1" w:styleId="dynatree-icon">
    <w:name w:val="dynatree-icon"/>
    <w:basedOn w:val="a0"/>
    <w:rsid w:val="005D5E7E"/>
  </w:style>
  <w:style w:type="character" w:customStyle="1" w:styleId="dynatree-checkbox">
    <w:name w:val="dynatree-checkbox"/>
    <w:basedOn w:val="a0"/>
    <w:rsid w:val="005D5E7E"/>
  </w:style>
  <w:style w:type="character" w:customStyle="1" w:styleId="dynatree-radio">
    <w:name w:val="dynatree-radio"/>
    <w:basedOn w:val="a0"/>
    <w:rsid w:val="005D5E7E"/>
  </w:style>
  <w:style w:type="character" w:customStyle="1" w:styleId="dynatree-drag-helper-img">
    <w:name w:val="dynatree-drag-helper-img"/>
    <w:basedOn w:val="a0"/>
    <w:rsid w:val="005D5E7E"/>
  </w:style>
  <w:style w:type="character" w:customStyle="1" w:styleId="dynatree-drag-source">
    <w:name w:val="dynatree-drag-source"/>
    <w:basedOn w:val="a0"/>
    <w:rsid w:val="005D5E7E"/>
    <w:rPr>
      <w:shd w:val="clear" w:color="auto" w:fill="E0E0E0"/>
    </w:rPr>
  </w:style>
  <w:style w:type="paragraph" w:customStyle="1" w:styleId="mainlink1">
    <w:name w:val="mainlink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D5E7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D5E7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D5E7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D5E7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D5E7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D5E7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D5E7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D5E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D5E7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D5E7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D5E7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D5E7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D5E7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D5E7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D5E7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D5E7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D5E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D5E7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D5E7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D5E7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D5E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D5E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D5E7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D5E7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D5E7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D5E7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D5E7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D5E7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D5E7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D5E7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D5E7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D5E7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D5E7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D5E7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D5E7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D5E7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D5E7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D5E7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D5E7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D5E7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D5E7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D5E7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D5E7E"/>
  </w:style>
  <w:style w:type="character" w:customStyle="1" w:styleId="dynatree-icon1">
    <w:name w:val="dynatree-icon1"/>
    <w:basedOn w:val="a0"/>
    <w:rsid w:val="005D5E7E"/>
  </w:style>
  <w:style w:type="paragraph" w:customStyle="1" w:styleId="confirmdialogheader1">
    <w:name w:val="confirmdialogheader1"/>
    <w:basedOn w:val="a"/>
    <w:rsid w:val="005D5E7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D5E7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D5E7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D5E7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D5E7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D5E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E7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5E7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5D5E7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D5E7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5D5E7E"/>
    <w:rPr>
      <w:b/>
      <w:bCs/>
    </w:rPr>
  </w:style>
  <w:style w:type="paragraph" w:styleId="a6">
    <w:name w:val="Normal (Web)"/>
    <w:basedOn w:val="a"/>
    <w:uiPriority w:val="99"/>
    <w:semiHidden/>
    <w:unhideWhenUsed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D5E7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D5E7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D5E7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D5E7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D5E7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D5E7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D5E7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D5E7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D5E7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D5E7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D5E7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D5E7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D5E7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D5E7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D5E7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D5E7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D5E7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D5E7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D5E7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D5E7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D5E7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D5E7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D5E7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D5E7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D5E7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D5E7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D5E7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D5E7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D5E7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D5E7E"/>
  </w:style>
  <w:style w:type="character" w:customStyle="1" w:styleId="dynatree-vline">
    <w:name w:val="dynatree-vline"/>
    <w:basedOn w:val="a0"/>
    <w:rsid w:val="005D5E7E"/>
  </w:style>
  <w:style w:type="character" w:customStyle="1" w:styleId="dynatree-connector">
    <w:name w:val="dynatree-connector"/>
    <w:basedOn w:val="a0"/>
    <w:rsid w:val="005D5E7E"/>
  </w:style>
  <w:style w:type="character" w:customStyle="1" w:styleId="dynatree-expander">
    <w:name w:val="dynatree-expander"/>
    <w:basedOn w:val="a0"/>
    <w:rsid w:val="005D5E7E"/>
  </w:style>
  <w:style w:type="character" w:customStyle="1" w:styleId="dynatree-icon">
    <w:name w:val="dynatree-icon"/>
    <w:basedOn w:val="a0"/>
    <w:rsid w:val="005D5E7E"/>
  </w:style>
  <w:style w:type="character" w:customStyle="1" w:styleId="dynatree-checkbox">
    <w:name w:val="dynatree-checkbox"/>
    <w:basedOn w:val="a0"/>
    <w:rsid w:val="005D5E7E"/>
  </w:style>
  <w:style w:type="character" w:customStyle="1" w:styleId="dynatree-radio">
    <w:name w:val="dynatree-radio"/>
    <w:basedOn w:val="a0"/>
    <w:rsid w:val="005D5E7E"/>
  </w:style>
  <w:style w:type="character" w:customStyle="1" w:styleId="dynatree-drag-helper-img">
    <w:name w:val="dynatree-drag-helper-img"/>
    <w:basedOn w:val="a0"/>
    <w:rsid w:val="005D5E7E"/>
  </w:style>
  <w:style w:type="character" w:customStyle="1" w:styleId="dynatree-drag-source">
    <w:name w:val="dynatree-drag-source"/>
    <w:basedOn w:val="a0"/>
    <w:rsid w:val="005D5E7E"/>
    <w:rPr>
      <w:shd w:val="clear" w:color="auto" w:fill="E0E0E0"/>
    </w:rPr>
  </w:style>
  <w:style w:type="paragraph" w:customStyle="1" w:styleId="mainlink1">
    <w:name w:val="mainlink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D5E7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D5E7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D5E7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D5E7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D5E7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D5E7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D5E7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D5E7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D5E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D5E7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D5E7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D5E7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D5E7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D5E7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D5E7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D5E7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D5E7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D5E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D5E7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D5E7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D5E7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D5E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D5E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D5E7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D5E7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D5E7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D5E7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D5E7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D5E7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D5E7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D5E7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D5E7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D5E7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D5E7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D5E7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D5E7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D5E7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D5E7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D5E7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D5E7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D5E7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D5E7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D5E7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D5E7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D5E7E"/>
  </w:style>
  <w:style w:type="character" w:customStyle="1" w:styleId="dynatree-icon1">
    <w:name w:val="dynatree-icon1"/>
    <w:basedOn w:val="a0"/>
    <w:rsid w:val="005D5E7E"/>
  </w:style>
  <w:style w:type="paragraph" w:customStyle="1" w:styleId="confirmdialogheader1">
    <w:name w:val="confirmdialogheader1"/>
    <w:basedOn w:val="a"/>
    <w:rsid w:val="005D5E7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D5E7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D5E7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D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D5E7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D5E7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D5E7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5D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7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7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6039</Words>
  <Characters>34427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cp:lastPrinted>2017-07-07T02:40:00Z</cp:lastPrinted>
  <dcterms:created xsi:type="dcterms:W3CDTF">2017-07-07T02:04:00Z</dcterms:created>
  <dcterms:modified xsi:type="dcterms:W3CDTF">2017-07-12T08:45:00Z</dcterms:modified>
</cp:coreProperties>
</file>