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AB" w:rsidRPr="001C18E0" w:rsidRDefault="006A016A" w:rsidP="00AC31AB">
      <w:pPr>
        <w:pStyle w:val="a4"/>
        <w:tabs>
          <w:tab w:val="num" w:pos="0"/>
        </w:tabs>
        <w:spacing w:after="0"/>
        <w:ind w:left="0"/>
        <w:jc w:val="right"/>
        <w:rPr>
          <w:sz w:val="24"/>
          <w:szCs w:val="28"/>
        </w:rPr>
      </w:pPr>
      <w:r>
        <w:rPr>
          <w:sz w:val="28"/>
          <w:szCs w:val="28"/>
        </w:rPr>
        <w:t xml:space="preserve">                          </w:t>
      </w:r>
      <w:r w:rsidRPr="006A016A">
        <w:rPr>
          <w:sz w:val="28"/>
          <w:szCs w:val="28"/>
        </w:rPr>
        <w:t xml:space="preserve">  </w:t>
      </w:r>
      <w:r w:rsidR="00AC31AB" w:rsidRPr="001C18E0">
        <w:rPr>
          <w:sz w:val="24"/>
          <w:szCs w:val="28"/>
        </w:rPr>
        <w:t>УТВЕРЖДАЮ</w:t>
      </w:r>
    </w:p>
    <w:p w:rsidR="00AC31AB" w:rsidRDefault="00AC31AB" w:rsidP="00AC31AB">
      <w:pPr>
        <w:pStyle w:val="a4"/>
        <w:tabs>
          <w:tab w:val="num" w:pos="0"/>
        </w:tabs>
        <w:spacing w:after="0"/>
        <w:ind w:left="0"/>
        <w:jc w:val="right"/>
        <w:rPr>
          <w:sz w:val="24"/>
          <w:szCs w:val="28"/>
        </w:rPr>
      </w:pPr>
      <w:r>
        <w:rPr>
          <w:sz w:val="24"/>
          <w:szCs w:val="28"/>
        </w:rPr>
        <w:t>Руководитель УФНС России</w:t>
      </w:r>
    </w:p>
    <w:p w:rsidR="00AC31AB" w:rsidRDefault="00AC31AB" w:rsidP="00AC31AB">
      <w:pPr>
        <w:pStyle w:val="a4"/>
        <w:tabs>
          <w:tab w:val="num" w:pos="0"/>
        </w:tabs>
        <w:spacing w:after="0"/>
        <w:ind w:left="0"/>
        <w:jc w:val="right"/>
        <w:rPr>
          <w:sz w:val="24"/>
          <w:szCs w:val="28"/>
        </w:rPr>
      </w:pPr>
      <w:r>
        <w:rPr>
          <w:sz w:val="24"/>
          <w:szCs w:val="28"/>
        </w:rPr>
        <w:t>по Кемеровской области</w:t>
      </w:r>
    </w:p>
    <w:p w:rsidR="00AC31AB" w:rsidRPr="001C18E0" w:rsidRDefault="00AC31AB" w:rsidP="00AC31AB">
      <w:pPr>
        <w:pStyle w:val="a4"/>
        <w:tabs>
          <w:tab w:val="num" w:pos="0"/>
        </w:tabs>
        <w:spacing w:after="0"/>
        <w:ind w:left="0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Л.А. Аршинцева </w:t>
      </w:r>
    </w:p>
    <w:p w:rsidR="00AC31AB" w:rsidRPr="001C18E0" w:rsidRDefault="00AC31AB" w:rsidP="00AC31AB">
      <w:pPr>
        <w:pStyle w:val="a4"/>
        <w:tabs>
          <w:tab w:val="num" w:pos="0"/>
        </w:tabs>
        <w:spacing w:after="0"/>
        <w:ind w:left="0"/>
        <w:jc w:val="right"/>
        <w:rPr>
          <w:sz w:val="24"/>
          <w:szCs w:val="28"/>
        </w:rPr>
      </w:pPr>
      <w:r>
        <w:rPr>
          <w:sz w:val="24"/>
          <w:szCs w:val="28"/>
        </w:rPr>
        <w:t>______________________</w:t>
      </w:r>
    </w:p>
    <w:p w:rsidR="00AC31AB" w:rsidRPr="001C18E0" w:rsidRDefault="00AC31AB" w:rsidP="00AC31AB">
      <w:pPr>
        <w:pStyle w:val="a4"/>
        <w:tabs>
          <w:tab w:val="num" w:pos="0"/>
        </w:tabs>
        <w:spacing w:after="0"/>
        <w:ind w:left="0"/>
        <w:jc w:val="right"/>
        <w:rPr>
          <w:sz w:val="24"/>
          <w:szCs w:val="28"/>
        </w:rPr>
      </w:pPr>
      <w:r w:rsidRPr="001C18E0">
        <w:rPr>
          <w:sz w:val="24"/>
          <w:szCs w:val="28"/>
        </w:rPr>
        <w:t>«</w:t>
      </w:r>
      <w:r w:rsidR="00260DAB">
        <w:rPr>
          <w:sz w:val="24"/>
          <w:szCs w:val="28"/>
          <w:lang w:val="en-US"/>
        </w:rPr>
        <w:t>13</w:t>
      </w:r>
      <w:r w:rsidRPr="001C18E0">
        <w:rPr>
          <w:sz w:val="24"/>
          <w:szCs w:val="28"/>
        </w:rPr>
        <w:t xml:space="preserve">» </w:t>
      </w:r>
      <w:r w:rsidR="00260DAB">
        <w:rPr>
          <w:sz w:val="24"/>
          <w:szCs w:val="28"/>
        </w:rPr>
        <w:t>февраля</w:t>
      </w:r>
      <w:bookmarkStart w:id="0" w:name="_GoBack"/>
      <w:bookmarkEnd w:id="0"/>
      <w:r>
        <w:rPr>
          <w:sz w:val="24"/>
          <w:szCs w:val="28"/>
        </w:rPr>
        <w:t xml:space="preserve"> 2018 </w:t>
      </w:r>
      <w:r w:rsidRPr="001C18E0">
        <w:rPr>
          <w:sz w:val="24"/>
          <w:szCs w:val="28"/>
        </w:rPr>
        <w:t>г.</w:t>
      </w:r>
    </w:p>
    <w:p w:rsidR="00AC31AB" w:rsidRDefault="00AC31AB" w:rsidP="00AC31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16A" w:rsidRPr="006A016A" w:rsidRDefault="006A016A" w:rsidP="00AC31AB">
      <w:pPr>
        <w:jc w:val="center"/>
        <w:rPr>
          <w:rFonts w:ascii="Times New Roman" w:hAnsi="Times New Roman" w:cs="Times New Roman"/>
          <w:sz w:val="28"/>
          <w:szCs w:val="28"/>
        </w:rPr>
      </w:pPr>
      <w:r w:rsidRPr="006A016A">
        <w:rPr>
          <w:rFonts w:ascii="Times New Roman" w:hAnsi="Times New Roman" w:cs="Times New Roman"/>
          <w:sz w:val="28"/>
          <w:szCs w:val="28"/>
        </w:rPr>
        <w:t>План-график проведения публичных обсуждений результатов правоприменительной практики</w:t>
      </w:r>
    </w:p>
    <w:p w:rsidR="006A016A" w:rsidRPr="006A016A" w:rsidRDefault="006A016A" w:rsidP="00AC31AB">
      <w:pPr>
        <w:jc w:val="center"/>
        <w:rPr>
          <w:rFonts w:ascii="Times New Roman" w:hAnsi="Times New Roman" w:cs="Times New Roman"/>
          <w:sz w:val="28"/>
          <w:szCs w:val="28"/>
        </w:rPr>
      </w:pPr>
      <w:r w:rsidRPr="006A016A">
        <w:rPr>
          <w:rFonts w:ascii="Times New Roman" w:hAnsi="Times New Roman" w:cs="Times New Roman"/>
          <w:sz w:val="28"/>
          <w:szCs w:val="28"/>
        </w:rPr>
        <w:t xml:space="preserve">в УФНС России по </w:t>
      </w:r>
      <w:r w:rsidR="00AC31AB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6A016A">
        <w:rPr>
          <w:rFonts w:ascii="Times New Roman" w:hAnsi="Times New Roman" w:cs="Times New Roman"/>
          <w:sz w:val="28"/>
          <w:szCs w:val="28"/>
        </w:rPr>
        <w:t xml:space="preserve"> 1 квартале 2018 года</w:t>
      </w:r>
    </w:p>
    <w:p w:rsidR="006A016A" w:rsidRPr="006A016A" w:rsidRDefault="006A016A" w:rsidP="006A016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6"/>
        <w:gridCol w:w="1615"/>
        <w:gridCol w:w="1927"/>
        <w:gridCol w:w="5795"/>
        <w:gridCol w:w="2117"/>
        <w:gridCol w:w="2616"/>
      </w:tblGrid>
      <w:tr w:rsidR="006A016A" w:rsidRPr="006A016A" w:rsidTr="00F83151">
        <w:tc>
          <w:tcPr>
            <w:tcW w:w="719" w:type="dxa"/>
          </w:tcPr>
          <w:p w:rsidR="006A016A" w:rsidRPr="00AC31AB" w:rsidRDefault="006A016A" w:rsidP="006A01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6A" w:rsidRPr="00AC31AB" w:rsidRDefault="006A016A" w:rsidP="006A01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016A" w:rsidRPr="00AC31AB" w:rsidRDefault="006A016A" w:rsidP="006A01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31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39" w:type="dxa"/>
          </w:tcPr>
          <w:p w:rsidR="006A016A" w:rsidRPr="00AC31AB" w:rsidRDefault="006A016A" w:rsidP="006A01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6A" w:rsidRPr="00AC31AB" w:rsidRDefault="006A016A" w:rsidP="006A01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AB">
              <w:rPr>
                <w:rFonts w:ascii="Times New Roman" w:hAnsi="Times New Roman" w:cs="Times New Roman"/>
                <w:sz w:val="24"/>
                <w:szCs w:val="24"/>
              </w:rPr>
              <w:t>Федеральный             округ</w:t>
            </w:r>
          </w:p>
        </w:tc>
        <w:tc>
          <w:tcPr>
            <w:tcW w:w="1930" w:type="dxa"/>
          </w:tcPr>
          <w:p w:rsidR="006A016A" w:rsidRPr="00AC31AB" w:rsidRDefault="006A016A" w:rsidP="006A01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AB">
              <w:rPr>
                <w:rFonts w:ascii="Times New Roman" w:hAnsi="Times New Roman" w:cs="Times New Roman"/>
                <w:sz w:val="24"/>
                <w:szCs w:val="24"/>
              </w:rPr>
              <w:t>Код налогового органа и наим</w:t>
            </w:r>
            <w:r w:rsidRPr="00AC31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31AB">
              <w:rPr>
                <w:rFonts w:ascii="Times New Roman" w:hAnsi="Times New Roman" w:cs="Times New Roman"/>
                <w:sz w:val="24"/>
                <w:szCs w:val="24"/>
              </w:rPr>
              <w:t>нование налог</w:t>
            </w:r>
            <w:r w:rsidRPr="00AC31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31AB">
              <w:rPr>
                <w:rFonts w:ascii="Times New Roman" w:hAnsi="Times New Roman" w:cs="Times New Roman"/>
                <w:sz w:val="24"/>
                <w:szCs w:val="24"/>
              </w:rPr>
              <w:t>вого органа</w:t>
            </w:r>
          </w:p>
        </w:tc>
        <w:tc>
          <w:tcPr>
            <w:tcW w:w="5843" w:type="dxa"/>
          </w:tcPr>
          <w:p w:rsidR="006A016A" w:rsidRPr="00AC31AB" w:rsidRDefault="006A016A" w:rsidP="006A01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6A" w:rsidRPr="00AC31AB" w:rsidRDefault="006A016A" w:rsidP="006A01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Название мероприятия</w:t>
            </w:r>
          </w:p>
        </w:tc>
        <w:tc>
          <w:tcPr>
            <w:tcW w:w="2126" w:type="dxa"/>
          </w:tcPr>
          <w:p w:rsidR="006A016A" w:rsidRPr="00AC31AB" w:rsidRDefault="006A016A" w:rsidP="006A01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6A" w:rsidRPr="00AC31AB" w:rsidRDefault="006A016A" w:rsidP="006A01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AB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629" w:type="dxa"/>
          </w:tcPr>
          <w:p w:rsidR="006A016A" w:rsidRPr="00AC31AB" w:rsidRDefault="006A016A" w:rsidP="006A01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6A" w:rsidRPr="00AC31AB" w:rsidRDefault="006A016A" w:rsidP="006A01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AB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</w:tr>
      <w:tr w:rsidR="006A016A" w:rsidRPr="006A016A" w:rsidTr="00F83151">
        <w:tc>
          <w:tcPr>
            <w:tcW w:w="719" w:type="dxa"/>
          </w:tcPr>
          <w:p w:rsidR="006A016A" w:rsidRPr="00AC31AB" w:rsidRDefault="00AC31AB" w:rsidP="006A01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A016A" w:rsidRPr="00AC31AB" w:rsidRDefault="006A016A" w:rsidP="006A01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6A" w:rsidRPr="00AC31AB" w:rsidRDefault="006A016A" w:rsidP="006A01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6A016A" w:rsidRPr="00AC31AB" w:rsidRDefault="00AC31AB" w:rsidP="006A01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AB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1930" w:type="dxa"/>
          </w:tcPr>
          <w:p w:rsidR="00AC31AB" w:rsidRPr="00AC31AB" w:rsidRDefault="006A016A" w:rsidP="006A016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1A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C31AB" w:rsidRPr="00AC31A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6A016A" w:rsidRPr="00AC31AB" w:rsidRDefault="00AC31AB" w:rsidP="006A016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1AB">
              <w:rPr>
                <w:rFonts w:ascii="Times New Roman" w:hAnsi="Times New Roman" w:cs="Times New Roman"/>
                <w:sz w:val="24"/>
                <w:szCs w:val="24"/>
              </w:rPr>
              <w:t>Управление ФНС России по Кемеровской области</w:t>
            </w:r>
            <w:r w:rsidR="006A016A" w:rsidRPr="00AC31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A016A" w:rsidRPr="00AC31AB" w:rsidRDefault="006A016A" w:rsidP="006A016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6A" w:rsidRPr="00AC31AB" w:rsidRDefault="006A016A" w:rsidP="006A016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3" w:type="dxa"/>
          </w:tcPr>
          <w:p w:rsidR="00225DD9" w:rsidRPr="00225DD9" w:rsidRDefault="00AC31AB" w:rsidP="00AC31A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DD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25DD9" w:rsidRPr="00225DD9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вопросы рассмотрения налоговых споров в 2017 году </w:t>
            </w:r>
          </w:p>
          <w:p w:rsidR="00AC31AB" w:rsidRPr="00AC31AB" w:rsidRDefault="00AC31AB" w:rsidP="00AC31A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1AB">
              <w:rPr>
                <w:rFonts w:ascii="Times New Roman" w:hAnsi="Times New Roman" w:cs="Times New Roman"/>
                <w:sz w:val="24"/>
                <w:szCs w:val="24"/>
              </w:rPr>
              <w:t>2. Негативные налоговые последствия выплаты «конвертной» заработной платы. Налоговые риски работодателей при формировании налоговой базы по НДФЛ и страховым взносам.</w:t>
            </w:r>
          </w:p>
          <w:p w:rsidR="00AC31AB" w:rsidRPr="00AC31AB" w:rsidRDefault="00AC31AB" w:rsidP="00AC31A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1AB">
              <w:rPr>
                <w:rFonts w:ascii="Times New Roman" w:hAnsi="Times New Roman" w:cs="Times New Roman"/>
                <w:sz w:val="24"/>
                <w:szCs w:val="24"/>
              </w:rPr>
              <w:t>3. Чем грозит бизнесу внесения в ЕГРЮЛ зап</w:t>
            </w:r>
            <w:r w:rsidRPr="00AC31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31AB">
              <w:rPr>
                <w:rFonts w:ascii="Times New Roman" w:hAnsi="Times New Roman" w:cs="Times New Roman"/>
                <w:sz w:val="24"/>
                <w:szCs w:val="24"/>
              </w:rPr>
              <w:t>си о недостоверности сведений.</w:t>
            </w:r>
          </w:p>
          <w:p w:rsidR="006A016A" w:rsidRPr="00AC31AB" w:rsidRDefault="006A016A" w:rsidP="00DA1FC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A016A" w:rsidRPr="00AC31AB" w:rsidRDefault="006A016A" w:rsidP="006A016A">
            <w:pPr>
              <w:spacing w:after="200" w:line="276" w:lineRule="auto"/>
              <w:rPr>
                <w:sz w:val="24"/>
                <w:szCs w:val="24"/>
              </w:rPr>
            </w:pPr>
            <w:r w:rsidRPr="00AC31AB">
              <w:rPr>
                <w:sz w:val="24"/>
                <w:szCs w:val="24"/>
              </w:rPr>
              <w:t xml:space="preserve">  </w:t>
            </w:r>
          </w:p>
          <w:p w:rsidR="006A016A" w:rsidRPr="00AC31AB" w:rsidRDefault="006A016A" w:rsidP="006A016A">
            <w:pPr>
              <w:spacing w:after="200" w:line="276" w:lineRule="auto"/>
              <w:rPr>
                <w:sz w:val="24"/>
                <w:szCs w:val="24"/>
              </w:rPr>
            </w:pPr>
          </w:p>
          <w:p w:rsidR="006A016A" w:rsidRPr="00AC31AB" w:rsidRDefault="006A016A" w:rsidP="00AC31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A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C31AB" w:rsidRPr="00AC31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C31AB">
              <w:rPr>
                <w:rFonts w:ascii="Times New Roman" w:hAnsi="Times New Roman" w:cs="Times New Roman"/>
                <w:sz w:val="24"/>
                <w:szCs w:val="24"/>
              </w:rPr>
              <w:t>.02.2018</w:t>
            </w:r>
          </w:p>
        </w:tc>
        <w:tc>
          <w:tcPr>
            <w:tcW w:w="2629" w:type="dxa"/>
          </w:tcPr>
          <w:p w:rsidR="006A016A" w:rsidRPr="00AC31AB" w:rsidRDefault="00AC31AB" w:rsidP="00AC31A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1AB">
              <w:rPr>
                <w:rFonts w:ascii="Times New Roman" w:hAnsi="Times New Roman" w:cs="Times New Roman"/>
                <w:sz w:val="24"/>
                <w:szCs w:val="24"/>
              </w:rPr>
              <w:t>Г. Кемерово, пр-т Ку</w:t>
            </w:r>
            <w:r w:rsidRPr="00AC31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C31AB">
              <w:rPr>
                <w:rFonts w:ascii="Times New Roman" w:hAnsi="Times New Roman" w:cs="Times New Roman"/>
                <w:sz w:val="24"/>
                <w:szCs w:val="24"/>
              </w:rPr>
              <w:t>нецкий, 70 актовый зал Управления ФНС Ро</w:t>
            </w:r>
            <w:r w:rsidRPr="00AC31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31AB">
              <w:rPr>
                <w:rFonts w:ascii="Times New Roman" w:hAnsi="Times New Roman" w:cs="Times New Roman"/>
                <w:sz w:val="24"/>
                <w:szCs w:val="24"/>
              </w:rPr>
              <w:t>сии по Кемеровской области</w:t>
            </w:r>
          </w:p>
          <w:p w:rsidR="00AC31AB" w:rsidRPr="00AC31AB" w:rsidRDefault="00AC31AB" w:rsidP="006A016A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6A61F3" w:rsidRPr="006A016A" w:rsidRDefault="006A61F3" w:rsidP="006A016A"/>
    <w:sectPr w:rsidR="006A61F3" w:rsidRPr="006A016A" w:rsidSect="006A0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6A"/>
    <w:rsid w:val="000F1ED6"/>
    <w:rsid w:val="00225DD9"/>
    <w:rsid w:val="00260DAB"/>
    <w:rsid w:val="006A016A"/>
    <w:rsid w:val="006A61F3"/>
    <w:rsid w:val="00AC31AB"/>
    <w:rsid w:val="00DA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C31A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C31AB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C31A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C31AB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Урусова Светлана Рафаэловна</dc:creator>
  <cp:lastModifiedBy>Мельников Евгений Юрьевич</cp:lastModifiedBy>
  <cp:revision>4</cp:revision>
  <dcterms:created xsi:type="dcterms:W3CDTF">2018-02-12T06:07:00Z</dcterms:created>
  <dcterms:modified xsi:type="dcterms:W3CDTF">2018-02-13T07:23:00Z</dcterms:modified>
</cp:coreProperties>
</file>