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C8" w:rsidRPr="006664BD" w:rsidRDefault="001361C8" w:rsidP="001361C8">
      <w:pPr>
        <w:pStyle w:val="Iauiue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Приглашаем </w:t>
      </w:r>
      <w:r w:rsidRPr="006664BD">
        <w:rPr>
          <w:b/>
          <w:sz w:val="32"/>
          <w:szCs w:val="32"/>
        </w:rPr>
        <w:t xml:space="preserve">налогоплательщиков </w:t>
      </w:r>
      <w:r>
        <w:rPr>
          <w:b/>
          <w:sz w:val="32"/>
          <w:szCs w:val="32"/>
        </w:rPr>
        <w:t>на бесплатные семинары (</w:t>
      </w: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)</w:t>
      </w:r>
    </w:p>
    <w:p w:rsidR="001361C8" w:rsidRPr="006664BD" w:rsidRDefault="001361C8" w:rsidP="001361C8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1</w:t>
      </w:r>
      <w:r w:rsidRPr="006664BD">
        <w:rPr>
          <w:b/>
          <w:sz w:val="32"/>
          <w:szCs w:val="32"/>
        </w:rPr>
        <w:t xml:space="preserve"> квартале 202</w:t>
      </w:r>
      <w:r>
        <w:rPr>
          <w:b/>
          <w:sz w:val="32"/>
          <w:szCs w:val="32"/>
        </w:rPr>
        <w:t>3</w:t>
      </w:r>
      <w:r w:rsidRPr="006664BD">
        <w:rPr>
          <w:b/>
          <w:sz w:val="32"/>
          <w:szCs w:val="32"/>
        </w:rPr>
        <w:t xml:space="preserve"> года</w:t>
      </w:r>
      <w:r w:rsidRPr="006664BD">
        <w:rPr>
          <w:b/>
          <w:i/>
          <w:sz w:val="24"/>
          <w:szCs w:val="24"/>
        </w:rPr>
        <w:t xml:space="preserve">    </w:t>
      </w:r>
    </w:p>
    <w:p w:rsidR="001361C8" w:rsidRPr="006664BD" w:rsidRDefault="001361C8" w:rsidP="001361C8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i/>
          <w:sz w:val="24"/>
          <w:szCs w:val="24"/>
        </w:rPr>
        <w:t xml:space="preserve">                         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456"/>
        <w:gridCol w:w="3791"/>
        <w:gridCol w:w="1423"/>
        <w:gridCol w:w="7828"/>
      </w:tblGrid>
      <w:tr w:rsidR="001361C8" w:rsidRPr="006664BD" w:rsidTr="00E25B61">
        <w:tc>
          <w:tcPr>
            <w:tcW w:w="528" w:type="dxa"/>
            <w:shd w:val="clear" w:color="auto" w:fill="auto"/>
          </w:tcPr>
          <w:p w:rsidR="001361C8" w:rsidRPr="006664BD" w:rsidRDefault="001361C8" w:rsidP="00E25B61">
            <w:pPr>
              <w:jc w:val="right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Дата </w:t>
            </w:r>
          </w:p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 xml:space="preserve">ния </w:t>
            </w:r>
          </w:p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3791" w:type="dxa"/>
            <w:shd w:val="clear" w:color="auto" w:fill="auto"/>
          </w:tcPr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Место (адрес)</w:t>
            </w:r>
          </w:p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проведения семинара</w:t>
            </w:r>
          </w:p>
        </w:tc>
        <w:tc>
          <w:tcPr>
            <w:tcW w:w="1423" w:type="dxa"/>
            <w:shd w:val="clear" w:color="auto" w:fill="auto"/>
          </w:tcPr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Начало </w:t>
            </w:r>
          </w:p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>ния</w:t>
            </w:r>
          </w:p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7828" w:type="dxa"/>
            <w:shd w:val="clear" w:color="auto" w:fill="auto"/>
          </w:tcPr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Тематика </w:t>
            </w:r>
          </w:p>
          <w:p w:rsidR="001361C8" w:rsidRPr="006664BD" w:rsidRDefault="001361C8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</w:tr>
      <w:tr w:rsidR="001361C8" w:rsidRPr="00737447" w:rsidTr="00E25B61">
        <w:trPr>
          <w:trHeight w:val="276"/>
        </w:trPr>
        <w:tc>
          <w:tcPr>
            <w:tcW w:w="15026" w:type="dxa"/>
            <w:gridSpan w:val="5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37447">
              <w:rPr>
                <w:b/>
              </w:rPr>
              <w:t>Межрайонная  инспекция ФНС России №8 по Кемеровской области - Кузбассу</w:t>
            </w:r>
          </w:p>
        </w:tc>
      </w:tr>
      <w:tr w:rsidR="001361C8" w:rsidRPr="00737447" w:rsidTr="00E25B61">
        <w:trPr>
          <w:trHeight w:val="418"/>
        </w:trPr>
        <w:tc>
          <w:tcPr>
            <w:tcW w:w="528" w:type="dxa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37447">
              <w:rPr>
                <w:color w:val="000000"/>
                <w:lang w:val="en-US" w:eastAsia="en-US"/>
              </w:rPr>
              <w:t>1</w:t>
            </w:r>
          </w:p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24.01.2023</w:t>
            </w:r>
          </w:p>
        </w:tc>
        <w:tc>
          <w:tcPr>
            <w:tcW w:w="3791" w:type="dxa"/>
            <w:shd w:val="clear" w:color="auto" w:fill="auto"/>
          </w:tcPr>
          <w:p w:rsidR="001361C8" w:rsidRDefault="001361C8" w:rsidP="00E25B61">
            <w:pPr>
              <w:jc w:val="center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>щена на странице инспекции са</w:t>
            </w:r>
            <w:r w:rsidRPr="00737447">
              <w:t>й</w:t>
            </w:r>
            <w:r w:rsidRPr="00737447">
              <w:t>та ФНС России (Контакты/МРИ ФНС России №8 по Кемеровской области - Ку</w:t>
            </w:r>
            <w:r w:rsidRPr="00737447">
              <w:t>з</w:t>
            </w:r>
            <w:r w:rsidRPr="00737447">
              <w:t>бассу/Мероприятия для налогопл</w:t>
            </w:r>
            <w:r w:rsidRPr="00737447">
              <w:t>а</w:t>
            </w:r>
            <w:r w:rsidRPr="00737447">
              <w:t xml:space="preserve">тельщиков),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проведения </w:t>
            </w:r>
          </w:p>
          <w:p w:rsidR="001361C8" w:rsidRPr="00737447" w:rsidRDefault="001361C8" w:rsidP="00E25B61">
            <w:pPr>
              <w:jc w:val="center"/>
            </w:pPr>
            <w:proofErr w:type="spellStart"/>
            <w:r w:rsidRPr="00737447">
              <w:t>вебин</w:t>
            </w:r>
            <w:r w:rsidRPr="00737447">
              <w:t>а</w:t>
            </w:r>
            <w:r w:rsidRPr="00737447">
              <w:t>ра</w:t>
            </w:r>
            <w:proofErr w:type="spellEnd"/>
            <w:r w:rsidRPr="00737447">
              <w:t>»</w:t>
            </w:r>
          </w:p>
        </w:tc>
        <w:tc>
          <w:tcPr>
            <w:tcW w:w="1423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11.00</w:t>
            </w:r>
          </w:p>
        </w:tc>
        <w:tc>
          <w:tcPr>
            <w:tcW w:w="7828" w:type="dxa"/>
            <w:shd w:val="clear" w:color="auto" w:fill="auto"/>
          </w:tcPr>
          <w:p w:rsidR="001361C8" w:rsidRPr="00737447" w:rsidRDefault="001361C8" w:rsidP="001361C8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Введение института «Единого налогового счета» с 01.01.2023.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Изменение налогового законодательства с 2023 года в части 6-НДФЛ и Страховых взносов.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Основные изменения в законодательстве по НДС и акцизам в 2023г.: новая форма декларации за 1 квартал 2023 г.; изменение порядка возмещения с 1 я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варя 2023 года.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Порядок уменьшения суммы налога, уплачиваемого в связи с прим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нением патентной системы налогообложения, на сумму страховых платежей (взносов) и пособий (кто может уменьшать; сумма для уменьшения; огранич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ния; новое в законодательстве.).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О выпуске с 1 января 2022 года КЭП для юридических лиц, индив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дуальных предпринимателей и нотариусов Удостоверяющим центром ФНС Ро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сии.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Преимущества и способы электронного взаимодействия с налоговым орг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ном.</w:t>
            </w:r>
          </w:p>
          <w:p w:rsidR="001361C8" w:rsidRPr="00737447" w:rsidRDefault="001361C8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1361C8" w:rsidRPr="00737447" w:rsidRDefault="001361C8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1361C8" w:rsidRPr="00737447" w:rsidRDefault="001361C8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>1. Основные изменения в законодательстве о налогах и сборах, вступа</w:t>
            </w:r>
            <w:r w:rsidRPr="00737447">
              <w:t>ю</w:t>
            </w:r>
            <w:r w:rsidRPr="00737447">
              <w:t xml:space="preserve">щих в силу с 1 января 2023 года: </w:t>
            </w:r>
          </w:p>
          <w:p w:rsidR="001361C8" w:rsidRPr="00737447" w:rsidRDefault="001361C8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 xml:space="preserve">- Статья 45 НК РФ «Исполнение обязанности по уплате налога, сбора, страховых взносов», </w:t>
            </w:r>
          </w:p>
          <w:p w:rsidR="001361C8" w:rsidRPr="00737447" w:rsidRDefault="001361C8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>- Статья 78 НК РФ «Зачет сумм денежных средств, формирующих положител</w:t>
            </w:r>
            <w:r w:rsidRPr="00737447">
              <w:t>ь</w:t>
            </w:r>
            <w:r w:rsidRPr="00737447">
              <w:t xml:space="preserve">ное сальдо единого налогового счета»,  </w:t>
            </w:r>
          </w:p>
          <w:p w:rsidR="001361C8" w:rsidRPr="00737447" w:rsidRDefault="001361C8" w:rsidP="00E25B61">
            <w:pPr>
              <w:widowControl w:val="0"/>
              <w:autoSpaceDE w:val="0"/>
              <w:autoSpaceDN w:val="0"/>
              <w:adjustRightInd w:val="0"/>
              <w:jc w:val="both"/>
            </w:pPr>
            <w:r w:rsidRPr="00737447">
              <w:t>- Статья 79 НК РФ «Возврат денежных средств, формирующих полож</w:t>
            </w:r>
            <w:r w:rsidRPr="00737447">
              <w:t>и</w:t>
            </w:r>
            <w:r w:rsidRPr="00737447">
              <w:t>тельное сальдо единого налогового счета».</w:t>
            </w:r>
          </w:p>
          <w:p w:rsidR="001361C8" w:rsidRPr="00737447" w:rsidRDefault="001361C8" w:rsidP="00E25B61">
            <w:pPr>
              <w:pStyle w:val="a5"/>
              <w:tabs>
                <w:tab w:val="left" w:pos="349"/>
              </w:tabs>
              <w:spacing w:after="0" w:line="240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Требования, предъявляемые к порядку заполнения платежных пор</w:t>
            </w:r>
            <w:r w:rsidRPr="00737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37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чений.</w:t>
            </w:r>
          </w:p>
        </w:tc>
      </w:tr>
      <w:tr w:rsidR="001361C8" w:rsidRPr="00737447" w:rsidTr="00E25B61">
        <w:trPr>
          <w:trHeight w:val="552"/>
        </w:trPr>
        <w:tc>
          <w:tcPr>
            <w:tcW w:w="528" w:type="dxa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37447">
              <w:rPr>
                <w:color w:val="000000"/>
                <w:lang w:eastAsia="en-US"/>
              </w:rPr>
              <w:t>2.</w:t>
            </w:r>
          </w:p>
        </w:tc>
        <w:tc>
          <w:tcPr>
            <w:tcW w:w="1456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30.01.2023</w:t>
            </w:r>
          </w:p>
        </w:tc>
        <w:tc>
          <w:tcPr>
            <w:tcW w:w="3791" w:type="dxa"/>
            <w:shd w:val="clear" w:color="auto" w:fill="auto"/>
          </w:tcPr>
          <w:p w:rsidR="001361C8" w:rsidRDefault="001361C8" w:rsidP="00E25B61">
            <w:pPr>
              <w:jc w:val="center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 xml:space="preserve">щена на странице инспекции </w:t>
            </w:r>
            <w:r w:rsidRPr="00737447">
              <w:lastRenderedPageBreak/>
              <w:t>са</w:t>
            </w:r>
            <w:r w:rsidRPr="00737447">
              <w:t>й</w:t>
            </w:r>
            <w:r w:rsidRPr="00737447">
              <w:t xml:space="preserve">та ФНС России (Контакты/МРИ ФНС России №8 по Кемеровской области - </w:t>
            </w:r>
            <w:proofErr w:type="spellStart"/>
            <w:r w:rsidRPr="00737447">
              <w:t>Куз-бассу</w:t>
            </w:r>
            <w:proofErr w:type="spellEnd"/>
            <w:r w:rsidRPr="00737447">
              <w:t xml:space="preserve">/Мероприятия для </w:t>
            </w:r>
            <w:proofErr w:type="spellStart"/>
            <w:r w:rsidRPr="00737447">
              <w:t>налогопла-тельщиков</w:t>
            </w:r>
            <w:proofErr w:type="spellEnd"/>
            <w:r w:rsidRPr="00737447">
              <w:t xml:space="preserve">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про-ведения </w:t>
            </w:r>
          </w:p>
          <w:p w:rsidR="001361C8" w:rsidRPr="00737447" w:rsidRDefault="001361C8" w:rsidP="00E25B61">
            <w:pPr>
              <w:jc w:val="center"/>
            </w:pPr>
            <w:proofErr w:type="spellStart"/>
            <w:r w:rsidRPr="00737447">
              <w:t>веб</w:t>
            </w:r>
            <w:r w:rsidRPr="00737447">
              <w:t>и</w:t>
            </w:r>
            <w:r w:rsidRPr="00737447">
              <w:t>нара</w:t>
            </w:r>
            <w:proofErr w:type="spellEnd"/>
            <w:r w:rsidRPr="00737447">
              <w:t>»</w:t>
            </w:r>
          </w:p>
        </w:tc>
        <w:tc>
          <w:tcPr>
            <w:tcW w:w="1423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lastRenderedPageBreak/>
              <w:t>11.00</w:t>
            </w:r>
          </w:p>
        </w:tc>
        <w:tc>
          <w:tcPr>
            <w:tcW w:w="7828" w:type="dxa"/>
            <w:shd w:val="clear" w:color="auto" w:fill="auto"/>
          </w:tcPr>
          <w:p w:rsidR="001361C8" w:rsidRPr="00737447" w:rsidRDefault="001361C8" w:rsidP="001361C8">
            <w:pPr>
              <w:pStyle w:val="a5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47">
              <w:rPr>
                <w:rFonts w:ascii="Times New Roman" w:hAnsi="Times New Roman"/>
                <w:sz w:val="24"/>
                <w:szCs w:val="24"/>
              </w:rPr>
              <w:t>Бездекларационный</w:t>
            </w:r>
            <w:proofErr w:type="spellEnd"/>
            <w:r w:rsidRPr="00737447">
              <w:rPr>
                <w:rFonts w:ascii="Times New Roman" w:hAnsi="Times New Roman"/>
                <w:sz w:val="24"/>
                <w:szCs w:val="24"/>
              </w:rPr>
              <w:t xml:space="preserve"> порядок администрирования налогообложения транспортных средств, земельных участков и объектов имущества за </w:t>
            </w:r>
            <w:r w:rsidRPr="00737447">
              <w:rPr>
                <w:rFonts w:ascii="Times New Roman" w:hAnsi="Times New Roman"/>
                <w:sz w:val="24"/>
                <w:szCs w:val="24"/>
              </w:rPr>
              <w:lastRenderedPageBreak/>
              <w:t>налоговый п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риод 2022 год.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Порядок и сроки представления Деклараций по налогу на доходы ф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зических лиц за 2022 год.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Порядок заполнения и представления декларации по форме 3-НДФЛ ч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рез Личный кабинет для физических лиц.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Упрощенный порядок получения имущественного вычета для физ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ческих лиц.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 Порядок предоставления налоговых льгот.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3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Контролируемые иностранные компании: Порядок признания и об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я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занности контролирующих лиц.</w:t>
            </w:r>
          </w:p>
        </w:tc>
      </w:tr>
      <w:tr w:rsidR="001361C8" w:rsidRPr="00737447" w:rsidTr="00E25B61">
        <w:trPr>
          <w:trHeight w:val="497"/>
        </w:trPr>
        <w:tc>
          <w:tcPr>
            <w:tcW w:w="528" w:type="dxa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37447">
              <w:rPr>
                <w:color w:val="000000"/>
                <w:lang w:val="en-US" w:eastAsia="en-US"/>
              </w:rPr>
              <w:lastRenderedPageBreak/>
              <w:t>3</w:t>
            </w:r>
            <w:r w:rsidRPr="00737447">
              <w:rPr>
                <w:color w:val="000000"/>
                <w:lang w:eastAsia="en-US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21.02.2023</w:t>
            </w:r>
          </w:p>
        </w:tc>
        <w:tc>
          <w:tcPr>
            <w:tcW w:w="3791" w:type="dxa"/>
            <w:shd w:val="clear" w:color="auto" w:fill="auto"/>
          </w:tcPr>
          <w:p w:rsidR="001361C8" w:rsidRDefault="001361C8" w:rsidP="00E25B61">
            <w:pPr>
              <w:jc w:val="center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>щена на странице инспекции са</w:t>
            </w:r>
            <w:r w:rsidRPr="00737447">
              <w:t>й</w:t>
            </w:r>
            <w:r w:rsidRPr="00737447">
              <w:t xml:space="preserve">та ФНС России (Контакты/МРИ ФНС России №8 по Кемеровской области - </w:t>
            </w:r>
            <w:proofErr w:type="spellStart"/>
            <w:r w:rsidRPr="00737447">
              <w:t>Куз-бассу</w:t>
            </w:r>
            <w:proofErr w:type="spellEnd"/>
            <w:r w:rsidRPr="00737447">
              <w:t xml:space="preserve">/Мероприятия для </w:t>
            </w:r>
            <w:proofErr w:type="spellStart"/>
            <w:r w:rsidRPr="00737447">
              <w:t>налогопла-тельщиков</w:t>
            </w:r>
            <w:proofErr w:type="spellEnd"/>
            <w:r w:rsidRPr="00737447">
              <w:t xml:space="preserve">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про-ведения </w:t>
            </w:r>
          </w:p>
          <w:p w:rsidR="001361C8" w:rsidRPr="00737447" w:rsidRDefault="001361C8" w:rsidP="00E25B61">
            <w:pPr>
              <w:jc w:val="center"/>
            </w:pPr>
            <w:proofErr w:type="spellStart"/>
            <w:r w:rsidRPr="00737447">
              <w:t>веб</w:t>
            </w:r>
            <w:r w:rsidRPr="00737447">
              <w:t>и</w:t>
            </w:r>
            <w:r w:rsidRPr="00737447">
              <w:t>нара</w:t>
            </w:r>
            <w:proofErr w:type="spellEnd"/>
            <w:r w:rsidRPr="00737447">
              <w:t>»</w:t>
            </w:r>
          </w:p>
        </w:tc>
        <w:tc>
          <w:tcPr>
            <w:tcW w:w="1423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11.00</w:t>
            </w:r>
          </w:p>
        </w:tc>
        <w:tc>
          <w:tcPr>
            <w:tcW w:w="7828" w:type="dxa"/>
            <w:shd w:val="clear" w:color="auto" w:fill="auto"/>
          </w:tcPr>
          <w:p w:rsidR="001361C8" w:rsidRPr="00737447" w:rsidRDefault="001361C8" w:rsidP="001361C8">
            <w:pPr>
              <w:pStyle w:val="a5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Введение института «Единого налогового счета» с 01.01.2023.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Изменение сроков уплаты и представления расчетов с 2023 года в ч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сти 6-НДФЛ и Страховых взносов.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Основные изменения в законодательстве по налогу на прибыль в 2023г.: новая форма декларации за 2022 г.; изменение сроков уплаты налога на пр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быль с 01.01.2023г.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7447">
              <w:rPr>
                <w:rFonts w:ascii="Times New Roman" w:hAnsi="Times New Roman"/>
                <w:sz w:val="24"/>
                <w:szCs w:val="24"/>
              </w:rPr>
              <w:t>Порядок применения ЕСХН (ограничения в применении ЕСХН; правильность  заполнения отчетности; ставки по ЕСХН; новое в законод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тельстве.</w:t>
            </w:r>
            <w:proofErr w:type="gramEnd"/>
          </w:p>
          <w:p w:rsidR="001361C8" w:rsidRPr="00737447" w:rsidRDefault="001361C8" w:rsidP="001361C8">
            <w:pPr>
              <w:pStyle w:val="a5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О выпуске с 1 января 2022 года КЭП для юридических лиц, индив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дуальных предпринимателей и нотариусов Удостоверяющим центром ФНС Ро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сии.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4"/>
              </w:numPr>
              <w:tabs>
                <w:tab w:val="left" w:pos="349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Преимущества и способы электронного взаимодействия с налоговым орг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ном.</w:t>
            </w:r>
          </w:p>
          <w:p w:rsidR="001361C8" w:rsidRPr="00737447" w:rsidRDefault="001361C8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1361C8" w:rsidRPr="00737447" w:rsidRDefault="001361C8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1361C8" w:rsidRPr="00737447" w:rsidRDefault="001361C8" w:rsidP="00E25B61">
            <w:pPr>
              <w:pStyle w:val="a5"/>
              <w:tabs>
                <w:tab w:val="left" w:pos="349"/>
              </w:tabs>
              <w:spacing w:after="0" w:line="240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1.Взыскание задолженности с юридических лиц и индивидуальных предпр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нимателей в рамках ЕНС.</w:t>
            </w:r>
          </w:p>
        </w:tc>
      </w:tr>
      <w:tr w:rsidR="001361C8" w:rsidRPr="00737447" w:rsidTr="00E25B61">
        <w:trPr>
          <w:trHeight w:val="276"/>
        </w:trPr>
        <w:tc>
          <w:tcPr>
            <w:tcW w:w="528" w:type="dxa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37447">
              <w:rPr>
                <w:color w:val="000000"/>
                <w:lang w:eastAsia="en-US"/>
              </w:rPr>
              <w:t>4.</w:t>
            </w:r>
          </w:p>
        </w:tc>
        <w:tc>
          <w:tcPr>
            <w:tcW w:w="1456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28.02.2023</w:t>
            </w:r>
          </w:p>
        </w:tc>
        <w:tc>
          <w:tcPr>
            <w:tcW w:w="3791" w:type="dxa"/>
            <w:shd w:val="clear" w:color="auto" w:fill="auto"/>
          </w:tcPr>
          <w:p w:rsidR="001361C8" w:rsidRDefault="001361C8" w:rsidP="00E25B61">
            <w:pPr>
              <w:jc w:val="center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>щена на странице инспекции са</w:t>
            </w:r>
            <w:r w:rsidRPr="00737447">
              <w:t>й</w:t>
            </w:r>
            <w:r w:rsidRPr="00737447">
              <w:t xml:space="preserve">та ФНС России (Контакты/МРИ ФНС России №8 по Кемеровской области - </w:t>
            </w:r>
            <w:proofErr w:type="spellStart"/>
            <w:r w:rsidRPr="00737447">
              <w:t>Куз-бассу</w:t>
            </w:r>
            <w:proofErr w:type="spellEnd"/>
            <w:r w:rsidRPr="00737447">
              <w:t xml:space="preserve">/Мероприятия для </w:t>
            </w:r>
            <w:proofErr w:type="spellStart"/>
            <w:r w:rsidRPr="00737447">
              <w:t>налогопла-тельщиков</w:t>
            </w:r>
            <w:proofErr w:type="spellEnd"/>
            <w:r w:rsidRPr="00737447">
              <w:t xml:space="preserve">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</w:t>
            </w:r>
            <w:r w:rsidRPr="00737447">
              <w:lastRenderedPageBreak/>
              <w:t xml:space="preserve">3 дня до даты про-ведения </w:t>
            </w:r>
          </w:p>
          <w:p w:rsidR="001361C8" w:rsidRPr="00737447" w:rsidRDefault="001361C8" w:rsidP="00E25B61">
            <w:pPr>
              <w:jc w:val="center"/>
            </w:pPr>
            <w:proofErr w:type="spellStart"/>
            <w:r w:rsidRPr="00737447">
              <w:t>веб</w:t>
            </w:r>
            <w:r w:rsidRPr="00737447">
              <w:t>и</w:t>
            </w:r>
            <w:r w:rsidRPr="00737447">
              <w:t>нара</w:t>
            </w:r>
            <w:proofErr w:type="spellEnd"/>
            <w:r w:rsidRPr="00737447">
              <w:t>»</w:t>
            </w:r>
          </w:p>
        </w:tc>
        <w:tc>
          <w:tcPr>
            <w:tcW w:w="1423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</w:p>
        </w:tc>
        <w:tc>
          <w:tcPr>
            <w:tcW w:w="7828" w:type="dxa"/>
            <w:shd w:val="clear" w:color="auto" w:fill="auto"/>
          </w:tcPr>
          <w:p w:rsidR="001361C8" w:rsidRPr="00737447" w:rsidRDefault="001361C8" w:rsidP="00136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1.Бездекларационный порядок администрирования налогообложения транспортных средств, земельных участков и объектов имущества за налоговый п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риод 2022 год.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2.Порядок и сроки представления Деклараций по налогу на доходы за 2022 год.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3.Порядок заполнения и представления декларации по форме 3-НДФЛ через Личный кабинет для физических лиц.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 xml:space="preserve">4.Упрощенный порядок получения имущественного вычета для </w:t>
            </w:r>
            <w:r w:rsidRPr="00737447">
              <w:rPr>
                <w:rFonts w:ascii="Times New Roman" w:hAnsi="Times New Roman"/>
                <w:sz w:val="24"/>
                <w:szCs w:val="24"/>
              </w:rPr>
              <w:lastRenderedPageBreak/>
              <w:t>физич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ских лиц.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5.Имущественные налоги физических лиц. Порядок предоставления налоговых льгот.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6.Контролируемые иностранные компании: Порядок признания и об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я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занности контролирующих лиц.</w:t>
            </w:r>
          </w:p>
        </w:tc>
      </w:tr>
      <w:tr w:rsidR="001361C8" w:rsidRPr="00737447" w:rsidTr="00E25B61">
        <w:trPr>
          <w:trHeight w:val="426"/>
        </w:trPr>
        <w:tc>
          <w:tcPr>
            <w:tcW w:w="528" w:type="dxa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37447">
              <w:rPr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1456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21.03.2023</w:t>
            </w:r>
          </w:p>
        </w:tc>
        <w:tc>
          <w:tcPr>
            <w:tcW w:w="3791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>щена на странице инспекции са</w:t>
            </w:r>
            <w:r w:rsidRPr="00737447">
              <w:t>й</w:t>
            </w:r>
            <w:r w:rsidRPr="00737447">
              <w:t xml:space="preserve">та ФНС России (Контакты/МРИ ФНС России №8 по Кемеровской области - </w:t>
            </w:r>
            <w:proofErr w:type="spellStart"/>
            <w:r w:rsidRPr="00737447">
              <w:t>Куз-бассу</w:t>
            </w:r>
            <w:proofErr w:type="spellEnd"/>
            <w:r w:rsidRPr="00737447">
              <w:t xml:space="preserve">/Мероприятия для </w:t>
            </w:r>
            <w:proofErr w:type="spellStart"/>
            <w:r w:rsidRPr="00737447">
              <w:t>налогопла-тельщиков</w:t>
            </w:r>
            <w:proofErr w:type="spellEnd"/>
            <w:r w:rsidRPr="00737447">
              <w:t xml:space="preserve">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про-ведения </w:t>
            </w:r>
            <w:proofErr w:type="spellStart"/>
            <w:r w:rsidRPr="00737447">
              <w:t>веб</w:t>
            </w:r>
            <w:r w:rsidRPr="00737447">
              <w:t>и</w:t>
            </w:r>
            <w:r w:rsidRPr="00737447">
              <w:t>нара</w:t>
            </w:r>
            <w:proofErr w:type="spellEnd"/>
            <w:r w:rsidRPr="00737447">
              <w:t>».</w:t>
            </w:r>
          </w:p>
        </w:tc>
        <w:tc>
          <w:tcPr>
            <w:tcW w:w="1423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11.00</w:t>
            </w:r>
          </w:p>
        </w:tc>
        <w:tc>
          <w:tcPr>
            <w:tcW w:w="7828" w:type="dxa"/>
            <w:shd w:val="clear" w:color="auto" w:fill="auto"/>
          </w:tcPr>
          <w:p w:rsidR="001361C8" w:rsidRPr="00737447" w:rsidRDefault="001361C8" w:rsidP="001361C8">
            <w:pPr>
              <w:pStyle w:val="a5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Введение института «Единого налогового счета» с 01.01.2023.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Порядок заполнения расчетов с 2023 года по 6-НДФЛ и Страховым взносам.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КИК: Сроки подачи Уведомления за 2022г. Временные права контр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лирующих лиц.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Порядок применения налога на профессиональный доход (постано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в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ка/снятие с учета; кто может применять НПД; виды деятельности; оплата нал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га; новое в законодательстве; риски применения НПД.)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2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О выпуске с 1 января 2022 года КЭП для юридических лиц, индив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дуальных предпринимателей и нотариусов Удостоверяющим центром ФНС Ро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сии.</w:t>
            </w:r>
          </w:p>
          <w:p w:rsidR="001361C8" w:rsidRPr="00737447" w:rsidRDefault="001361C8" w:rsidP="001361C8">
            <w:pPr>
              <w:pStyle w:val="a5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2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Преимущества и способы электронного взаимодействия с налоговым орг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ном.</w:t>
            </w:r>
          </w:p>
          <w:p w:rsidR="001361C8" w:rsidRPr="00737447" w:rsidRDefault="001361C8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1361C8" w:rsidRPr="00737447" w:rsidRDefault="001361C8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1361C8" w:rsidRPr="00737447" w:rsidRDefault="001361C8" w:rsidP="00E25B61">
            <w:pPr>
              <w:pStyle w:val="a5"/>
              <w:tabs>
                <w:tab w:val="left" w:pos="349"/>
              </w:tabs>
              <w:spacing w:after="0" w:line="240" w:lineRule="auto"/>
              <w:ind w:left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447">
              <w:rPr>
                <w:rFonts w:ascii="Times New Roman" w:hAnsi="Times New Roman"/>
                <w:sz w:val="24"/>
                <w:szCs w:val="24"/>
              </w:rPr>
              <w:t>1. Мировое соглашение как эффективный инструмент урегулирования задо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л</w:t>
            </w:r>
            <w:r w:rsidRPr="00737447">
              <w:rPr>
                <w:rFonts w:ascii="Times New Roman" w:hAnsi="Times New Roman"/>
                <w:sz w:val="24"/>
                <w:szCs w:val="24"/>
              </w:rPr>
              <w:t>женности.</w:t>
            </w:r>
          </w:p>
        </w:tc>
      </w:tr>
      <w:tr w:rsidR="001361C8" w:rsidRPr="00737447" w:rsidTr="00E25B61">
        <w:trPr>
          <w:trHeight w:val="404"/>
        </w:trPr>
        <w:tc>
          <w:tcPr>
            <w:tcW w:w="528" w:type="dxa"/>
            <w:shd w:val="clear" w:color="auto" w:fill="auto"/>
          </w:tcPr>
          <w:p w:rsidR="001361C8" w:rsidRPr="00737447" w:rsidRDefault="001361C8" w:rsidP="00E25B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37447">
              <w:rPr>
                <w:color w:val="000000"/>
                <w:lang w:eastAsia="en-US"/>
              </w:rPr>
              <w:t>6.</w:t>
            </w:r>
          </w:p>
        </w:tc>
        <w:tc>
          <w:tcPr>
            <w:tcW w:w="1456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>28.03.2023</w:t>
            </w:r>
          </w:p>
        </w:tc>
        <w:tc>
          <w:tcPr>
            <w:tcW w:w="3791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>щена на странице инспекции са</w:t>
            </w:r>
            <w:r w:rsidRPr="00737447">
              <w:t>й</w:t>
            </w:r>
            <w:r w:rsidRPr="00737447">
              <w:t xml:space="preserve">та ФНС России (Контакты/МРИ ФНС России №8 по Кемеровской области - </w:t>
            </w:r>
            <w:proofErr w:type="spellStart"/>
            <w:r w:rsidRPr="00737447">
              <w:t>Куз-бассу</w:t>
            </w:r>
            <w:proofErr w:type="spellEnd"/>
            <w:r w:rsidRPr="00737447">
              <w:t xml:space="preserve">/Мероприятия для </w:t>
            </w:r>
            <w:proofErr w:type="spellStart"/>
            <w:r w:rsidRPr="00737447">
              <w:t>налогопла-тельщиков</w:t>
            </w:r>
            <w:proofErr w:type="spellEnd"/>
            <w:r w:rsidRPr="00737447">
              <w:t xml:space="preserve">), либо в новостной ленте не </w:t>
            </w:r>
            <w:proofErr w:type="gramStart"/>
            <w:r w:rsidRPr="00737447">
              <w:t>позднее</w:t>
            </w:r>
            <w:proofErr w:type="gramEnd"/>
            <w:r w:rsidRPr="00737447">
              <w:t xml:space="preserve"> чем за 3 дня до даты про-ведения </w:t>
            </w:r>
            <w:proofErr w:type="spellStart"/>
            <w:r w:rsidRPr="00737447">
              <w:t>веб</w:t>
            </w:r>
            <w:r w:rsidRPr="00737447">
              <w:t>и</w:t>
            </w:r>
            <w:r w:rsidRPr="00737447">
              <w:t>нара</w:t>
            </w:r>
            <w:proofErr w:type="spellEnd"/>
            <w:r w:rsidRPr="00737447">
              <w:t>».</w:t>
            </w:r>
          </w:p>
        </w:tc>
        <w:tc>
          <w:tcPr>
            <w:tcW w:w="1423" w:type="dxa"/>
            <w:shd w:val="clear" w:color="auto" w:fill="auto"/>
          </w:tcPr>
          <w:p w:rsidR="001361C8" w:rsidRPr="00737447" w:rsidRDefault="001361C8" w:rsidP="00E25B61">
            <w:pPr>
              <w:jc w:val="center"/>
            </w:pPr>
          </w:p>
        </w:tc>
        <w:tc>
          <w:tcPr>
            <w:tcW w:w="7828" w:type="dxa"/>
            <w:shd w:val="clear" w:color="auto" w:fill="auto"/>
          </w:tcPr>
          <w:p w:rsidR="001361C8" w:rsidRPr="00217951" w:rsidRDefault="001361C8" w:rsidP="001361C8">
            <w:pPr>
              <w:numPr>
                <w:ilvl w:val="0"/>
                <w:numId w:val="7"/>
              </w:numPr>
              <w:ind w:left="349" w:hanging="284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17951">
              <w:rPr>
                <w:rFonts w:eastAsia="Calibri"/>
                <w:lang w:eastAsia="en-US"/>
              </w:rPr>
              <w:t>Бездекларационный</w:t>
            </w:r>
            <w:proofErr w:type="spellEnd"/>
            <w:r w:rsidRPr="00217951">
              <w:rPr>
                <w:rFonts w:eastAsia="Calibri"/>
                <w:lang w:eastAsia="en-US"/>
              </w:rPr>
              <w:t xml:space="preserve"> порядок администрирования налогообложения тран</w:t>
            </w:r>
            <w:r w:rsidRPr="00217951">
              <w:rPr>
                <w:rFonts w:eastAsia="Calibri"/>
                <w:lang w:eastAsia="en-US"/>
              </w:rPr>
              <w:t>с</w:t>
            </w:r>
            <w:r w:rsidRPr="00217951">
              <w:rPr>
                <w:rFonts w:eastAsia="Calibri"/>
                <w:lang w:eastAsia="en-US"/>
              </w:rPr>
              <w:t>портных средств, земельных участков и объектов имущества за налоговый период 2022 год.</w:t>
            </w:r>
          </w:p>
          <w:p w:rsidR="001361C8" w:rsidRPr="00217951" w:rsidRDefault="001361C8" w:rsidP="001361C8">
            <w:pPr>
              <w:numPr>
                <w:ilvl w:val="0"/>
                <w:numId w:val="7"/>
              </w:numPr>
              <w:ind w:left="349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217951">
              <w:rPr>
                <w:rFonts w:eastAsia="Calibri"/>
                <w:lang w:eastAsia="en-US"/>
              </w:rPr>
              <w:t>Порядок и сроки представления Деклараций по налогу на доходы за 2022 год.</w:t>
            </w:r>
          </w:p>
          <w:p w:rsidR="001361C8" w:rsidRPr="00217951" w:rsidRDefault="001361C8" w:rsidP="001361C8">
            <w:pPr>
              <w:numPr>
                <w:ilvl w:val="0"/>
                <w:numId w:val="7"/>
              </w:numPr>
              <w:ind w:left="349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217951">
              <w:rPr>
                <w:rFonts w:eastAsia="Calibri"/>
                <w:lang w:eastAsia="en-US"/>
              </w:rPr>
              <w:t>Порядок заполнения и представления декларации по форме 3-НДФЛ ч</w:t>
            </w:r>
            <w:r w:rsidRPr="00217951">
              <w:rPr>
                <w:rFonts w:eastAsia="Calibri"/>
                <w:lang w:eastAsia="en-US"/>
              </w:rPr>
              <w:t>е</w:t>
            </w:r>
            <w:r w:rsidRPr="00217951">
              <w:rPr>
                <w:rFonts w:eastAsia="Calibri"/>
                <w:lang w:eastAsia="en-US"/>
              </w:rPr>
              <w:t>рез Личный кабинет для физических лиц.</w:t>
            </w:r>
          </w:p>
          <w:p w:rsidR="001361C8" w:rsidRPr="00217951" w:rsidRDefault="001361C8" w:rsidP="001361C8">
            <w:pPr>
              <w:numPr>
                <w:ilvl w:val="0"/>
                <w:numId w:val="7"/>
              </w:numPr>
              <w:ind w:left="349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217951">
              <w:rPr>
                <w:rFonts w:eastAsia="Calibri"/>
                <w:lang w:eastAsia="en-US"/>
              </w:rPr>
              <w:t>Упрощенный порядок получения имущественного вычета для физ</w:t>
            </w:r>
            <w:r w:rsidRPr="00217951">
              <w:rPr>
                <w:rFonts w:eastAsia="Calibri"/>
                <w:lang w:eastAsia="en-US"/>
              </w:rPr>
              <w:t>и</w:t>
            </w:r>
            <w:r w:rsidRPr="00217951">
              <w:rPr>
                <w:rFonts w:eastAsia="Calibri"/>
                <w:lang w:eastAsia="en-US"/>
              </w:rPr>
              <w:t>ческих лиц.</w:t>
            </w:r>
          </w:p>
          <w:p w:rsidR="001361C8" w:rsidRPr="00217951" w:rsidRDefault="001361C8" w:rsidP="001361C8">
            <w:pPr>
              <w:numPr>
                <w:ilvl w:val="0"/>
                <w:numId w:val="7"/>
              </w:numPr>
              <w:ind w:left="349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217951">
              <w:rPr>
                <w:rFonts w:eastAsia="Calibri"/>
                <w:lang w:eastAsia="en-US"/>
              </w:rPr>
              <w:t>Имущественные налоги физических лиц. Порядок предоставления налоговых льгот.</w:t>
            </w:r>
          </w:p>
          <w:p w:rsidR="001361C8" w:rsidRPr="00737447" w:rsidRDefault="001361C8" w:rsidP="001361C8">
            <w:pPr>
              <w:numPr>
                <w:ilvl w:val="0"/>
                <w:numId w:val="7"/>
              </w:numPr>
              <w:ind w:left="28" w:hanging="284"/>
              <w:contextualSpacing/>
              <w:jc w:val="both"/>
            </w:pPr>
            <w:r w:rsidRPr="00737447">
              <w:rPr>
                <w:rFonts w:eastAsia="Calibri"/>
                <w:lang w:eastAsia="en-US"/>
              </w:rPr>
              <w:t xml:space="preserve">6. </w:t>
            </w:r>
            <w:r w:rsidRPr="00217951">
              <w:rPr>
                <w:rFonts w:eastAsia="Calibri"/>
                <w:lang w:eastAsia="en-US"/>
              </w:rPr>
              <w:t>Контролируемые иностранные компании: Порядок признания и об</w:t>
            </w:r>
            <w:r w:rsidRPr="00217951">
              <w:rPr>
                <w:rFonts w:eastAsia="Calibri"/>
                <w:lang w:eastAsia="en-US"/>
              </w:rPr>
              <w:t>я</w:t>
            </w:r>
            <w:r w:rsidRPr="00217951">
              <w:rPr>
                <w:rFonts w:eastAsia="Calibri"/>
                <w:lang w:eastAsia="en-US"/>
              </w:rPr>
              <w:t>занности контролирующих лиц.</w:t>
            </w:r>
            <w:r w:rsidRPr="00217951">
              <w:rPr>
                <w:rFonts w:eastAsia="Calibri"/>
                <w:lang w:eastAsia="en-US"/>
              </w:rPr>
              <w:tab/>
            </w:r>
          </w:p>
        </w:tc>
      </w:tr>
    </w:tbl>
    <w:p w:rsidR="00920CCB" w:rsidRPr="001361C8" w:rsidRDefault="00920CCB" w:rsidP="001361C8">
      <w:bookmarkStart w:id="0" w:name="_GoBack"/>
      <w:bookmarkEnd w:id="0"/>
    </w:p>
    <w:sectPr w:rsidR="00920CCB" w:rsidRPr="001361C8" w:rsidSect="00D11E02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3E46"/>
    <w:multiLevelType w:val="hybridMultilevel"/>
    <w:tmpl w:val="748241A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21D05732"/>
    <w:multiLevelType w:val="hybridMultilevel"/>
    <w:tmpl w:val="9A4A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C63"/>
    <w:multiLevelType w:val="hybridMultilevel"/>
    <w:tmpl w:val="B28877DC"/>
    <w:lvl w:ilvl="0" w:tplc="6EDE95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F0E06"/>
    <w:multiLevelType w:val="hybridMultilevel"/>
    <w:tmpl w:val="EA78A0D0"/>
    <w:lvl w:ilvl="0" w:tplc="C4BA96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553C1D"/>
    <w:multiLevelType w:val="hybridMultilevel"/>
    <w:tmpl w:val="D9E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A4ED0"/>
    <w:multiLevelType w:val="hybridMultilevel"/>
    <w:tmpl w:val="93F6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15B62"/>
    <w:multiLevelType w:val="hybridMultilevel"/>
    <w:tmpl w:val="32F06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14FE6"/>
    <w:multiLevelType w:val="hybridMultilevel"/>
    <w:tmpl w:val="D9E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E06C9"/>
    <w:multiLevelType w:val="hybridMultilevel"/>
    <w:tmpl w:val="E706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73"/>
    <w:rsid w:val="000D5773"/>
    <w:rsid w:val="001361C8"/>
    <w:rsid w:val="009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D57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D577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7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5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D5773"/>
    <w:pPr>
      <w:widowControl w:val="0"/>
      <w:autoSpaceDE w:val="0"/>
      <w:autoSpaceDN w:val="0"/>
      <w:adjustRightInd w:val="0"/>
      <w:spacing w:line="277" w:lineRule="exact"/>
      <w:ind w:firstLine="950"/>
    </w:pPr>
  </w:style>
  <w:style w:type="character" w:customStyle="1" w:styleId="FontStyle14">
    <w:name w:val="Font Style14"/>
    <w:uiPriority w:val="99"/>
    <w:rsid w:val="000D577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D57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D577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7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5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D5773"/>
    <w:pPr>
      <w:widowControl w:val="0"/>
      <w:autoSpaceDE w:val="0"/>
      <w:autoSpaceDN w:val="0"/>
      <w:adjustRightInd w:val="0"/>
      <w:spacing w:line="277" w:lineRule="exact"/>
      <w:ind w:firstLine="950"/>
    </w:pPr>
  </w:style>
  <w:style w:type="character" w:customStyle="1" w:styleId="FontStyle14">
    <w:name w:val="Font Style14"/>
    <w:uiPriority w:val="99"/>
    <w:rsid w:val="000D57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2023-01-10T08:37:00Z</dcterms:created>
  <dcterms:modified xsi:type="dcterms:W3CDTF">2023-01-10T08:37:00Z</dcterms:modified>
</cp:coreProperties>
</file>