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EF4" w:rsidRDefault="00935EF4">
      <w:pPr>
        <w:rPr>
          <w:sz w:val="28"/>
        </w:rPr>
      </w:pPr>
    </w:p>
    <w:p w:rsidR="00935EF4" w:rsidRDefault="00554B00">
      <w:pPr>
        <w:ind w:left="2124" w:firstLine="708"/>
        <w:rPr>
          <w:b/>
          <w:sz w:val="28"/>
        </w:rPr>
      </w:pPr>
      <w:r>
        <w:rPr>
          <w:b/>
          <w:sz w:val="28"/>
        </w:rPr>
        <w:t xml:space="preserve">          </w:t>
      </w:r>
    </w:p>
    <w:p w:rsidR="00935EF4" w:rsidRDefault="00554B00">
      <w:pPr>
        <w:ind w:left="3540" w:firstLine="708"/>
        <w:rPr>
          <w:b/>
          <w:sz w:val="28"/>
        </w:rPr>
      </w:pPr>
      <w:r>
        <w:rPr>
          <w:b/>
          <w:sz w:val="28"/>
        </w:rPr>
        <w:t>СПРАВКА</w:t>
      </w:r>
    </w:p>
    <w:p w:rsidR="00935EF4" w:rsidRDefault="00554B00">
      <w:pPr>
        <w:jc w:val="center"/>
        <w:rPr>
          <w:sz w:val="28"/>
        </w:rPr>
      </w:pPr>
      <w:r>
        <w:rPr>
          <w:sz w:val="28"/>
        </w:rPr>
        <w:t>О работе с обращениями граждан и запросами пользователей информацией</w:t>
      </w:r>
    </w:p>
    <w:p w:rsidR="00935EF4" w:rsidRDefault="00554B00">
      <w:pPr>
        <w:jc w:val="center"/>
        <w:rPr>
          <w:sz w:val="28"/>
        </w:rPr>
      </w:pPr>
      <w:r>
        <w:rPr>
          <w:sz w:val="28"/>
        </w:rPr>
        <w:t>в Управлении Федеральной налоговой службы по Кемеровской области</w:t>
      </w:r>
      <w:r w:rsidR="00DA0FD1" w:rsidRPr="00DA0FD1">
        <w:rPr>
          <w:sz w:val="28"/>
        </w:rPr>
        <w:t xml:space="preserve"> - </w:t>
      </w:r>
      <w:r w:rsidR="00DA0FD1">
        <w:rPr>
          <w:sz w:val="28"/>
        </w:rPr>
        <w:t>Кузбассу</w:t>
      </w:r>
      <w:r>
        <w:rPr>
          <w:sz w:val="28"/>
        </w:rPr>
        <w:t xml:space="preserve"> </w:t>
      </w:r>
    </w:p>
    <w:p w:rsidR="00935EF4" w:rsidRDefault="00554B00">
      <w:pPr>
        <w:jc w:val="center"/>
        <w:rPr>
          <w:sz w:val="28"/>
        </w:rPr>
      </w:pPr>
      <w:r>
        <w:rPr>
          <w:sz w:val="28"/>
        </w:rPr>
        <w:t>в</w:t>
      </w:r>
      <w:r w:rsidR="00936F13">
        <w:rPr>
          <w:sz w:val="28"/>
        </w:rPr>
        <w:t xml:space="preserve"> </w:t>
      </w:r>
      <w:r w:rsidR="00936F13" w:rsidRPr="00936F13">
        <w:rPr>
          <w:sz w:val="28"/>
        </w:rPr>
        <w:t>4</w:t>
      </w:r>
      <w:r>
        <w:rPr>
          <w:sz w:val="28"/>
        </w:rPr>
        <w:t xml:space="preserve"> квартале  2020 года.</w:t>
      </w:r>
    </w:p>
    <w:p w:rsidR="00935EF4" w:rsidRDefault="00935EF4">
      <w:pPr>
        <w:rPr>
          <w:sz w:val="28"/>
        </w:rPr>
      </w:pPr>
    </w:p>
    <w:p w:rsidR="00935EF4" w:rsidRDefault="00554B00">
      <w:pPr>
        <w:ind w:firstLine="708"/>
        <w:jc w:val="both"/>
        <w:rPr>
          <w:sz w:val="28"/>
        </w:rPr>
      </w:pPr>
      <w:r>
        <w:rPr>
          <w:sz w:val="28"/>
        </w:rPr>
        <w:t xml:space="preserve">В </w:t>
      </w:r>
      <w:r w:rsidR="00DA0FD1">
        <w:rPr>
          <w:sz w:val="28"/>
        </w:rPr>
        <w:t>У</w:t>
      </w:r>
      <w:r>
        <w:rPr>
          <w:sz w:val="28"/>
        </w:rPr>
        <w:t>ФНС России по Кемеровской области</w:t>
      </w:r>
      <w:r w:rsidR="00DA0FD1">
        <w:rPr>
          <w:sz w:val="28"/>
        </w:rPr>
        <w:t>-Кузбассу</w:t>
      </w:r>
      <w:r>
        <w:rPr>
          <w:sz w:val="28"/>
        </w:rPr>
        <w:t xml:space="preserve"> и подведомственные терр</w:t>
      </w:r>
      <w:r w:rsidR="00936F13">
        <w:rPr>
          <w:sz w:val="28"/>
        </w:rPr>
        <w:t xml:space="preserve">иториальные налоговые органы в </w:t>
      </w:r>
      <w:r w:rsidR="00936F13" w:rsidRPr="00936F13">
        <w:rPr>
          <w:sz w:val="28"/>
        </w:rPr>
        <w:t>4</w:t>
      </w:r>
      <w:r>
        <w:rPr>
          <w:sz w:val="28"/>
        </w:rPr>
        <w:t xml:space="preserve"> квартале  2020 года поступило на рассмотрение   </w:t>
      </w:r>
      <w:r w:rsidR="00936F13" w:rsidRPr="00936F13">
        <w:rPr>
          <w:sz w:val="28"/>
        </w:rPr>
        <w:t>13635</w:t>
      </w:r>
      <w:r>
        <w:rPr>
          <w:sz w:val="28"/>
        </w:rPr>
        <w:t xml:space="preserve">  обращений  граждан. Основную часть обращений составляют вопросы, касающиеся применения налогового законодательства.</w:t>
      </w:r>
    </w:p>
    <w:p w:rsidR="00096B36" w:rsidRPr="00C5186C" w:rsidRDefault="00554B00">
      <w:pPr>
        <w:ind w:firstLine="708"/>
        <w:jc w:val="both"/>
        <w:rPr>
          <w:color w:val="auto"/>
          <w:sz w:val="28"/>
        </w:rPr>
      </w:pPr>
      <w:r w:rsidRPr="00936F13">
        <w:rPr>
          <w:color w:val="auto"/>
          <w:sz w:val="28"/>
        </w:rPr>
        <w:t>Существенную часть поступивших писем составили вопросы администрирования имущественных налогов (</w:t>
      </w:r>
      <w:r w:rsidR="00936F13" w:rsidRPr="00936F13">
        <w:rPr>
          <w:color w:val="auto"/>
          <w:sz w:val="28"/>
        </w:rPr>
        <w:t>5919 обращений</w:t>
      </w:r>
      <w:r w:rsidRPr="00936F13">
        <w:rPr>
          <w:color w:val="auto"/>
          <w:sz w:val="28"/>
        </w:rPr>
        <w:t xml:space="preserve"> или </w:t>
      </w:r>
      <w:r w:rsidR="00936F13" w:rsidRPr="00936F13">
        <w:rPr>
          <w:color w:val="auto"/>
          <w:sz w:val="28"/>
        </w:rPr>
        <w:t>43,4</w:t>
      </w:r>
      <w:r w:rsidRPr="00936F13">
        <w:rPr>
          <w:color w:val="auto"/>
          <w:sz w:val="28"/>
        </w:rPr>
        <w:t> %</w:t>
      </w:r>
      <w:r w:rsidRPr="00936F13">
        <w:rPr>
          <w:b/>
          <w:color w:val="auto"/>
          <w:sz w:val="28"/>
        </w:rPr>
        <w:t xml:space="preserve"> </w:t>
      </w:r>
      <w:r w:rsidRPr="00936F13">
        <w:rPr>
          <w:color w:val="auto"/>
          <w:sz w:val="28"/>
        </w:rPr>
        <w:t>от общего числа).</w:t>
      </w:r>
      <w:r w:rsidRPr="00936F13">
        <w:rPr>
          <w:color w:val="FF0000"/>
          <w:sz w:val="28"/>
        </w:rPr>
        <w:t xml:space="preserve">  </w:t>
      </w:r>
      <w:r w:rsidRPr="00936F13">
        <w:rPr>
          <w:color w:val="auto"/>
          <w:sz w:val="28"/>
        </w:rPr>
        <w:t>По вопросу исчисления</w:t>
      </w:r>
      <w:r w:rsidRPr="00936F13">
        <w:rPr>
          <w:color w:val="auto"/>
        </w:rPr>
        <w:t xml:space="preserve"> </w:t>
      </w:r>
      <w:r w:rsidRPr="00936F13">
        <w:rPr>
          <w:color w:val="auto"/>
          <w:sz w:val="28"/>
        </w:rPr>
        <w:t>и уплаты</w:t>
      </w:r>
      <w:r w:rsidRPr="00936F13">
        <w:rPr>
          <w:color w:val="auto"/>
        </w:rPr>
        <w:t xml:space="preserve"> </w:t>
      </w:r>
      <w:r w:rsidRPr="00936F13">
        <w:rPr>
          <w:color w:val="auto"/>
          <w:sz w:val="28"/>
        </w:rPr>
        <w:t xml:space="preserve">налога на имущество поступило - </w:t>
      </w:r>
      <w:r w:rsidR="00936F13" w:rsidRPr="00936F13">
        <w:rPr>
          <w:color w:val="auto"/>
          <w:sz w:val="28"/>
        </w:rPr>
        <w:t>1941</w:t>
      </w:r>
      <w:r w:rsidRPr="00936F13">
        <w:rPr>
          <w:color w:val="auto"/>
          <w:sz w:val="28"/>
        </w:rPr>
        <w:t xml:space="preserve"> обраще</w:t>
      </w:r>
      <w:r w:rsidR="00936F13" w:rsidRPr="00936F13">
        <w:rPr>
          <w:color w:val="auto"/>
          <w:sz w:val="28"/>
        </w:rPr>
        <w:t>ние</w:t>
      </w:r>
      <w:r w:rsidRPr="00936F13">
        <w:rPr>
          <w:color w:val="auto"/>
          <w:sz w:val="28"/>
        </w:rPr>
        <w:t xml:space="preserve"> (</w:t>
      </w:r>
      <w:r w:rsidR="00936F13" w:rsidRPr="00936F13">
        <w:rPr>
          <w:color w:val="auto"/>
          <w:sz w:val="28"/>
        </w:rPr>
        <w:t>14</w:t>
      </w:r>
      <w:r w:rsidRPr="00936F13">
        <w:rPr>
          <w:color w:val="auto"/>
          <w:sz w:val="28"/>
        </w:rPr>
        <w:t>,</w:t>
      </w:r>
      <w:r w:rsidR="00936F13" w:rsidRPr="00936F13">
        <w:rPr>
          <w:color w:val="auto"/>
          <w:sz w:val="28"/>
        </w:rPr>
        <w:t>2</w:t>
      </w:r>
      <w:r w:rsidRPr="00936F13">
        <w:rPr>
          <w:color w:val="auto"/>
          <w:sz w:val="28"/>
        </w:rPr>
        <w:t xml:space="preserve">% от общего числа), транспортного налога - </w:t>
      </w:r>
      <w:r w:rsidR="00936F13" w:rsidRPr="00936F13">
        <w:rPr>
          <w:color w:val="auto"/>
          <w:sz w:val="28"/>
        </w:rPr>
        <w:t>1896</w:t>
      </w:r>
      <w:r w:rsidRPr="00936F13">
        <w:rPr>
          <w:color w:val="auto"/>
          <w:sz w:val="28"/>
        </w:rPr>
        <w:t xml:space="preserve"> обращений (</w:t>
      </w:r>
      <w:r w:rsidR="00936F13" w:rsidRPr="00936F13">
        <w:rPr>
          <w:color w:val="auto"/>
          <w:sz w:val="28"/>
        </w:rPr>
        <w:t>13</w:t>
      </w:r>
      <w:r w:rsidRPr="00936F13">
        <w:rPr>
          <w:color w:val="auto"/>
          <w:sz w:val="28"/>
        </w:rPr>
        <w:t>,</w:t>
      </w:r>
      <w:r w:rsidR="00936F13" w:rsidRPr="00936F13">
        <w:rPr>
          <w:color w:val="auto"/>
          <w:sz w:val="28"/>
        </w:rPr>
        <w:t>9</w:t>
      </w:r>
      <w:r w:rsidRPr="00936F13">
        <w:rPr>
          <w:color w:val="auto"/>
          <w:sz w:val="28"/>
        </w:rPr>
        <w:t xml:space="preserve">% от общего числа), земельного налога – </w:t>
      </w:r>
      <w:r w:rsidR="00936F13" w:rsidRPr="00936F13">
        <w:rPr>
          <w:color w:val="auto"/>
          <w:sz w:val="28"/>
        </w:rPr>
        <w:t>480</w:t>
      </w:r>
      <w:r w:rsidR="00F5149A" w:rsidRPr="00936F13">
        <w:rPr>
          <w:color w:val="auto"/>
          <w:sz w:val="28"/>
        </w:rPr>
        <w:t xml:space="preserve"> обращений</w:t>
      </w:r>
      <w:r w:rsidRPr="00936F13">
        <w:rPr>
          <w:color w:val="auto"/>
          <w:sz w:val="28"/>
        </w:rPr>
        <w:t xml:space="preserve"> (</w:t>
      </w:r>
      <w:r w:rsidR="00936F13" w:rsidRPr="00936F13">
        <w:rPr>
          <w:color w:val="auto"/>
          <w:sz w:val="28"/>
        </w:rPr>
        <w:t>3,5</w:t>
      </w:r>
      <w:r w:rsidRPr="00936F13">
        <w:rPr>
          <w:color w:val="auto"/>
          <w:sz w:val="28"/>
        </w:rPr>
        <w:t xml:space="preserve"> % от общего числа). Заявители обращались с уточнением сведений об объектах налогообложения в </w:t>
      </w:r>
      <w:r w:rsidR="00936F13" w:rsidRPr="00936F13">
        <w:rPr>
          <w:color w:val="auto"/>
          <w:sz w:val="28"/>
        </w:rPr>
        <w:t>511</w:t>
      </w:r>
      <w:r w:rsidRPr="00936F13">
        <w:rPr>
          <w:color w:val="auto"/>
          <w:sz w:val="28"/>
        </w:rPr>
        <w:t xml:space="preserve"> обращениях (</w:t>
      </w:r>
      <w:r w:rsidR="00936F13" w:rsidRPr="00936F13">
        <w:rPr>
          <w:color w:val="auto"/>
          <w:sz w:val="28"/>
        </w:rPr>
        <w:t>3,7</w:t>
      </w:r>
      <w:r w:rsidRPr="00936F13">
        <w:rPr>
          <w:color w:val="auto"/>
          <w:sz w:val="28"/>
        </w:rPr>
        <w:t xml:space="preserve">% от общего числа), с вопросами о получении сводных налоговых уведомлений – в </w:t>
      </w:r>
      <w:r w:rsidR="00936F13" w:rsidRPr="00936F13">
        <w:rPr>
          <w:color w:val="auto"/>
          <w:sz w:val="28"/>
        </w:rPr>
        <w:t>413</w:t>
      </w:r>
      <w:r w:rsidR="00F5149A" w:rsidRPr="00936F13">
        <w:rPr>
          <w:color w:val="auto"/>
          <w:sz w:val="28"/>
        </w:rPr>
        <w:t xml:space="preserve"> обращениях (</w:t>
      </w:r>
      <w:r w:rsidR="00936F13" w:rsidRPr="00936F13">
        <w:rPr>
          <w:color w:val="auto"/>
          <w:sz w:val="28"/>
        </w:rPr>
        <w:t>3</w:t>
      </w:r>
      <w:r w:rsidRPr="00936F13">
        <w:rPr>
          <w:color w:val="auto"/>
          <w:sz w:val="28"/>
        </w:rPr>
        <w:t xml:space="preserve">% от общего числа), по вопросу предоставления льгот по уплате налога – в </w:t>
      </w:r>
      <w:r w:rsidR="00936F13" w:rsidRPr="00936F13">
        <w:rPr>
          <w:color w:val="auto"/>
          <w:sz w:val="28"/>
        </w:rPr>
        <w:t>678</w:t>
      </w:r>
      <w:r w:rsidRPr="00936F13">
        <w:rPr>
          <w:color w:val="auto"/>
          <w:sz w:val="28"/>
        </w:rPr>
        <w:t xml:space="preserve"> обращениях (</w:t>
      </w:r>
      <w:r w:rsidR="00936F13" w:rsidRPr="00936F13">
        <w:rPr>
          <w:color w:val="auto"/>
          <w:sz w:val="28"/>
        </w:rPr>
        <w:t>5</w:t>
      </w:r>
      <w:r w:rsidRPr="00936F13">
        <w:rPr>
          <w:color w:val="auto"/>
          <w:sz w:val="28"/>
        </w:rPr>
        <w:t>% от общего числа).</w:t>
      </w:r>
    </w:p>
    <w:p w:rsidR="00096B36" w:rsidRPr="003F2955" w:rsidRDefault="00096B36" w:rsidP="00096B36">
      <w:pPr>
        <w:ind w:firstLine="708"/>
        <w:jc w:val="both"/>
        <w:rPr>
          <w:color w:val="auto"/>
          <w:sz w:val="28"/>
        </w:rPr>
      </w:pPr>
      <w:r w:rsidRPr="009E3314">
        <w:rPr>
          <w:color w:val="auto"/>
          <w:sz w:val="28"/>
        </w:rPr>
        <w:t>Значительное количество обращений поступило по вопросам</w:t>
      </w:r>
      <w:r w:rsidRPr="00096B36">
        <w:rPr>
          <w:color w:val="auto"/>
          <w:sz w:val="28"/>
        </w:rPr>
        <w:t xml:space="preserve"> </w:t>
      </w:r>
      <w:r w:rsidRPr="003F2955">
        <w:rPr>
          <w:color w:val="auto"/>
          <w:sz w:val="28"/>
        </w:rPr>
        <w:t>налогообложения доходов физических лиц  (1965 обращений или 14,4% от общего числа).</w:t>
      </w:r>
      <w:r w:rsidRPr="003F2955">
        <w:rPr>
          <w:color w:val="auto"/>
        </w:rPr>
        <w:t xml:space="preserve"> </w:t>
      </w:r>
      <w:r w:rsidRPr="003F2955">
        <w:rPr>
          <w:color w:val="auto"/>
          <w:sz w:val="28"/>
        </w:rPr>
        <w:t>Налогоплательщиков интересовали вопросы, связанные с порядком начисления и уплаты НДФЛ при продаже имущества, предоставлением имущественного и социального налогового вычета, а также порядком декларирования полученного дохода от различного рода деятельности на территории Российской Федерации. По вопросам исчисления и уплаты страховых взносов в бюджеты государственных внебюджетных фондов поступило (75 обращений  или 0,6% от общего числа).</w:t>
      </w:r>
    </w:p>
    <w:p w:rsidR="00096B36" w:rsidRPr="00122A85" w:rsidRDefault="00096B36" w:rsidP="00843C25">
      <w:pPr>
        <w:ind w:firstLine="708"/>
        <w:jc w:val="both"/>
        <w:rPr>
          <w:color w:val="auto"/>
          <w:sz w:val="28"/>
        </w:rPr>
      </w:pPr>
      <w:proofErr w:type="gramStart"/>
      <w:r w:rsidRPr="003F2955">
        <w:rPr>
          <w:color w:val="auto"/>
          <w:sz w:val="28"/>
        </w:rPr>
        <w:t>Актуальными остаются вопросы урегулирования задолженности (всего 16</w:t>
      </w:r>
      <w:r>
        <w:rPr>
          <w:color w:val="auto"/>
          <w:sz w:val="28"/>
        </w:rPr>
        <w:t>46</w:t>
      </w:r>
      <w:r w:rsidRPr="003F2955">
        <w:rPr>
          <w:color w:val="auto"/>
          <w:sz w:val="28"/>
        </w:rPr>
        <w:t xml:space="preserve"> (12</w:t>
      </w:r>
      <w:r>
        <w:rPr>
          <w:color w:val="auto"/>
          <w:sz w:val="28"/>
        </w:rPr>
        <w:t>,1</w:t>
      </w:r>
      <w:r w:rsidRPr="003F2955">
        <w:rPr>
          <w:color w:val="auto"/>
          <w:sz w:val="28"/>
        </w:rPr>
        <w:t>%) обращений), из которых 1495 обращений (11% от общего числа) - заявления по вопросам возникновения задолженности по налогам и сборам и взносам в бюджеты государственных внебюджетных фондов, 101 (</w:t>
      </w:r>
      <w:r>
        <w:rPr>
          <w:color w:val="auto"/>
          <w:sz w:val="28"/>
        </w:rPr>
        <w:t>0,7</w:t>
      </w:r>
      <w:r w:rsidRPr="003F2955">
        <w:rPr>
          <w:color w:val="auto"/>
          <w:sz w:val="28"/>
        </w:rPr>
        <w:t>% от общего числа) - вопросы осуществления возврата или зачета излишне уплаченных или излишне взысканных сумм налогов, сборов, пеней, штрафов,   21 (0,2% от общего числа) - предоставление отсрочки</w:t>
      </w:r>
      <w:proofErr w:type="gramEnd"/>
      <w:r w:rsidRPr="003F2955">
        <w:rPr>
          <w:color w:val="auto"/>
          <w:sz w:val="28"/>
        </w:rPr>
        <w:t xml:space="preserve"> или рассрочки по уплате налога, сбора, пени, штрафа, 22 (0,2% от общего числа) по вопросам госпошлины, 7 (0,1% от общего числа) - это обращения о признании физических лиц и индивидуальных предпринимателей банкротами. </w:t>
      </w:r>
    </w:p>
    <w:p w:rsidR="00935EF4" w:rsidRPr="009E3314" w:rsidRDefault="00096B36">
      <w:pPr>
        <w:ind w:firstLine="708"/>
        <w:jc w:val="both"/>
        <w:rPr>
          <w:color w:val="auto"/>
          <w:sz w:val="28"/>
        </w:rPr>
      </w:pPr>
      <w:proofErr w:type="gramStart"/>
      <w:r w:rsidRPr="003F2955">
        <w:rPr>
          <w:color w:val="auto"/>
          <w:sz w:val="28"/>
        </w:rPr>
        <w:t>Немалую часть обращений граждан в 4 квартале 2020 года составляли</w:t>
      </w:r>
      <w:r w:rsidR="00C5186C">
        <w:rPr>
          <w:color w:val="auto"/>
          <w:sz w:val="28"/>
        </w:rPr>
        <w:t xml:space="preserve"> вопросы по</w:t>
      </w:r>
      <w:r w:rsidRPr="003F2955">
        <w:rPr>
          <w:color w:val="auto"/>
          <w:sz w:val="28"/>
        </w:rPr>
        <w:t xml:space="preserve"> </w:t>
      </w:r>
      <w:r w:rsidR="00554B00" w:rsidRPr="009E3314">
        <w:rPr>
          <w:color w:val="auto"/>
          <w:sz w:val="28"/>
        </w:rPr>
        <w:t>государственной регистрации (</w:t>
      </w:r>
      <w:r w:rsidR="00936F13" w:rsidRPr="009E3314">
        <w:rPr>
          <w:color w:val="auto"/>
          <w:sz w:val="28"/>
        </w:rPr>
        <w:t>1013</w:t>
      </w:r>
      <w:r w:rsidR="00554B00" w:rsidRPr="009E3314">
        <w:rPr>
          <w:color w:val="auto"/>
          <w:sz w:val="28"/>
        </w:rPr>
        <w:t xml:space="preserve"> или </w:t>
      </w:r>
      <w:r w:rsidR="00936F13" w:rsidRPr="009E3314">
        <w:rPr>
          <w:color w:val="auto"/>
          <w:sz w:val="28"/>
        </w:rPr>
        <w:t>7</w:t>
      </w:r>
      <w:r w:rsidR="00554B00" w:rsidRPr="009E3314">
        <w:rPr>
          <w:color w:val="auto"/>
          <w:sz w:val="28"/>
        </w:rPr>
        <w:t>,</w:t>
      </w:r>
      <w:r w:rsidR="009E3314" w:rsidRPr="009E3314">
        <w:rPr>
          <w:color w:val="auto"/>
          <w:sz w:val="28"/>
        </w:rPr>
        <w:t>4</w:t>
      </w:r>
      <w:r w:rsidR="00554B00" w:rsidRPr="009E3314">
        <w:rPr>
          <w:color w:val="auto"/>
          <w:sz w:val="28"/>
        </w:rPr>
        <w:t xml:space="preserve">% от общего числа), из них по вопросу регистрации  юридических лиц и индивидуальных предпринимателей (фермерских хозяйств) поступило </w:t>
      </w:r>
      <w:r w:rsidR="009E3314" w:rsidRPr="009E3314">
        <w:rPr>
          <w:color w:val="auto"/>
          <w:sz w:val="28"/>
        </w:rPr>
        <w:t>119 обращений или 0,9</w:t>
      </w:r>
      <w:r w:rsidR="00554B00" w:rsidRPr="009E3314">
        <w:rPr>
          <w:color w:val="auto"/>
          <w:sz w:val="28"/>
        </w:rPr>
        <w:t>%</w:t>
      </w:r>
      <w:r w:rsidR="00554B00" w:rsidRPr="009E3314">
        <w:rPr>
          <w:color w:val="auto"/>
        </w:rPr>
        <w:t xml:space="preserve"> </w:t>
      </w:r>
      <w:r w:rsidR="00554B00" w:rsidRPr="009E3314">
        <w:rPr>
          <w:color w:val="auto"/>
          <w:sz w:val="28"/>
        </w:rPr>
        <w:t xml:space="preserve">от общего числа, физических лиц в качестве индивидуальных предпринимателей </w:t>
      </w:r>
      <w:r w:rsidR="009E3314" w:rsidRPr="009E3314">
        <w:rPr>
          <w:color w:val="auto"/>
          <w:sz w:val="28"/>
        </w:rPr>
        <w:t>229</w:t>
      </w:r>
      <w:r w:rsidR="00B171DC" w:rsidRPr="009E3314">
        <w:rPr>
          <w:color w:val="auto"/>
          <w:sz w:val="28"/>
        </w:rPr>
        <w:t xml:space="preserve"> обращени</w:t>
      </w:r>
      <w:r w:rsidR="009E3314" w:rsidRPr="009E3314">
        <w:rPr>
          <w:color w:val="auto"/>
          <w:sz w:val="28"/>
        </w:rPr>
        <w:t>й или 1,7</w:t>
      </w:r>
      <w:r w:rsidR="00554B00" w:rsidRPr="009E3314">
        <w:rPr>
          <w:color w:val="auto"/>
          <w:sz w:val="28"/>
        </w:rPr>
        <w:t xml:space="preserve"> % от общего числа, регистрации, перерегистрации юридических лиц  </w:t>
      </w:r>
      <w:r w:rsidR="009E3314" w:rsidRPr="009E3314">
        <w:rPr>
          <w:color w:val="auto"/>
          <w:sz w:val="28"/>
        </w:rPr>
        <w:t>319</w:t>
      </w:r>
      <w:r w:rsidR="00B171DC" w:rsidRPr="009E3314">
        <w:rPr>
          <w:color w:val="auto"/>
          <w:sz w:val="28"/>
        </w:rPr>
        <w:t xml:space="preserve"> обращений или</w:t>
      </w:r>
      <w:proofErr w:type="gramEnd"/>
      <w:r w:rsidR="00B171DC" w:rsidRPr="009E3314">
        <w:rPr>
          <w:color w:val="auto"/>
          <w:sz w:val="28"/>
        </w:rPr>
        <w:t xml:space="preserve"> </w:t>
      </w:r>
      <w:r w:rsidR="009E3314" w:rsidRPr="009E3314">
        <w:rPr>
          <w:color w:val="auto"/>
          <w:sz w:val="28"/>
        </w:rPr>
        <w:t>2,3</w:t>
      </w:r>
      <w:r w:rsidR="00554B00" w:rsidRPr="009E3314">
        <w:rPr>
          <w:color w:val="auto"/>
          <w:sz w:val="28"/>
        </w:rPr>
        <w:t xml:space="preserve">% от общего числа, по вопросам, касающимся учета налогоплательщиков и получения или отказа от ИНН  – </w:t>
      </w:r>
      <w:r w:rsidR="009E3314" w:rsidRPr="009E3314">
        <w:rPr>
          <w:color w:val="auto"/>
          <w:sz w:val="28"/>
        </w:rPr>
        <w:t>170</w:t>
      </w:r>
      <w:r w:rsidR="00554B00" w:rsidRPr="009E3314">
        <w:rPr>
          <w:color w:val="auto"/>
          <w:sz w:val="28"/>
        </w:rPr>
        <w:t xml:space="preserve"> обращений  или </w:t>
      </w:r>
      <w:r w:rsidR="00B171DC" w:rsidRPr="009E3314">
        <w:rPr>
          <w:color w:val="auto"/>
          <w:sz w:val="28"/>
        </w:rPr>
        <w:t>1,3</w:t>
      </w:r>
      <w:r w:rsidR="00554B00" w:rsidRPr="009E3314">
        <w:rPr>
          <w:color w:val="auto"/>
          <w:sz w:val="28"/>
        </w:rPr>
        <w:t xml:space="preserve">% от </w:t>
      </w:r>
      <w:r w:rsidR="00554B00" w:rsidRPr="009E3314">
        <w:rPr>
          <w:color w:val="auto"/>
          <w:sz w:val="28"/>
        </w:rPr>
        <w:lastRenderedPageBreak/>
        <w:t xml:space="preserve">общего числа, проблем предпринимателей, работающих без образования юридического лица – </w:t>
      </w:r>
      <w:r w:rsidR="009E3314" w:rsidRPr="009E3314">
        <w:rPr>
          <w:color w:val="auto"/>
          <w:sz w:val="28"/>
        </w:rPr>
        <w:t>176</w:t>
      </w:r>
      <w:r w:rsidR="00554B00" w:rsidRPr="009E3314">
        <w:rPr>
          <w:color w:val="auto"/>
          <w:sz w:val="28"/>
        </w:rPr>
        <w:t xml:space="preserve"> обращений или </w:t>
      </w:r>
      <w:r w:rsidR="00B171DC" w:rsidRPr="009E3314">
        <w:rPr>
          <w:color w:val="auto"/>
          <w:sz w:val="28"/>
        </w:rPr>
        <w:t>1</w:t>
      </w:r>
      <w:r w:rsidR="009E3314" w:rsidRPr="009E3314">
        <w:rPr>
          <w:color w:val="auto"/>
          <w:sz w:val="28"/>
        </w:rPr>
        <w:t>,3</w:t>
      </w:r>
      <w:r w:rsidR="00554B00" w:rsidRPr="009E3314">
        <w:rPr>
          <w:color w:val="auto"/>
          <w:sz w:val="28"/>
        </w:rPr>
        <w:t>% от общего числа обращений.</w:t>
      </w:r>
    </w:p>
    <w:p w:rsidR="00935EF4" w:rsidRPr="003F2955" w:rsidRDefault="00554B00">
      <w:pPr>
        <w:ind w:firstLine="708"/>
        <w:jc w:val="both"/>
        <w:rPr>
          <w:color w:val="auto"/>
          <w:sz w:val="28"/>
        </w:rPr>
      </w:pPr>
      <w:r w:rsidRPr="003F2955">
        <w:rPr>
          <w:color w:val="auto"/>
          <w:sz w:val="28"/>
        </w:rPr>
        <w:t>В ряде обращений заявители затрагивали вопросы: задержки выплаты зарплаты на предприятиях; разъяснения налоговых правонарушений и ответственности з</w:t>
      </w:r>
      <w:r w:rsidR="00E96FA3" w:rsidRPr="003F2955">
        <w:rPr>
          <w:color w:val="auto"/>
          <w:sz w:val="28"/>
        </w:rPr>
        <w:t>а их совершение; применения ККТ</w:t>
      </w:r>
      <w:r w:rsidRPr="003F2955">
        <w:rPr>
          <w:color w:val="auto"/>
          <w:sz w:val="28"/>
        </w:rPr>
        <w:t>.</w:t>
      </w:r>
    </w:p>
    <w:p w:rsidR="00935EF4" w:rsidRPr="003F2955" w:rsidRDefault="00554B00">
      <w:pPr>
        <w:ind w:firstLine="708"/>
        <w:jc w:val="both"/>
        <w:rPr>
          <w:color w:val="auto"/>
          <w:sz w:val="28"/>
        </w:rPr>
      </w:pPr>
      <w:r w:rsidRPr="003F2955">
        <w:rPr>
          <w:color w:val="auto"/>
          <w:sz w:val="28"/>
        </w:rPr>
        <w:t>Подробная статистика обращений граждан, поступивших в налоговые органы Кемеровской области, в разрезе тематики приведена в приложении.</w:t>
      </w:r>
    </w:p>
    <w:p w:rsidR="00935EF4" w:rsidRPr="003F2955" w:rsidRDefault="00554B00">
      <w:pPr>
        <w:ind w:firstLine="708"/>
        <w:jc w:val="both"/>
        <w:rPr>
          <w:color w:val="auto"/>
          <w:sz w:val="28"/>
        </w:rPr>
      </w:pPr>
      <w:r w:rsidRPr="003F2955">
        <w:rPr>
          <w:color w:val="auto"/>
          <w:sz w:val="28"/>
        </w:rPr>
        <w:t>Все поступившие в налоговые органы обращения граждан рассмотрены в установленный законом срок, заявителям направлены ответы по существу поставленных вопросов.</w:t>
      </w:r>
    </w:p>
    <w:p w:rsidR="00935EF4" w:rsidRPr="003F2955" w:rsidRDefault="00554B00">
      <w:pPr>
        <w:ind w:firstLine="708"/>
        <w:jc w:val="both"/>
        <w:rPr>
          <w:color w:val="auto"/>
          <w:sz w:val="28"/>
        </w:rPr>
      </w:pPr>
      <w:r w:rsidRPr="003F2955">
        <w:rPr>
          <w:color w:val="auto"/>
          <w:sz w:val="28"/>
        </w:rPr>
        <w:t xml:space="preserve">В приемную руководителя,  заместителей руководителя </w:t>
      </w:r>
      <w:r w:rsidR="00DA0FD1" w:rsidRPr="003F2955">
        <w:rPr>
          <w:color w:val="auto"/>
          <w:sz w:val="28"/>
        </w:rPr>
        <w:t>У</w:t>
      </w:r>
      <w:r w:rsidRPr="003F2955">
        <w:rPr>
          <w:color w:val="auto"/>
          <w:sz w:val="28"/>
        </w:rPr>
        <w:t>ФНС России по Кемеровской области</w:t>
      </w:r>
      <w:r w:rsidR="00DA0FD1" w:rsidRPr="003F2955">
        <w:rPr>
          <w:color w:val="auto"/>
          <w:sz w:val="28"/>
        </w:rPr>
        <w:t>-Кузбассу</w:t>
      </w:r>
      <w:r w:rsidRPr="003F2955">
        <w:rPr>
          <w:color w:val="auto"/>
          <w:sz w:val="28"/>
        </w:rPr>
        <w:t xml:space="preserve">  и в подведомственные территориальные нал</w:t>
      </w:r>
      <w:r w:rsidR="00E96FA3" w:rsidRPr="003F2955">
        <w:rPr>
          <w:color w:val="auto"/>
          <w:sz w:val="28"/>
        </w:rPr>
        <w:t>оговые органы на личный прием в</w:t>
      </w:r>
      <w:r w:rsidRPr="003F2955">
        <w:rPr>
          <w:color w:val="auto"/>
          <w:sz w:val="28"/>
        </w:rPr>
        <w:t xml:space="preserve"> </w:t>
      </w:r>
      <w:r w:rsidR="003F2955">
        <w:rPr>
          <w:color w:val="auto"/>
          <w:sz w:val="28"/>
        </w:rPr>
        <w:t>4</w:t>
      </w:r>
      <w:r w:rsidRPr="003F2955">
        <w:rPr>
          <w:color w:val="auto"/>
          <w:sz w:val="28"/>
        </w:rPr>
        <w:t xml:space="preserve"> квартале  2020 года  обратилось </w:t>
      </w:r>
      <w:r w:rsidR="00122A85" w:rsidRPr="00122A85">
        <w:rPr>
          <w:color w:val="auto"/>
          <w:sz w:val="28"/>
        </w:rPr>
        <w:t>53</w:t>
      </w:r>
      <w:r w:rsidR="00E96FA3" w:rsidRPr="003F2955">
        <w:rPr>
          <w:color w:val="auto"/>
          <w:sz w:val="28"/>
        </w:rPr>
        <w:t xml:space="preserve"> граждан</w:t>
      </w:r>
      <w:r w:rsidR="003F2955">
        <w:rPr>
          <w:color w:val="auto"/>
          <w:sz w:val="28"/>
        </w:rPr>
        <w:t>ина</w:t>
      </w:r>
      <w:r w:rsidRPr="003F2955">
        <w:rPr>
          <w:color w:val="auto"/>
          <w:sz w:val="28"/>
        </w:rPr>
        <w:t>.</w:t>
      </w:r>
    </w:p>
    <w:p w:rsidR="00935EF4" w:rsidRPr="003F2955" w:rsidRDefault="00554B00">
      <w:pPr>
        <w:ind w:firstLine="708"/>
        <w:jc w:val="both"/>
        <w:rPr>
          <w:color w:val="auto"/>
          <w:sz w:val="28"/>
        </w:rPr>
      </w:pPr>
      <w:r w:rsidRPr="003F2955">
        <w:rPr>
          <w:color w:val="auto"/>
          <w:sz w:val="28"/>
        </w:rPr>
        <w:t>Обратившимся гражданам были даны подробные разъяснения, в необходимых случаях были приняты письменные заявления для рассмотрения и подготовки письменного ответа.</w:t>
      </w:r>
    </w:p>
    <w:p w:rsidR="00B718FE" w:rsidRDefault="00B718FE">
      <w:pPr>
        <w:jc w:val="both"/>
        <w:rPr>
          <w:color w:val="auto"/>
          <w:sz w:val="28"/>
        </w:rPr>
      </w:pPr>
      <w:r>
        <w:rPr>
          <w:color w:val="auto"/>
          <w:sz w:val="28"/>
        </w:rPr>
        <w:br w:type="page"/>
      </w:r>
    </w:p>
    <w:p w:rsidR="00B718FE" w:rsidRDefault="00B718FE" w:rsidP="00B718FE"/>
    <w:p w:rsidR="00B718FE" w:rsidRDefault="00B718FE" w:rsidP="00B718FE">
      <w:pPr>
        <w:jc w:val="center"/>
        <w:rPr>
          <w:sz w:val="25"/>
        </w:rPr>
      </w:pPr>
    </w:p>
    <w:p w:rsidR="00B718FE" w:rsidRDefault="00B718FE" w:rsidP="00B718FE">
      <w:pPr>
        <w:jc w:val="center"/>
        <w:rPr>
          <w:sz w:val="25"/>
        </w:rPr>
      </w:pPr>
      <w:r>
        <w:rPr>
          <w:sz w:val="25"/>
        </w:rPr>
        <w:t>СПРАВКА</w:t>
      </w:r>
    </w:p>
    <w:p w:rsidR="00B718FE" w:rsidRDefault="00B718FE" w:rsidP="00B718FE">
      <w:pPr>
        <w:jc w:val="center"/>
        <w:rPr>
          <w:sz w:val="25"/>
        </w:rPr>
      </w:pPr>
      <w:r>
        <w:rPr>
          <w:sz w:val="25"/>
        </w:rPr>
        <w:t xml:space="preserve">Входящей корреспонденции по тематике обращений граждан </w:t>
      </w:r>
      <w:r>
        <w:rPr>
          <w:b/>
          <w:sz w:val="25"/>
        </w:rPr>
        <w:t xml:space="preserve">за </w:t>
      </w:r>
      <w:r>
        <w:rPr>
          <w:b/>
          <w:sz w:val="28"/>
        </w:rPr>
        <w:t xml:space="preserve">4 квартал  </w:t>
      </w:r>
      <w:r>
        <w:rPr>
          <w:b/>
          <w:sz w:val="25"/>
        </w:rPr>
        <w:t xml:space="preserve">2020 года </w:t>
      </w:r>
      <w:r>
        <w:rPr>
          <w:sz w:val="25"/>
        </w:rPr>
        <w:t>в соответствии с Типовым общероссийским тематическим классификатором обращений граждан</w:t>
      </w:r>
    </w:p>
    <w:p w:rsidR="00B718FE" w:rsidRDefault="00B718FE" w:rsidP="00B718FE">
      <w:pPr>
        <w:jc w:val="center"/>
        <w:rPr>
          <w:b/>
          <w:sz w:val="25"/>
        </w:rPr>
      </w:pPr>
    </w:p>
    <w:p w:rsidR="00B718FE" w:rsidRDefault="00B718FE" w:rsidP="00B718FE">
      <w:pPr>
        <w:jc w:val="center"/>
        <w:rPr>
          <w:color w:val="FF0000"/>
          <w:sz w:val="18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378"/>
        <w:gridCol w:w="993"/>
      </w:tblGrid>
      <w:tr w:rsidR="00B718FE" w:rsidTr="00621C7D">
        <w:trPr>
          <w:trHeight w:val="590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jc w:val="center"/>
              <w:rPr>
                <w:sz w:val="24"/>
              </w:rPr>
            </w:pPr>
            <w:r>
              <w:t>Код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jc w:val="center"/>
              <w:rPr>
                <w:sz w:val="24"/>
              </w:rPr>
            </w:pPr>
            <w:r>
              <w:t>Наименование тематики документа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jc w:val="center"/>
              <w:rPr>
                <w:sz w:val="24"/>
              </w:rPr>
            </w:pPr>
            <w:r>
              <w:t>Кол-во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jc w:val="center"/>
              <w:rPr>
                <w:sz w:val="24"/>
              </w:rPr>
            </w:pPr>
            <w: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jc w:val="center"/>
              <w:rPr>
                <w:sz w:val="24"/>
              </w:rPr>
            </w:pP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0001.0000.0000.0000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B718FE" w:rsidRDefault="00B718FE" w:rsidP="00621C7D">
            <w:pPr>
              <w:ind w:right="113"/>
              <w:jc w:val="center"/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Государство, общество, политика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B718FE" w:rsidRDefault="00B718FE" w:rsidP="00621C7D">
            <w:pPr>
              <w:ind w:right="113"/>
              <w:jc w:val="center"/>
              <w:rPr>
                <w:b/>
                <w:color w:val="800000"/>
                <w:sz w:val="24"/>
              </w:rPr>
            </w:pP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0001.0002.0000.0000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ind w:right="113"/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  <w:shd w:val="clear" w:color="auto" w:fill="9BBB59"/>
              </w:rPr>
              <w:t>Основы</w:t>
            </w:r>
            <w:r>
              <w:rPr>
                <w:b/>
                <w:color w:val="800000"/>
              </w:rPr>
              <w:t xml:space="preserve"> государственного управления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</w:tcPr>
          <w:p w:rsidR="00B718FE" w:rsidRDefault="00B718FE" w:rsidP="00621C7D">
            <w:pPr>
              <w:ind w:right="113"/>
              <w:jc w:val="center"/>
              <w:rPr>
                <w:b/>
                <w:color w:val="800000"/>
                <w:sz w:val="24"/>
                <w:shd w:val="clear" w:color="auto" w:fill="9BBB59"/>
              </w:rPr>
            </w:pP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0001.0002.0023.0000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Органы исполнительной власти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jc w:val="center"/>
              <w:rPr>
                <w:b/>
                <w:color w:val="800000"/>
                <w:sz w:val="24"/>
              </w:rPr>
            </w:pP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0001.0002.0023.0062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Деятельность федеральных государственных органов, министерств и других федеральных органов исполнительной власти. Принимаемые решения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0001.0002.0023.0063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Работа официального сайта федерального органа исполнительной власти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0001.0002.0023.0064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 xml:space="preserve">Деятельность органов исполнительной власти субъекта Российской Федерации. Принимаемые </w:t>
            </w:r>
          </w:p>
          <w:p w:rsidR="00B718FE" w:rsidRDefault="00B718FE" w:rsidP="00621C7D">
            <w:r>
              <w:t>Решения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0001.0002.0023.0065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Деятельность общественного совета при органе исполнительной власти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0001.0002.0024.0000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Государственная служба в Российской Федерации (за исключением особенности регулирования службы отдельных категорий работников, государственных служащих)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0001.0002.0024.0066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Нормативное правовое регулирование государственной службы Российской Федерации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0001.0002.0024.0067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Поступление на государственную службу Российской Федерации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0001.0002.0024.0069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Прохождение государственной службы Российской Федерации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3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0001.0002.0024.0074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Полномочия государственных служащих Российской Федерации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2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0001.0002.0024.0076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Использование служебных автомобилей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0001.0002.0024.0077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Выполнение требований к служебному поведению гражданского служащего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3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0001.0002.0024.0078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Соблюдение служебной дисциплины на гражданской службе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0001.0002.0024.0079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0001.0002.0024.0081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Проведение аттестации гражданских служащих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0001.0002.0024.0082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Урегулирование конфликта интересов на гражданской службе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0001.0002.0024.0083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Разрешение индивидуальных служебных споров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lastRenderedPageBreak/>
              <w:t>0001.0002.0025.0000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Общие вопросы государственного управления в сфере экономики, социально-культурного и административно-политического строительства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0001.0002.0025.0084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Государственные программы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0001.0002.0025.0092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Государственные и муниципальные услуги (многофункциональные центры)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0001.0002.0025.0106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Ведение ЕГАИС (Единой государственной автоматизированной информационной системы) учета объема производства и оборота этилового спирта, алкогольной и спиртосодержащей продукции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0001.0002.0025.0114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Государственная кадастровая оценка. Кадастровая стоимость объектов недвижимости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0001.0002.0025.0120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Цены и ценообразование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Обращения, заявления и жалобы граждан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0001.0002.0027.0122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 xml:space="preserve">Неполучение ответа  на обращение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6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0001.0002.0027.0123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Принятое по обращению решение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0001.0002.0027.0124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Действие (бездействие) при рассмотрении обращения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23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0001.0002.0027.0125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Результаты рассмотрения обращений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79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0001.0002.0027.0126*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Отсутствует адресат обращения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0001.0002.0027.0127*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Обращения, не подписанные авторами, без указания адреса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2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0001.0002.0027.0128*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Некорректные обращения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0001.0002.0027.0129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Обращения, не поддающиеся прочтению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0001.0002.0027.0130*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Переписка прекращена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3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0001.0002.0027.0131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Прекращение рассмотрения обращения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308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0001.0002.0027.0132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Предоставление дополнительных документов и материалов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490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0001.0002.0027.0133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Истребование дополнительных документов и материалов, в том числе в электронной форме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85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0001.0002.0027.0134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Ознакомление с документами и материалами, касающимися рассмотрения обращений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8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0001.0002.0027.0135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Предоставление ответа, размещенного на официальном сайте в сети «Интернет»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0001.0002.0027.0136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Рассмотрение обращения с выездом на место, в том числе с участием автора обращения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0001.0002.0027.0137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14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0001.0002.0027.0138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Рассмотрение в судебном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3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0001.0002.0027.0142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Личный прием руководителями федеральных органов исполнительной власти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0001.0002.0027.0146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Личный прием иностранных граждан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0001.0002.0027.0149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 xml:space="preserve">Благодарности, пожелания, приглашения, поздравления должностным лицам федеральных органов исполнительной власти и их территориальных </w:t>
            </w:r>
            <w:r>
              <w:lastRenderedPageBreak/>
              <w:t>органов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lastRenderedPageBreak/>
              <w:t>4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lastRenderedPageBreak/>
              <w:t>0001.0002.0027.0153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Благодарности, пожелания сотрудникам подведомственных учреждений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0001.0002.0027.0155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Благодарности, приглашения, поздравления из зарубежных стран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0001.0002.0027.0157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Подарки, книги, фотографии, автографы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0001.0002.0027.0158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0001.0020.0000.0000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ind w:right="113"/>
              <w:rPr>
                <w:b/>
                <w:color w:val="632423"/>
                <w:sz w:val="24"/>
              </w:rPr>
            </w:pPr>
            <w:r>
              <w:rPr>
                <w:b/>
                <w:color w:val="632423"/>
              </w:rPr>
              <w:t>Международные отношения. Международное право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0001.0020.0191.0176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Международное сотрудничество в таможенной сфере. Евразийский экономический союз. Таможенный кодекс Евразийского экономического союза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0001.0003.0000.0000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ind w:right="113"/>
              <w:rPr>
                <w:b/>
                <w:color w:val="632423"/>
                <w:sz w:val="24"/>
              </w:rPr>
            </w:pPr>
            <w:r>
              <w:rPr>
                <w:b/>
                <w:color w:val="632423"/>
              </w:rPr>
              <w:t>Гражданское право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0001.0003.0030.0000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Граждане (физические лица)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0001.0003.0030.0202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7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0001.0003.0030.0471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Проблемы предпринимателей, работающих без образования юридического лица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176</w:t>
            </w:r>
          </w:p>
        </w:tc>
      </w:tr>
      <w:tr w:rsidR="00B718FE" w:rsidTr="00621C7D">
        <w:trPr>
          <w:trHeight w:val="38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0001.0003.0031.0000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Юридические лица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0001.0003.0031.0203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319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0001.0003.0037.0000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Право собственности и другие вещные права (за исключением международного частного права)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0001.0003.0037.0209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Приобретение права собственности. Прекращение права собственности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0001.0003.0037.0210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Государственная регистрация прав на недвижимое имущество и сделок с ним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0001.0003.0037.0215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Приобретение права собственности. Прекращение права собственности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0001.0003.0041.0000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Интеллектуальная собственность (исключительные права) (за исключением международного частного права)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0001.0003.0041.0219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Интеллектуальная собственность. Патенты, соблюдение авторского права и смежных прав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3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0002.0000.0000.0000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B718FE" w:rsidRDefault="00B718FE" w:rsidP="00621C7D">
            <w:pPr>
              <w:ind w:right="113"/>
              <w:jc w:val="center"/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Социальная сфера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0002.0004.0000.0000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ind w:right="113"/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Семья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0002.0004.0048.0000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Алиментные обязательства членов семьи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0002.0004.0048.0232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Алиментные обязательства членов семьи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0002.0006.0000.0000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ind w:right="113"/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Труд и занятость населения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B718FE" w:rsidRDefault="00B718FE" w:rsidP="00621C7D">
            <w:pPr>
              <w:rPr>
                <w:sz w:val="24"/>
              </w:rPr>
            </w:pPr>
            <w:r>
              <w:rPr>
                <w:sz w:val="24"/>
              </w:rPr>
              <w:t>0002.0006.0064.0000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  <w:sz w:val="24"/>
              </w:rPr>
              <w:t>Трудоустройство и занятость населения (за исключением международного сотрудничества)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0002.0006.0064.0249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Индексация заработной платы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0002.0006.0064.0250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 xml:space="preserve">Трудовые отношения. Заключение, изменение и </w:t>
            </w:r>
            <w:r>
              <w:lastRenderedPageBreak/>
              <w:t>прекращение трудового договора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lastRenderedPageBreak/>
              <w:t>0002.0006.0065.0000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Труд (за исключением международного сотрудничества)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0002.0006.0065.0254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Вопросы кадрового обеспечения организаций, предприятий и учреждений. Резерв управленческих кадров</w:t>
            </w:r>
          </w:p>
          <w:p w:rsidR="00B718FE" w:rsidRDefault="00B718FE" w:rsidP="00621C7D"/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2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0002.0006.0065.0257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Выплата заработной платы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15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0002.0006.0065.0258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Нормативное правовое регулирование в сфере труда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0002.0006.0065.0259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Техника безопасности на производстве. Расследование несчастных случаев на производстве. Оформление документов по трудовому увечью. Выплата компенсаций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0002.0006.0065.0260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Труд, зарплата, пособия в связи с закрытием, банкротством и ликвидацией предприятий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0002.0006.0065.0261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Увольнение и восстановление на работе (кроме обжалования решений судов)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0002.0006.0065.0262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Оплата листка нетрудоспособности (при временной нетрудоспособности, по беременности и родам, по уходу за больным членом семьи)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0002.0006.0065.0263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Трудовые конфликты. Разрешение трудовых споров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3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0002.0006.0065.0264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 xml:space="preserve">Надзор и </w:t>
            </w:r>
            <w:proofErr w:type="gramStart"/>
            <w:r>
              <w:t>контроль за</w:t>
            </w:r>
            <w:proofErr w:type="gramEnd"/>
            <w:r>
              <w:t xml:space="preserve"> соблюдением трудового законодательства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0002.0006.0065.0266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Условия и охрана труда. Организация и управление охраной труда. Специальная оценка условий труда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0002.0006.0065.0267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Дисциплина труда. Привлечение к дисциплинарной ответственности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0002.0006.0065.0269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Материальная и моральная мотивация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0002.0007.0000.0000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ind w:right="113"/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Социальное обеспечение и социальное страхование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0002.0007.0066.0000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Общие положения</w:t>
            </w:r>
            <w:r>
              <w:rPr>
                <w:color w:val="800000"/>
              </w:rPr>
              <w:t xml:space="preserve"> </w:t>
            </w:r>
            <w:r>
              <w:rPr>
                <w:b/>
                <w:color w:val="800000"/>
              </w:rPr>
              <w:t>в законодательстве о социальном обеспечении и социальном страховании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0002.0007.0066.0271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Нормативное правовое регулирование в сфере социального обеспечения и социального страхования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rPr>
                <w:sz w:val="24"/>
              </w:rPr>
              <w:t>0002.0007.0067.0000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  <w:sz w:val="24"/>
              </w:rPr>
              <w:t>Управление социальным обеспечением и социальным страхованием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0002.0007.0067.0274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Доступная среда, в том числе комфорт и доступность инфраструктуры, для лиц с ограниченными возможностями здоровья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rPr>
                <w:sz w:val="24"/>
              </w:rPr>
              <w:t>0002.0007.0068.0000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  <w:sz w:val="24"/>
              </w:rPr>
              <w:t>Финансирование социального обеспечения и социального страхования (за исключением международного сотрудничества)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0002.0007.0068.0279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75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0002.0007.0069.0000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rPr>
                <w:b/>
                <w:color w:val="800000"/>
              </w:rPr>
              <w:t>Трудовой стаж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0002.0007.0069.0280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Трудовой стаж и трудовые книжки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6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0002.0007.0071.0000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rPr>
                <w:b/>
                <w:color w:val="800000"/>
              </w:rPr>
              <w:t xml:space="preserve">Пенсии (за исключением международного </w:t>
            </w:r>
            <w:r>
              <w:rPr>
                <w:b/>
                <w:color w:val="800000"/>
              </w:rPr>
              <w:lastRenderedPageBreak/>
              <w:t>сотрудничества)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lastRenderedPageBreak/>
              <w:t>0002.0007.0071.0282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Назначение пенсии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0002.0007.0071.0283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Перерасчет размеров пенсий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B718FE" w:rsidRDefault="00B718FE" w:rsidP="00621C7D">
            <w:pPr>
              <w:rPr>
                <w:sz w:val="24"/>
              </w:rPr>
            </w:pPr>
            <w:r>
              <w:rPr>
                <w:sz w:val="24"/>
              </w:rPr>
              <w:t>0002.0007.0072.0000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  <w:sz w:val="24"/>
              </w:rPr>
              <w:t>Пособия. Компенсационные выплаты (за исключением международного сотрудничества)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0002.0007.0072.0288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 xml:space="preserve">Просьбы об оказании финансовой </w:t>
            </w:r>
            <w:proofErr w:type="gramStart"/>
            <w:r>
              <w:t>п</w:t>
            </w:r>
            <w:proofErr w:type="gram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0002.0007.0072.0291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Возмещение вреда вследствие получения производственной травмы, профзаболевания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</w:t>
            </w:r>
            <w:r>
              <w:rPr>
                <w:shd w:val="clear" w:color="auto" w:fill="BFBFBF"/>
              </w:rPr>
              <w:t>0</w:t>
            </w:r>
            <w:r>
              <w:t>007.0074.0</w:t>
            </w:r>
            <w:r>
              <w:rPr>
                <w:shd w:val="clear" w:color="auto" w:fill="BFBFBF"/>
              </w:rPr>
              <w:t>0</w:t>
            </w:r>
            <w:r>
              <w:t>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ind w:right="113"/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Льготы в законодательстве о социальном обеспечении и социальном страховании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</w:t>
            </w:r>
            <w:r>
              <w:rPr>
                <w:highlight w:val="white"/>
              </w:rPr>
              <w:t>0</w:t>
            </w:r>
            <w:r>
              <w:t>007.0074.0300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ind w:right="113"/>
            </w:pPr>
            <w:r>
              <w:t>Льготы и меры социальной поддержки инвалидов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</w:t>
            </w:r>
            <w:r>
              <w:rPr>
                <w:highlight w:val="white"/>
              </w:rPr>
              <w:t>0</w:t>
            </w:r>
            <w:r>
              <w:t>007.0074.0318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ind w:right="113"/>
            </w:pPr>
            <w:r>
              <w:t>Ежемесячная денежная выплата, дополнительное ежемесячное материальное обеспечение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0002.0013.0000.0000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rPr>
                <w:b/>
                <w:color w:val="632423"/>
                <w:sz w:val="24"/>
              </w:rPr>
            </w:pPr>
            <w:r>
              <w:rPr>
                <w:b/>
                <w:color w:val="632423"/>
              </w:rPr>
              <w:t>Образование. Наука. Культура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0002.0013.0142.0000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Средства массовой информации (за исключением вопросов информатизации)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0002.0013.0142.0385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Взаимодействие граждан и организаций со средствами массовой информации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ind w:right="113"/>
              <w:rPr>
                <w:sz w:val="24"/>
              </w:rPr>
            </w:pPr>
            <w:r>
              <w:t>0002.0014.0000.0000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ind w:right="113"/>
              <w:rPr>
                <w:b/>
                <w:color w:val="632423"/>
                <w:sz w:val="24"/>
              </w:rPr>
            </w:pPr>
            <w:r>
              <w:rPr>
                <w:b/>
                <w:color w:val="632423"/>
              </w:rPr>
              <w:t>Здравоохранение. Физическая культура и спорт. Туризм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0002.0014.0143.0000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Здравоохранение (за исключением международного сотрудничества)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0002.0014.0143.0429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Государственный контроль и надзор в сфере здравоохранения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0003.0000.0000.0000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B718FE" w:rsidRDefault="00B718FE" w:rsidP="00621C7D">
            <w:pPr>
              <w:ind w:right="113"/>
              <w:jc w:val="center"/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Экономика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rPr>
                <w:sz w:val="24"/>
              </w:rPr>
              <w:t>0003.0008.0000.0000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ind w:right="113"/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Финансы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0003.0008.0077.0000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Общие положения финансовой системы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0003.0008.0077.0457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Стратегия и перспективы развития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B718FE" w:rsidRDefault="00B718FE" w:rsidP="00621C7D">
            <w:pPr>
              <w:rPr>
                <w:sz w:val="24"/>
              </w:rPr>
            </w:pPr>
            <w:r>
              <w:rPr>
                <w:sz w:val="24"/>
              </w:rPr>
              <w:t>0003.0008.0079.0000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  <w:sz w:val="24"/>
              </w:rPr>
              <w:t>Денежная система и денежное обращение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0003.0008.0079.0503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Игорный бизнес. Лотереи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rPr>
                <w:b/>
                <w:color w:val="800000"/>
              </w:rPr>
              <w:t>Налоги и сборы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0003.0008.0086.0537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2"/>
              </w:rPr>
            </w:pPr>
            <w:r>
              <w:rPr>
                <w:sz w:val="22"/>
              </w:rPr>
              <w:t>Государственная политика в налоговой сфере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3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0003.0008.0086.0538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2"/>
              </w:rPr>
            </w:pPr>
            <w:r>
              <w:rPr>
                <w:sz w:val="22"/>
              </w:rPr>
              <w:t>Налоговые преференции и льготы физическим лицам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678</w:t>
            </w:r>
          </w:p>
        </w:tc>
      </w:tr>
      <w:tr w:rsidR="00B718FE" w:rsidTr="00621C7D">
        <w:trPr>
          <w:trHeight w:val="383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0003.0008.0086.0539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Водный налог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0003.0008.0086.0540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Земельный налог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480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0003.0008.0086.0541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Налог на добавленную стоимость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6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0003.0008.0086.0542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 xml:space="preserve">Налог на добычу </w:t>
            </w:r>
            <w:proofErr w:type="gramStart"/>
            <w:r>
              <w:t>полезных</w:t>
            </w:r>
            <w:proofErr w:type="gramEnd"/>
            <w:r>
              <w:t xml:space="preserve"> ископаемы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0003.0008.0086.0543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Транспортный налог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1896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0003.0008.0086.0544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Налог на имущество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1941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0003.0008.0086.0545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Налог на доходы физических лиц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1965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0003.0008.0086.0546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Налог на прибыль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34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0003.0008.0086.0547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Госпошлины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22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0003.0008.0086.0548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Налогообложение малого бизнеса, специальных налоговых режимов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382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0003.0008.0086.0549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Юридические вопросы по налогам и сборам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15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0003.0008.0086.0550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Налогообложение алкогольной продукции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0003.0008.0086.0551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Учет налогоплательщиков. Получение и отказ от ИНН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170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lastRenderedPageBreak/>
              <w:t>0003.0008.0086.0552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Организация работы с налогоплательщиками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39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0003.0008.0086.0553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Актуализация сведений об объектах налогообложения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511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0003.0008.0086.0554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Получение налоговых уведомлений об уплате налога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413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0003.0008.0086.0555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Налоговая отчетность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219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0003.0008.0086.0556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Контроль и надзор в налоговой сфере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93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0003.0008.0086.0557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Возврат или зачет излишне уплаченных или излишне взысканных сумм налогов, сборов, взносов, пеней и штрафов</w:t>
            </w:r>
          </w:p>
          <w:p w:rsidR="00B718FE" w:rsidRDefault="00B718FE" w:rsidP="00621C7D"/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101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0003.0008.0086.0558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1495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0003.0008.0086.0559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Предоставление отсрочки или рассрочки по уплате налога, сбора, пени, штрафа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21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0003.0008.0086.0560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Уклонение от налогообложения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152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0003.0008.0086.0561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Доступ к персонифицированной информации о состоянии расчета с бюджетом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276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0003.0008.0086.0562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 xml:space="preserve">Оказание услуг в электронной форме. Пользование </w:t>
            </w:r>
            <w:proofErr w:type="gramStart"/>
            <w:r>
              <w:t>информационными</w:t>
            </w:r>
            <w:proofErr w:type="gramEnd"/>
            <w:r>
              <w:t xml:space="preserve"> ресурсам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461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0003.0008.0086.0563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Маркировка товаров контрольными (идентификационными) знаками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0003.0008.0086.0564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 xml:space="preserve">Контроль исполнения налогового законодательства </w:t>
            </w:r>
            <w:proofErr w:type="gramStart"/>
            <w:r>
              <w:t>физическими</w:t>
            </w:r>
            <w:proofErr w:type="gramEnd"/>
            <w:r>
              <w:t xml:space="preserve"> и юридическими лицам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55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0003.0008.0086.0565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119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0003.0008.0086.0566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Регистрация физических лиц в качестве индивидуальных предпринимателей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229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0003.0008.0086.0567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Надзор в области организации и проведения азартных игр и лотерей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6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0003.0008.0086.0568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88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0003.0008.0086.1198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60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0003.0008.0087.0000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rPr>
                <w:b/>
                <w:color w:val="800000"/>
              </w:rPr>
              <w:t>Банковское дело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0003.0008.0087.0580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Банковское регулирование и надзор за деятельностью кредитных организаций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2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0003.0008.0088.0000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rPr>
                <w:b/>
                <w:color w:val="800000"/>
              </w:rPr>
              <w:t>Ценные бумаги. Рынок ценных бумаг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0003.0008.0088.0603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tabs>
                <w:tab w:val="left" w:pos="720"/>
              </w:tabs>
            </w:pPr>
            <w:r>
              <w:t>Рынок ценных бумаг и профессиональная деятельность на рынке ценных бумаг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0003.0008.0089.0000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rPr>
                <w:b/>
                <w:color w:val="800000"/>
              </w:rPr>
              <w:t>Валютное регулирование и валютный контроль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0003.0008.0089.0621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Валютный рынок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8FE" w:rsidRDefault="00B718FE" w:rsidP="00621C7D">
            <w:pPr>
              <w:rPr>
                <w:color w:val="008000"/>
                <w:sz w:val="24"/>
              </w:rPr>
            </w:pPr>
            <w:r>
              <w:t>0003.0008.0089.0622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Валютное регулирование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0003.0008.0089.0623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 xml:space="preserve">Нарушение валютного законодательства Российской </w:t>
            </w:r>
            <w:r>
              <w:lastRenderedPageBreak/>
              <w:t>Федерации и актов органов валютного регулирования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lastRenderedPageBreak/>
              <w:t>0003.0008.0089.0624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Валютный контроль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0003.0008.0092.0000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Аудиторская деятельность (за исключением экологического аудита)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0003.0008.0092.0628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Проверка деятельности хозяйствующих субъектов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0003.0009.0000.0000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ind w:right="113"/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Хозяйственная деятельность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0003.0009.0094.0000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ind w:right="113"/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Геология. Геодезия и картография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0003.0009.0094.0668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ind w:right="113"/>
            </w:pPr>
            <w:r>
              <w:t xml:space="preserve">Работа </w:t>
            </w:r>
            <w:proofErr w:type="spellStart"/>
            <w:r>
              <w:t>Росреестра</w:t>
            </w:r>
            <w:proofErr w:type="spellEnd"/>
            <w:r>
              <w:t xml:space="preserve"> в федеральных округах и в субъектах Российской Федерации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0003.0009.0096.0000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Строительство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0003.0009.0096.0674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Нормативное правовое регулирование строительной деятельности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0003.0009.0098.0000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rPr>
                <w:b/>
                <w:color w:val="800000"/>
              </w:rPr>
              <w:t>Сельское хозяйство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0003.0009.0098.0723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Государственный земельный надзор в отношении земель сельскохозяйственного назначения. Информация о нарушениях земельного законодательства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0003.0009.0098.0728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Ненадлежащее содержание домашних животных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0003.0009.0099.0000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Транспорт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0003.0009.0099.0742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Эксплуатация и сохранность автомобильных дорог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0003.0009.0099.0749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Программа по утилизации старых автомобилей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0003.0009.0100.0000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rPr>
                <w:b/>
                <w:color w:val="800000"/>
              </w:rPr>
              <w:t>Связь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0003.0009.0100.0750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Государственное регулирование деятельности в области связи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0003.0009.0100.0754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Оказание услуг почтовой связи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0003.0009.0100.0760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Качество оказания услуг связи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0003.0009.0100.0765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Информационные системы органов государственной власти Российской Федерации. Официальные сайты органов государственной власти и органов местного самоуправления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0003.0009.0102.0000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Торговля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0003.0009.0102.0771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Качество товаров. Защита прав потребителей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0003.0009.0102.0772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Продажа товаров с нарушением маркировки товаров контрольными (индикационными) знаками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0003.0010.0000.0000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ind w:right="113"/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Внешнеэкономическая деятельность. Таможенное дело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0003.0010.0112.0000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Зоны свободной торговли и таможенные союзы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0003.0010.0112.0787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Зоны свободной торговли и таможенные союзы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0003.0010.0116.0000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Таможенно-тарифное регулирование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0003.0010.0116.0791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r>
              <w:t>Утилизационный сбор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0003.0010.0120.0000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Применение косвенных (внутренних) налогов при экспорте и импорте (за исключением федеральных налогов и сборов)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0003.0010.0120.0801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r>
              <w:t>Применение косвенных (внутренних) налогов при экспорте и импорте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0003.0010.0121.0000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color w:val="800000"/>
                <w:sz w:val="24"/>
              </w:rPr>
            </w:pPr>
            <w:r>
              <w:rPr>
                <w:b/>
                <w:color w:val="800000"/>
              </w:rPr>
              <w:t>Таможенное дело (за исключением международного экономического сотрудничества)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lastRenderedPageBreak/>
              <w:t>0003.0010.0121.0802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Таможенное регулирование и таможенное дело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0003.0011.0000.0000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ind w:right="113"/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Природные ресурсы и охрана окружающей природной среды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0003.0011.0122.0000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Общие вопросы охраны окружающей природной среды (за исключением международного сотрудничества)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color w:val="008000"/>
                <w:sz w:val="24"/>
              </w:rPr>
            </w:pPr>
            <w:r>
              <w:t>0003.0011.0122.0828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Законодательство в области охраны окружающей среды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0003.0011.0123.0000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rPr>
                <w:b/>
                <w:color w:val="800000"/>
              </w:rPr>
              <w:t xml:space="preserve">Использование и охрана земель (за исключением международного сотрудничества)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0003.0011.0123.0848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Прекращение права собственности, процедура изъятия земельных участков, находящихся в собственности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0003.0012.0000.0000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ind w:right="113"/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Информация и информатизация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0003.0012.0132.0000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Общие положения в сфере информации и информатизации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0003.0012.0132.0877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Оказание услуг в электронном виде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2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0003.0012.0133.0000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rPr>
                <w:b/>
                <w:color w:val="800000"/>
              </w:rPr>
              <w:t>Управление в сфере информации и информатизации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0003.0012.0133.0879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Электронное правительство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0003.0012.0134.0000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718FE" w:rsidRDefault="00B718FE" w:rsidP="00621C7D">
            <w:pPr>
              <w:ind w:right="113"/>
              <w:rPr>
                <w:b/>
                <w:color w:val="632423"/>
                <w:sz w:val="24"/>
              </w:rPr>
            </w:pPr>
            <w:r>
              <w:rPr>
                <w:b/>
                <w:color w:val="632423"/>
              </w:rPr>
              <w:t>Информационные ресурсы. Пользование информационными ресурсами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0003.0012.0134.0880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Архивный фон. Архивы. Структура архивов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0003.0012.0134.0881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Запросы архивных данных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46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0004.0000.0000.0000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B718FE" w:rsidRDefault="00B718FE" w:rsidP="00621C7D">
            <w:pPr>
              <w:ind w:right="113"/>
              <w:jc w:val="center"/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Оборона, безопасность, законность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0004.0016.0000.0000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ind w:right="113"/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Безопасность и охрана правопорядка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pStyle w:val="a3"/>
            </w:pPr>
            <w:r>
              <w:t>0004.0016.0162.0000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b/>
                <w:color w:val="999999"/>
                <w:sz w:val="24"/>
              </w:rPr>
            </w:pPr>
            <w:r>
              <w:rPr>
                <w:b/>
                <w:color w:val="800000"/>
              </w:rPr>
              <w:t>Безопасность общества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0004.0016.0162.0995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Недружественное поглощение и захват предприятий (</w:t>
            </w:r>
            <w:proofErr w:type="spellStart"/>
            <w:r>
              <w:t>рейдерство</w:t>
            </w:r>
            <w:proofErr w:type="spellEnd"/>
            <w:r>
              <w:t>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0004.0016.0162.0996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Преступления против собственности (государственной, частной, личной)</w:t>
            </w:r>
          </w:p>
          <w:p w:rsidR="00B718FE" w:rsidRDefault="00B718FE" w:rsidP="00621C7D"/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0004.0016.0162.1003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Борьба с коррупцией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0004.0016.0162.1005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Ответственность за нарушение законодательства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</w:t>
            </w:r>
          </w:p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0004.0016.0162.1006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Ответственность за нарушение жилищного законодательства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0004.0016.0162.1010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Ответственность за нарушение законодательства в сфере защиты прав юридических лиц и индивидуальных предпринимателей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0004.0016.0162.1015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Ответственность за нарушение в сфере ЖКХ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0004.0016.0162.1020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Паспортная система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0004.0016.0162.1021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Регистрация по месту жительства и пребывания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0004.0016.0162.1022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Противопожарная служба, соблюдение норм противопожарной безопасности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</w:tcPr>
          <w:p w:rsidR="00B718FE" w:rsidRDefault="00B718FE" w:rsidP="00621C7D">
            <w:pPr>
              <w:rPr>
                <w:sz w:val="24"/>
              </w:rPr>
            </w:pPr>
            <w:r>
              <w:t>0004.0018.0000.0000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</w:tcPr>
          <w:p w:rsidR="00B718FE" w:rsidRDefault="00B718FE" w:rsidP="00621C7D">
            <w:pPr>
              <w:rPr>
                <w:b/>
                <w:color w:val="632423"/>
                <w:sz w:val="24"/>
              </w:rPr>
            </w:pPr>
            <w:r>
              <w:rPr>
                <w:b/>
                <w:color w:val="632423"/>
              </w:rPr>
              <w:t>Правосудие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B718FE" w:rsidRDefault="00B718FE" w:rsidP="00621C7D">
            <w:pPr>
              <w:rPr>
                <w:sz w:val="24"/>
              </w:rPr>
            </w:pPr>
            <w:r>
              <w:t>0004.0018.0171.0000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rPr>
                <w:b/>
                <w:color w:val="800000"/>
              </w:rPr>
              <w:t>Судоустройство. Судебная система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8FE" w:rsidRDefault="00B718FE" w:rsidP="00621C7D">
            <w:pPr>
              <w:rPr>
                <w:sz w:val="24"/>
              </w:rPr>
            </w:pPr>
            <w:r>
              <w:t>0004.0018.0171.1059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Обжалование судебных решений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8FE" w:rsidRDefault="00B718FE" w:rsidP="00621C7D">
            <w:pPr>
              <w:rPr>
                <w:sz w:val="24"/>
              </w:rPr>
            </w:pPr>
            <w:r>
              <w:t>0004.0018.0171.1070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 xml:space="preserve">Жалобы на действия (бездействие) судей федеральных </w:t>
            </w:r>
            <w:r>
              <w:lastRenderedPageBreak/>
              <w:t>судов, мировых судей при рассмотрении дел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8FE" w:rsidRDefault="00B718FE" w:rsidP="00621C7D">
            <w:pPr>
              <w:rPr>
                <w:sz w:val="24"/>
              </w:rPr>
            </w:pPr>
            <w:r>
              <w:lastRenderedPageBreak/>
              <w:t>0004.0018.0171.1075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Рассмотрение в судебном порядке решений государственных органов, органов местного самоуправления и должностных лиц (за исключением связанных с рассмотрением обращений)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0004.0018.0171.1081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Рассмотрение в судебном порядке решений или действий (бездействия) государственных органов, органов местного самоуправления и должностных лиц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0005.0000.0000.0000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:rsidR="00B718FE" w:rsidRDefault="00B718FE" w:rsidP="00621C7D">
            <w:pPr>
              <w:ind w:right="113"/>
              <w:jc w:val="center"/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Жилищно-коммунальная сфера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0005.0005.0000.0000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  <w:vAlign w:val="center"/>
          </w:tcPr>
          <w:p w:rsidR="00B718FE" w:rsidRDefault="00B718FE" w:rsidP="00621C7D">
            <w:pPr>
              <w:ind w:right="113"/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Жилище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BBB59"/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B718FE" w:rsidRDefault="00B718FE" w:rsidP="00621C7D">
            <w:pPr>
              <w:rPr>
                <w:sz w:val="24"/>
              </w:rPr>
            </w:pPr>
            <w:r>
              <w:t>0005.0005.0055.0000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  <w:sz w:val="24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0005.0005.0055.1131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Выделение жилья молодым семьям, специалистам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sz w:val="24"/>
              </w:rPr>
            </w:pPr>
            <w:r>
              <w:t>0005.0005.0055.1142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Служебные жилые помещения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0005.0005.0056.0000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pPr>
              <w:rPr>
                <w:color w:val="008000"/>
                <w:sz w:val="24"/>
              </w:rPr>
            </w:pPr>
            <w:r>
              <w:t>0005.0005.0056.1149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Оплата жилищно-коммунальных услуг (ЖКХ), взносов в Фонд капитального ремонта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0005.0005.0057.0000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b/>
                <w:color w:val="800000"/>
                <w:sz w:val="24"/>
              </w:rPr>
            </w:pPr>
            <w:r>
              <w:rPr>
                <w:b/>
                <w:color w:val="800000"/>
              </w:rPr>
              <w:t>Оплата строительства, содержания и ремонта жилья (кредиты, компенсации, субсидии, льготы)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0005.0005.0057.1177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Участие в долевом строительстве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  <w:r>
              <w:t>0005.0005.0057.1179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r>
              <w:t>Предоставление субсидий на жилье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/>
        </w:tc>
      </w:tr>
      <w:tr w:rsidR="00B718FE" w:rsidTr="00621C7D">
        <w:trPr>
          <w:trHeight w:val="424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8FE" w:rsidRDefault="00B718FE" w:rsidP="00621C7D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8FE" w:rsidRDefault="00B718FE" w:rsidP="00621C7D">
            <w:r>
              <w:t>13635</w:t>
            </w:r>
          </w:p>
        </w:tc>
      </w:tr>
    </w:tbl>
    <w:p w:rsidR="00B718FE" w:rsidRDefault="00B718FE" w:rsidP="00B718FE"/>
    <w:p w:rsidR="00935EF4" w:rsidRPr="003F2955" w:rsidRDefault="00935EF4">
      <w:pPr>
        <w:jc w:val="both"/>
        <w:rPr>
          <w:color w:val="auto"/>
          <w:sz w:val="28"/>
        </w:rPr>
      </w:pPr>
      <w:bookmarkStart w:id="0" w:name="_GoBack"/>
      <w:bookmarkEnd w:id="0"/>
    </w:p>
    <w:sectPr w:rsidR="00935EF4" w:rsidRPr="003F2955">
      <w:headerReference w:type="default" r:id="rId7"/>
      <w:pgSz w:w="11906" w:h="16838"/>
      <w:pgMar w:top="28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39D" w:rsidRDefault="0006139D">
      <w:r>
        <w:separator/>
      </w:r>
    </w:p>
  </w:endnote>
  <w:endnote w:type="continuationSeparator" w:id="0">
    <w:p w:rsidR="0006139D" w:rsidRDefault="00061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39D" w:rsidRDefault="0006139D">
      <w:r>
        <w:separator/>
      </w:r>
    </w:p>
  </w:footnote>
  <w:footnote w:type="continuationSeparator" w:id="0">
    <w:p w:rsidR="0006139D" w:rsidRDefault="000613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EF4" w:rsidRDefault="00554B00">
    <w:pPr>
      <w:framePr w:wrap="around" w:vAnchor="text" w:hAnchor="margin" w:xAlign="center" w:y="1"/>
    </w:pPr>
    <w:r>
      <w:rPr>
        <w:rStyle w:val="a5"/>
      </w:rPr>
      <w:fldChar w:fldCharType="begin"/>
    </w:r>
    <w:r>
      <w:rPr>
        <w:rStyle w:val="a5"/>
      </w:rPr>
      <w:instrText xml:space="preserve">PAGE </w:instrText>
    </w:r>
    <w:r>
      <w:rPr>
        <w:rStyle w:val="a5"/>
      </w:rPr>
      <w:fldChar w:fldCharType="separate"/>
    </w:r>
    <w:r w:rsidR="00B718FE">
      <w:rPr>
        <w:rStyle w:val="a5"/>
        <w:noProof/>
      </w:rPr>
      <w:t>2</w:t>
    </w:r>
    <w:r>
      <w:rPr>
        <w:rStyle w:val="a5"/>
      </w:rPr>
      <w:fldChar w:fldCharType="end"/>
    </w:r>
  </w:p>
  <w:p w:rsidR="00935EF4" w:rsidRDefault="00935E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EF4"/>
    <w:rsid w:val="0006139D"/>
    <w:rsid w:val="00096B36"/>
    <w:rsid w:val="00122A85"/>
    <w:rsid w:val="003A5812"/>
    <w:rsid w:val="003F2955"/>
    <w:rsid w:val="00526D07"/>
    <w:rsid w:val="00554B00"/>
    <w:rsid w:val="006231CF"/>
    <w:rsid w:val="00843C25"/>
    <w:rsid w:val="00935EF4"/>
    <w:rsid w:val="00936F13"/>
    <w:rsid w:val="009A15F8"/>
    <w:rsid w:val="009E3314"/>
    <w:rsid w:val="00A20844"/>
    <w:rsid w:val="00B171DC"/>
    <w:rsid w:val="00B718FE"/>
    <w:rsid w:val="00C5186C"/>
    <w:rsid w:val="00DA0FD1"/>
    <w:rsid w:val="00E96FA3"/>
    <w:rsid w:val="00ED2C0F"/>
    <w:rsid w:val="00F40BFE"/>
    <w:rsid w:val="00F5149A"/>
    <w:rsid w:val="00F772E9"/>
    <w:rsid w:val="00F9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6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6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b/>
      <w:sz w:val="24"/>
    </w:rPr>
  </w:style>
  <w:style w:type="paragraph" w:styleId="31">
    <w:name w:val="Body Text 3"/>
    <w:basedOn w:val="a"/>
    <w:link w:val="32"/>
    <w:pPr>
      <w:jc w:val="center"/>
    </w:pPr>
    <w:rPr>
      <w:b/>
      <w:sz w:val="28"/>
    </w:rPr>
  </w:style>
  <w:style w:type="character" w:customStyle="1" w:styleId="32">
    <w:name w:val="Основной текст 3 Знак"/>
    <w:basedOn w:val="1"/>
    <w:link w:val="31"/>
    <w:rPr>
      <w:b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sz w:val="28"/>
    </w:rPr>
  </w:style>
  <w:style w:type="character" w:customStyle="1" w:styleId="a4">
    <w:name w:val="Верхний колонтитул Знак"/>
    <w:basedOn w:val="1"/>
    <w:link w:val="a3"/>
    <w:rPr>
      <w:sz w:val="28"/>
    </w:rPr>
  </w:style>
  <w:style w:type="paragraph" w:customStyle="1" w:styleId="12">
    <w:name w:val="Номер страницы1"/>
    <w:basedOn w:val="13"/>
    <w:link w:val="a5"/>
  </w:style>
  <w:style w:type="character" w:styleId="a5">
    <w:name w:val="page number"/>
    <w:basedOn w:val="a0"/>
    <w:link w:val="12"/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styleId="35">
    <w:name w:val="Body Text Indent 3"/>
    <w:basedOn w:val="a"/>
    <w:link w:val="36"/>
    <w:pPr>
      <w:spacing w:after="120"/>
      <w:ind w:left="283"/>
    </w:pPr>
    <w:rPr>
      <w:sz w:val="16"/>
    </w:rPr>
  </w:style>
  <w:style w:type="character" w:customStyle="1" w:styleId="36">
    <w:name w:val="Основной текст с отступом 3 Знак"/>
    <w:basedOn w:val="1"/>
    <w:link w:val="35"/>
    <w:rPr>
      <w:sz w:val="1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9">
    <w:name w:val="Body Text Indent"/>
    <w:basedOn w:val="a"/>
    <w:link w:val="aa"/>
    <w:pPr>
      <w:spacing w:after="120"/>
      <w:ind w:left="283"/>
    </w:pPr>
  </w:style>
  <w:style w:type="character" w:customStyle="1" w:styleId="aa">
    <w:name w:val="Основной текст с отступом Знак"/>
    <w:basedOn w:val="1"/>
    <w:link w:val="a9"/>
    <w:rPr>
      <w:sz w:val="26"/>
    </w:rPr>
  </w:style>
  <w:style w:type="paragraph" w:customStyle="1" w:styleId="13">
    <w:name w:val="Основной шрифт абзаца1"/>
  </w:style>
  <w:style w:type="paragraph" w:customStyle="1" w:styleId="17">
    <w:name w:val="Знак1"/>
    <w:basedOn w:val="a"/>
    <w:link w:val="18"/>
    <w:pPr>
      <w:spacing w:after="160" w:line="240" w:lineRule="exact"/>
    </w:pPr>
    <w:rPr>
      <w:sz w:val="28"/>
    </w:rPr>
  </w:style>
  <w:style w:type="character" w:customStyle="1" w:styleId="18">
    <w:name w:val="Знак1"/>
    <w:basedOn w:val="1"/>
    <w:link w:val="17"/>
    <w:rPr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Iauiue">
    <w:name w:val="Iau?iue"/>
    <w:link w:val="Iauiue0"/>
  </w:style>
  <w:style w:type="character" w:customStyle="1" w:styleId="Iauiue0">
    <w:name w:val="Iau?iue"/>
    <w:link w:val="Iauiue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basedOn w:val="a"/>
    <w:link w:val="ae"/>
    <w:uiPriority w:val="10"/>
    <w:qFormat/>
    <w:pPr>
      <w:ind w:left="1134" w:right="-908" w:hanging="1134"/>
      <w:jc w:val="center"/>
    </w:pPr>
    <w:rPr>
      <w:b/>
      <w:sz w:val="36"/>
    </w:rPr>
  </w:style>
  <w:style w:type="character" w:customStyle="1" w:styleId="ae">
    <w:name w:val="Название Знак"/>
    <w:basedOn w:val="1"/>
    <w:link w:val="ad"/>
    <w:rPr>
      <w:b/>
      <w:sz w:val="36"/>
    </w:rPr>
  </w:style>
  <w:style w:type="character" w:customStyle="1" w:styleId="40">
    <w:name w:val="Заголовок 4 Знак"/>
    <w:basedOn w:val="1"/>
    <w:link w:val="4"/>
    <w:rPr>
      <w:b/>
      <w:sz w:val="16"/>
    </w:rPr>
  </w:style>
  <w:style w:type="paragraph" w:customStyle="1" w:styleId="Oaeno">
    <w:name w:val="Oaeno"/>
    <w:basedOn w:val="Iauiue"/>
    <w:link w:val="Oaeno0"/>
    <w:rPr>
      <w:rFonts w:ascii="Courier New" w:hAnsi="Courier New"/>
    </w:rPr>
  </w:style>
  <w:style w:type="character" w:customStyle="1" w:styleId="Oaeno0">
    <w:name w:val="Oaeno"/>
    <w:basedOn w:val="Iauiue0"/>
    <w:link w:val="Oaeno"/>
    <w:rPr>
      <w:rFonts w:ascii="Courier New" w:hAnsi="Courier New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6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6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b/>
      <w:sz w:val="24"/>
    </w:rPr>
  </w:style>
  <w:style w:type="paragraph" w:styleId="31">
    <w:name w:val="Body Text 3"/>
    <w:basedOn w:val="a"/>
    <w:link w:val="32"/>
    <w:pPr>
      <w:jc w:val="center"/>
    </w:pPr>
    <w:rPr>
      <w:b/>
      <w:sz w:val="28"/>
    </w:rPr>
  </w:style>
  <w:style w:type="character" w:customStyle="1" w:styleId="32">
    <w:name w:val="Основной текст 3 Знак"/>
    <w:basedOn w:val="1"/>
    <w:link w:val="31"/>
    <w:rPr>
      <w:b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sz w:val="28"/>
    </w:rPr>
  </w:style>
  <w:style w:type="character" w:customStyle="1" w:styleId="a4">
    <w:name w:val="Верхний колонтитул Знак"/>
    <w:basedOn w:val="1"/>
    <w:link w:val="a3"/>
    <w:rPr>
      <w:sz w:val="28"/>
    </w:rPr>
  </w:style>
  <w:style w:type="paragraph" w:customStyle="1" w:styleId="12">
    <w:name w:val="Номер страницы1"/>
    <w:basedOn w:val="13"/>
    <w:link w:val="a5"/>
  </w:style>
  <w:style w:type="character" w:styleId="a5">
    <w:name w:val="page number"/>
    <w:basedOn w:val="a0"/>
    <w:link w:val="12"/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styleId="35">
    <w:name w:val="Body Text Indent 3"/>
    <w:basedOn w:val="a"/>
    <w:link w:val="36"/>
    <w:pPr>
      <w:spacing w:after="120"/>
      <w:ind w:left="283"/>
    </w:pPr>
    <w:rPr>
      <w:sz w:val="16"/>
    </w:rPr>
  </w:style>
  <w:style w:type="character" w:customStyle="1" w:styleId="36">
    <w:name w:val="Основной текст с отступом 3 Знак"/>
    <w:basedOn w:val="1"/>
    <w:link w:val="35"/>
    <w:rPr>
      <w:sz w:val="1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9">
    <w:name w:val="Body Text Indent"/>
    <w:basedOn w:val="a"/>
    <w:link w:val="aa"/>
    <w:pPr>
      <w:spacing w:after="120"/>
      <w:ind w:left="283"/>
    </w:pPr>
  </w:style>
  <w:style w:type="character" w:customStyle="1" w:styleId="aa">
    <w:name w:val="Основной текст с отступом Знак"/>
    <w:basedOn w:val="1"/>
    <w:link w:val="a9"/>
    <w:rPr>
      <w:sz w:val="26"/>
    </w:rPr>
  </w:style>
  <w:style w:type="paragraph" w:customStyle="1" w:styleId="13">
    <w:name w:val="Основной шрифт абзаца1"/>
  </w:style>
  <w:style w:type="paragraph" w:customStyle="1" w:styleId="17">
    <w:name w:val="Знак1"/>
    <w:basedOn w:val="a"/>
    <w:link w:val="18"/>
    <w:pPr>
      <w:spacing w:after="160" w:line="240" w:lineRule="exact"/>
    </w:pPr>
    <w:rPr>
      <w:sz w:val="28"/>
    </w:rPr>
  </w:style>
  <w:style w:type="character" w:customStyle="1" w:styleId="18">
    <w:name w:val="Знак1"/>
    <w:basedOn w:val="1"/>
    <w:link w:val="17"/>
    <w:rPr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Iauiue">
    <w:name w:val="Iau?iue"/>
    <w:link w:val="Iauiue0"/>
  </w:style>
  <w:style w:type="character" w:customStyle="1" w:styleId="Iauiue0">
    <w:name w:val="Iau?iue"/>
    <w:link w:val="Iauiue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basedOn w:val="a"/>
    <w:link w:val="ae"/>
    <w:uiPriority w:val="10"/>
    <w:qFormat/>
    <w:pPr>
      <w:ind w:left="1134" w:right="-908" w:hanging="1134"/>
      <w:jc w:val="center"/>
    </w:pPr>
    <w:rPr>
      <w:b/>
      <w:sz w:val="36"/>
    </w:rPr>
  </w:style>
  <w:style w:type="character" w:customStyle="1" w:styleId="ae">
    <w:name w:val="Название Знак"/>
    <w:basedOn w:val="1"/>
    <w:link w:val="ad"/>
    <w:rPr>
      <w:b/>
      <w:sz w:val="36"/>
    </w:rPr>
  </w:style>
  <w:style w:type="character" w:customStyle="1" w:styleId="40">
    <w:name w:val="Заголовок 4 Знак"/>
    <w:basedOn w:val="1"/>
    <w:link w:val="4"/>
    <w:rPr>
      <w:b/>
      <w:sz w:val="16"/>
    </w:rPr>
  </w:style>
  <w:style w:type="paragraph" w:customStyle="1" w:styleId="Oaeno">
    <w:name w:val="Oaeno"/>
    <w:basedOn w:val="Iauiue"/>
    <w:link w:val="Oaeno0"/>
    <w:rPr>
      <w:rFonts w:ascii="Courier New" w:hAnsi="Courier New"/>
    </w:rPr>
  </w:style>
  <w:style w:type="character" w:customStyle="1" w:styleId="Oaeno0">
    <w:name w:val="Oaeno"/>
    <w:basedOn w:val="Iauiue0"/>
    <w:link w:val="Oaeno"/>
    <w:rPr>
      <w:rFonts w:ascii="Courier New" w:hAnsi="Courier New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3392</Words>
  <Characters>19338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 Евгений Юрьевич</dc:creator>
  <cp:lastModifiedBy>Мельников Евгений Юрьевич</cp:lastModifiedBy>
  <cp:revision>2</cp:revision>
  <cp:lastPrinted>2021-01-28T08:24:00Z</cp:lastPrinted>
  <dcterms:created xsi:type="dcterms:W3CDTF">2021-02-04T09:47:00Z</dcterms:created>
  <dcterms:modified xsi:type="dcterms:W3CDTF">2021-02-04T09:47:00Z</dcterms:modified>
</cp:coreProperties>
</file>