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2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229"/>
        <w:gridCol w:w="3825"/>
        <w:gridCol w:w="230"/>
        <w:gridCol w:w="114"/>
        <w:gridCol w:w="674"/>
        <w:gridCol w:w="573"/>
        <w:gridCol w:w="673"/>
        <w:gridCol w:w="330"/>
        <w:gridCol w:w="1805"/>
        <w:gridCol w:w="1247"/>
        <w:gridCol w:w="114"/>
        <w:gridCol w:w="444"/>
        <w:gridCol w:w="903"/>
        <w:gridCol w:w="1476"/>
        <w:gridCol w:w="115"/>
        <w:gridCol w:w="329"/>
        <w:gridCol w:w="1017"/>
        <w:gridCol w:w="559"/>
        <w:gridCol w:w="903"/>
        <w:gridCol w:w="688"/>
        <w:gridCol w:w="444"/>
        <w:gridCol w:w="344"/>
        <w:gridCol w:w="114"/>
        <w:gridCol w:w="559"/>
        <w:gridCol w:w="459"/>
        <w:gridCol w:w="100"/>
        <w:gridCol w:w="114"/>
        <w:gridCol w:w="230"/>
        <w:gridCol w:w="114"/>
        <w:gridCol w:w="344"/>
        <w:gridCol w:w="559"/>
        <w:gridCol w:w="115"/>
        <w:gridCol w:w="114"/>
        <w:gridCol w:w="115"/>
        <w:gridCol w:w="100"/>
        <w:gridCol w:w="1017"/>
        <w:gridCol w:w="58"/>
      </w:tblGrid>
      <w:tr w:rsidR="00C11769" w:rsidTr="0099074A">
        <w:trPr>
          <w:trHeight w:hRule="exact" w:val="960"/>
        </w:trPr>
        <w:tc>
          <w:tcPr>
            <w:tcW w:w="16807" w:type="dxa"/>
            <w:gridSpan w:val="22"/>
          </w:tcPr>
          <w:p w:rsidR="00C11769" w:rsidRDefault="00C11769"/>
        </w:tc>
        <w:tc>
          <w:tcPr>
            <w:tcW w:w="4398" w:type="dxa"/>
            <w:gridSpan w:val="15"/>
            <w:vMerge w:val="restart"/>
            <w:shd w:val="clear" w:color="auto" w:fill="auto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Приложение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 Положению о порядке формирования,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утверждения планов-графиков закупок, внесения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изменений в такие планы-графики, размещения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планов-графиков закупок в единой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информационной системе в сфере закупок,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об особенностях включения информации в такие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планы-графики и о требованиях к форме планов-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графиков закупок</w:t>
            </w:r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960"/>
        </w:trPr>
        <w:tc>
          <w:tcPr>
            <w:tcW w:w="16807" w:type="dxa"/>
            <w:gridSpan w:val="22"/>
          </w:tcPr>
          <w:p w:rsidR="00C11769" w:rsidRDefault="00C11769"/>
        </w:tc>
        <w:tc>
          <w:tcPr>
            <w:tcW w:w="4398" w:type="dxa"/>
            <w:gridSpan w:val="15"/>
            <w:vMerge/>
            <w:shd w:val="clear" w:color="auto" w:fill="auto"/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115"/>
        </w:trPr>
        <w:tc>
          <w:tcPr>
            <w:tcW w:w="21263" w:type="dxa"/>
            <w:gridSpan w:val="38"/>
          </w:tcPr>
          <w:p w:rsidR="00C11769" w:rsidRDefault="00C11769"/>
        </w:tc>
      </w:tr>
      <w:tr w:rsidR="00C11769" w:rsidTr="0099074A">
        <w:trPr>
          <w:trHeight w:hRule="exact" w:val="444"/>
        </w:trPr>
        <w:tc>
          <w:tcPr>
            <w:tcW w:w="17824" w:type="dxa"/>
            <w:gridSpan w:val="25"/>
          </w:tcPr>
          <w:p w:rsidR="00C11769" w:rsidRDefault="00C11769"/>
        </w:tc>
        <w:tc>
          <w:tcPr>
            <w:tcW w:w="3381" w:type="dxa"/>
            <w:gridSpan w:val="12"/>
            <w:shd w:val="clear" w:color="auto" w:fill="auto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(в ред. Постановления Правительства РФ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от 30.09.2019 № 1279)</w:t>
            </w:r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114"/>
        </w:trPr>
        <w:tc>
          <w:tcPr>
            <w:tcW w:w="21263" w:type="dxa"/>
            <w:gridSpan w:val="38"/>
          </w:tcPr>
          <w:p w:rsidR="00C11769" w:rsidRDefault="00C11769"/>
        </w:tc>
      </w:tr>
      <w:tr w:rsidR="00C11769" w:rsidTr="0099074A">
        <w:trPr>
          <w:trHeight w:hRule="exact" w:val="459"/>
        </w:trPr>
        <w:tc>
          <w:tcPr>
            <w:tcW w:w="20088" w:type="dxa"/>
            <w:gridSpan w:val="35"/>
          </w:tcPr>
          <w:p w:rsidR="00C11769" w:rsidRDefault="00C11769"/>
        </w:tc>
        <w:tc>
          <w:tcPr>
            <w:tcW w:w="1117" w:type="dxa"/>
            <w:gridSpan w:val="2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(форма)</w:t>
            </w:r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100"/>
        </w:trPr>
        <w:tc>
          <w:tcPr>
            <w:tcW w:w="21263" w:type="dxa"/>
            <w:gridSpan w:val="38"/>
          </w:tcPr>
          <w:p w:rsidR="00C11769" w:rsidRDefault="00C11769"/>
        </w:tc>
      </w:tr>
      <w:tr w:rsidR="00C11769" w:rsidTr="0099074A">
        <w:trPr>
          <w:trHeight w:hRule="exact" w:val="688"/>
        </w:trPr>
        <w:tc>
          <w:tcPr>
            <w:tcW w:w="14772" w:type="dxa"/>
            <w:gridSpan w:val="19"/>
          </w:tcPr>
          <w:p w:rsidR="00C11769" w:rsidRDefault="00C11769"/>
        </w:tc>
        <w:tc>
          <w:tcPr>
            <w:tcW w:w="6433" w:type="dxa"/>
            <w:gridSpan w:val="18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УТВЕРЖДАЮ</w:t>
            </w:r>
          </w:p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Руководитель (уполномоченное лицо)</w:t>
            </w:r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559"/>
        </w:trPr>
        <w:tc>
          <w:tcPr>
            <w:tcW w:w="14772" w:type="dxa"/>
            <w:gridSpan w:val="19"/>
          </w:tcPr>
          <w:p w:rsidR="00C11769" w:rsidRDefault="00C11769"/>
        </w:tc>
        <w:tc>
          <w:tcPr>
            <w:tcW w:w="2379" w:type="dxa"/>
            <w:gridSpan w:val="4"/>
            <w:tcBorders>
              <w:bottom w:val="single" w:sz="5" w:space="0" w:color="000000"/>
            </w:tcBorders>
          </w:tcPr>
          <w:p w:rsidR="00C11769" w:rsidRPr="005801DE" w:rsidRDefault="005801DE">
            <w:pPr>
              <w:rPr>
                <w:rFonts w:ascii="Times New Roman" w:hAnsi="Times New Roman" w:cs="Times New Roman"/>
                <w:sz w:val="22"/>
              </w:rPr>
            </w:pPr>
            <w:r w:rsidRPr="005801DE">
              <w:rPr>
                <w:rFonts w:ascii="Times New Roman" w:hAnsi="Times New Roman" w:cs="Times New Roman"/>
                <w:sz w:val="22"/>
              </w:rPr>
              <w:t>Заместитель руководителя</w:t>
            </w:r>
          </w:p>
        </w:tc>
        <w:tc>
          <w:tcPr>
            <w:tcW w:w="114" w:type="dxa"/>
          </w:tcPr>
          <w:p w:rsidR="00C11769" w:rsidRDefault="00C11769"/>
        </w:tc>
        <w:tc>
          <w:tcPr>
            <w:tcW w:w="1462" w:type="dxa"/>
            <w:gridSpan w:val="5"/>
            <w:tcBorders>
              <w:bottom w:val="single" w:sz="5" w:space="0" w:color="000000"/>
            </w:tcBorders>
          </w:tcPr>
          <w:p w:rsidR="00C11769" w:rsidRDefault="00C11769"/>
        </w:tc>
        <w:tc>
          <w:tcPr>
            <w:tcW w:w="114" w:type="dxa"/>
          </w:tcPr>
          <w:p w:rsidR="00C11769" w:rsidRDefault="00C11769"/>
        </w:tc>
        <w:tc>
          <w:tcPr>
            <w:tcW w:w="2364" w:type="dxa"/>
            <w:gridSpan w:val="7"/>
            <w:tcBorders>
              <w:bottom w:val="single" w:sz="5" w:space="0" w:color="000000"/>
            </w:tcBorders>
          </w:tcPr>
          <w:p w:rsidR="00C11769" w:rsidRDefault="00C11769"/>
          <w:p w:rsidR="005801DE" w:rsidRDefault="005801DE">
            <w:pPr>
              <w:rPr>
                <w:rFonts w:ascii="Times New Roman" w:hAnsi="Times New Roman" w:cs="Times New Roman"/>
                <w:sz w:val="22"/>
              </w:rPr>
            </w:pPr>
          </w:p>
          <w:p w:rsidR="005801DE" w:rsidRPr="005801DE" w:rsidRDefault="005801D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Т.П.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Русанова</w:t>
            </w:r>
            <w:bookmarkStart w:id="0" w:name="_GoBack"/>
            <w:bookmarkEnd w:id="0"/>
            <w:proofErr w:type="spellEnd"/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229"/>
        </w:trPr>
        <w:tc>
          <w:tcPr>
            <w:tcW w:w="14772" w:type="dxa"/>
            <w:gridSpan w:val="19"/>
          </w:tcPr>
          <w:p w:rsidR="00C11769" w:rsidRDefault="00C11769"/>
        </w:tc>
        <w:tc>
          <w:tcPr>
            <w:tcW w:w="2379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(должность)</w:t>
            </w:r>
          </w:p>
        </w:tc>
        <w:tc>
          <w:tcPr>
            <w:tcW w:w="114" w:type="dxa"/>
          </w:tcPr>
          <w:p w:rsidR="00C11769" w:rsidRDefault="00C11769"/>
        </w:tc>
        <w:tc>
          <w:tcPr>
            <w:tcW w:w="1462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(подпись)</w:t>
            </w:r>
          </w:p>
        </w:tc>
        <w:tc>
          <w:tcPr>
            <w:tcW w:w="114" w:type="dxa"/>
          </w:tcPr>
          <w:p w:rsidR="00C11769" w:rsidRDefault="00C11769"/>
        </w:tc>
        <w:tc>
          <w:tcPr>
            <w:tcW w:w="2364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(расшифровка подписи)</w:t>
            </w:r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444"/>
        </w:trPr>
        <w:tc>
          <w:tcPr>
            <w:tcW w:w="16363" w:type="dxa"/>
            <w:gridSpan w:val="21"/>
          </w:tcPr>
          <w:p w:rsidR="00C11769" w:rsidRDefault="00C11769"/>
        </w:tc>
        <w:tc>
          <w:tcPr>
            <w:tcW w:w="3610" w:type="dxa"/>
            <w:gridSpan w:val="1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290" w:type="dxa"/>
            <w:gridSpan w:val="4"/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16363" w:type="dxa"/>
            <w:gridSpan w:val="21"/>
          </w:tcPr>
          <w:p w:rsidR="00C11769" w:rsidRDefault="00C11769"/>
        </w:tc>
        <w:tc>
          <w:tcPr>
            <w:tcW w:w="3610" w:type="dxa"/>
            <w:gridSpan w:val="13"/>
            <w:tcBorders>
              <w:top w:val="single" w:sz="5" w:space="0" w:color="000000"/>
            </w:tcBorders>
          </w:tcPr>
          <w:p w:rsidR="00C11769" w:rsidRDefault="00C11769"/>
        </w:tc>
        <w:tc>
          <w:tcPr>
            <w:tcW w:w="1290" w:type="dxa"/>
            <w:gridSpan w:val="4"/>
          </w:tcPr>
          <w:p w:rsidR="00C11769" w:rsidRDefault="00C11769"/>
        </w:tc>
      </w:tr>
      <w:tr w:rsidR="00C11769" w:rsidTr="0099074A">
        <w:trPr>
          <w:trHeight w:hRule="exact" w:val="845"/>
        </w:trPr>
        <w:tc>
          <w:tcPr>
            <w:tcW w:w="21205" w:type="dxa"/>
            <w:gridSpan w:val="37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ПЛАН-ГРАФИК</w:t>
            </w:r>
          </w:p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закупок товаров, работ, услуг для обеспечения федеральных нужд на 2020 финансовый год и на плановый период 2021 и 2022 годов</w:t>
            </w:r>
          </w:p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(в части закупок, предусмотренных пунктом 1 части 2 статьи 84 Федерального закона "О контрактной системе в сфере закупок товаров, работ, услуг для обеспечения государственных и муниципальных нужд"*)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ab/>
            </w:r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845"/>
        </w:trPr>
        <w:tc>
          <w:tcPr>
            <w:tcW w:w="21205" w:type="dxa"/>
            <w:gridSpan w:val="37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230"/>
        </w:trPr>
        <w:tc>
          <w:tcPr>
            <w:tcW w:w="19859" w:type="dxa"/>
            <w:gridSpan w:val="33"/>
          </w:tcPr>
          <w:p w:rsidR="00C11769" w:rsidRDefault="00C11769"/>
        </w:tc>
        <w:tc>
          <w:tcPr>
            <w:tcW w:w="1346" w:type="dxa"/>
            <w:gridSpan w:val="4"/>
            <w:tcBorders>
              <w:bottom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329"/>
        </w:trPr>
        <w:tc>
          <w:tcPr>
            <w:tcW w:w="19859" w:type="dxa"/>
            <w:gridSpan w:val="33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Коды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15"/>
        </w:trPr>
        <w:tc>
          <w:tcPr>
            <w:tcW w:w="18841" w:type="dxa"/>
            <w:gridSpan w:val="30"/>
          </w:tcPr>
          <w:p w:rsidR="00C11769" w:rsidRDefault="00C11769"/>
        </w:tc>
        <w:tc>
          <w:tcPr>
            <w:tcW w:w="903" w:type="dxa"/>
            <w:gridSpan w:val="2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Дата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99074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16.01.2020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29"/>
        </w:trPr>
        <w:tc>
          <w:tcPr>
            <w:tcW w:w="6763" w:type="dxa"/>
            <w:gridSpan w:val="9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11520" w:type="dxa"/>
            <w:gridSpan w:val="17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УПРАВЛЕНИЕ ФЕДЕРАЛЬНОЙ НАЛОГОВОЙ СЛУЖБЫ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МУРМАНСКОЙ ОБЛАСТИ</w:t>
            </w:r>
          </w:p>
        </w:tc>
        <w:tc>
          <w:tcPr>
            <w:tcW w:w="558" w:type="dxa"/>
            <w:gridSpan w:val="4"/>
          </w:tcPr>
          <w:p w:rsidR="00C11769" w:rsidRDefault="00C11769"/>
        </w:tc>
        <w:tc>
          <w:tcPr>
            <w:tcW w:w="903" w:type="dxa"/>
            <w:gridSpan w:val="2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3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576" w:type="dxa"/>
            <w:gridSpan w:val="7"/>
          </w:tcPr>
          <w:p w:rsidR="00C11769" w:rsidRDefault="00C11769"/>
        </w:tc>
        <w:tc>
          <w:tcPr>
            <w:tcW w:w="1346" w:type="dxa"/>
            <w:gridSpan w:val="4"/>
            <w:tcBorders>
              <w:top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114"/>
        </w:trPr>
        <w:tc>
          <w:tcPr>
            <w:tcW w:w="6763" w:type="dxa"/>
            <w:gridSpan w:val="9"/>
          </w:tcPr>
          <w:p w:rsidR="00C11769" w:rsidRDefault="00C11769"/>
        </w:tc>
        <w:tc>
          <w:tcPr>
            <w:tcW w:w="11520" w:type="dxa"/>
            <w:gridSpan w:val="17"/>
            <w:tcBorders>
              <w:top w:val="single" w:sz="5" w:space="0" w:color="000000"/>
            </w:tcBorders>
          </w:tcPr>
          <w:p w:rsidR="00C11769" w:rsidRDefault="00C11769"/>
        </w:tc>
        <w:tc>
          <w:tcPr>
            <w:tcW w:w="1576" w:type="dxa"/>
            <w:gridSpan w:val="7"/>
          </w:tcPr>
          <w:p w:rsidR="00C11769" w:rsidRDefault="00C11769"/>
        </w:tc>
        <w:tc>
          <w:tcPr>
            <w:tcW w:w="1346" w:type="dxa"/>
            <w:gridSpan w:val="4"/>
            <w:tcBorders>
              <w:bottom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330"/>
        </w:trPr>
        <w:tc>
          <w:tcPr>
            <w:tcW w:w="18727" w:type="dxa"/>
            <w:gridSpan w:val="29"/>
          </w:tcPr>
          <w:p w:rsidR="00C11769" w:rsidRDefault="00C11769"/>
        </w:tc>
        <w:tc>
          <w:tcPr>
            <w:tcW w:w="1017" w:type="dxa"/>
            <w:gridSpan w:val="3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ОКПО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11791039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344"/>
        </w:trPr>
        <w:tc>
          <w:tcPr>
            <w:tcW w:w="19185" w:type="dxa"/>
            <w:gridSpan w:val="31"/>
          </w:tcPr>
          <w:p w:rsidR="00C11769" w:rsidRDefault="00C11769"/>
        </w:tc>
        <w:tc>
          <w:tcPr>
            <w:tcW w:w="559" w:type="dxa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ИНН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5190132315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29"/>
        </w:trPr>
        <w:tc>
          <w:tcPr>
            <w:tcW w:w="19185" w:type="dxa"/>
            <w:gridSpan w:val="31"/>
          </w:tcPr>
          <w:p w:rsidR="00C11769" w:rsidRDefault="00C11769"/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519001001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29"/>
        </w:trPr>
        <w:tc>
          <w:tcPr>
            <w:tcW w:w="6763" w:type="dxa"/>
            <w:gridSpan w:val="9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Организационно-правовая форма</w:t>
            </w:r>
          </w:p>
        </w:tc>
        <w:tc>
          <w:tcPr>
            <w:tcW w:w="11520" w:type="dxa"/>
            <w:gridSpan w:val="17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Федеральные государственные казенные учреждения</w:t>
            </w:r>
          </w:p>
        </w:tc>
        <w:tc>
          <w:tcPr>
            <w:tcW w:w="902" w:type="dxa"/>
            <w:gridSpan w:val="5"/>
          </w:tcPr>
          <w:p w:rsidR="00C11769" w:rsidRDefault="00C11769"/>
        </w:tc>
        <w:tc>
          <w:tcPr>
            <w:tcW w:w="559" w:type="dxa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00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ОКОПФ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75104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30"/>
        </w:trPr>
        <w:tc>
          <w:tcPr>
            <w:tcW w:w="6763" w:type="dxa"/>
            <w:gridSpan w:val="9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Форма собственности</w:t>
            </w:r>
          </w:p>
        </w:tc>
        <w:tc>
          <w:tcPr>
            <w:tcW w:w="11520" w:type="dxa"/>
            <w:gridSpan w:val="17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Федеральная собственность</w:t>
            </w:r>
          </w:p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14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44" w:type="dxa"/>
            <w:gridSpan w:val="3"/>
          </w:tcPr>
          <w:p w:rsidR="00C11769" w:rsidRDefault="00C11769"/>
        </w:tc>
        <w:tc>
          <w:tcPr>
            <w:tcW w:w="1017" w:type="dxa"/>
            <w:gridSpan w:val="3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ОКФС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30"/>
        </w:trPr>
        <w:tc>
          <w:tcPr>
            <w:tcW w:w="6763" w:type="dxa"/>
            <w:gridSpan w:val="9"/>
            <w:vMerge w:val="restart"/>
            <w:shd w:val="clear" w:color="auto" w:fill="auto"/>
            <w:vAlign w:val="bottom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Место нахождения (адрес), телефон, адрес электронной почты</w:t>
            </w:r>
          </w:p>
        </w:tc>
        <w:tc>
          <w:tcPr>
            <w:tcW w:w="11520" w:type="dxa"/>
            <w:gridSpan w:val="17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183032, МУРМАНСКАЯ ОБЛ, Г. МУРМАНСК, УЛ ЗАВОДСКАЯ, 7 , 81526840008152684491, u51@r51.nalog.ru</w:t>
            </w:r>
          </w:p>
        </w:tc>
        <w:tc>
          <w:tcPr>
            <w:tcW w:w="444" w:type="dxa"/>
            <w:gridSpan w:val="3"/>
          </w:tcPr>
          <w:p w:rsidR="00C11769" w:rsidRDefault="00C11769"/>
        </w:tc>
        <w:tc>
          <w:tcPr>
            <w:tcW w:w="1017" w:type="dxa"/>
            <w:gridSpan w:val="3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444"/>
        </w:trPr>
        <w:tc>
          <w:tcPr>
            <w:tcW w:w="6763" w:type="dxa"/>
            <w:gridSpan w:val="9"/>
            <w:vMerge/>
            <w:shd w:val="clear" w:color="auto" w:fill="auto"/>
            <w:vAlign w:val="bottom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C11769" w:rsidRDefault="00C11769"/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247" w:type="dxa"/>
            <w:gridSpan w:val="4"/>
            <w:vMerge w:val="restart"/>
            <w:shd w:val="clear" w:color="auto" w:fill="auto"/>
            <w:vAlign w:val="bottom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ОКТМО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47701000001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29"/>
        </w:trPr>
        <w:tc>
          <w:tcPr>
            <w:tcW w:w="6763" w:type="dxa"/>
            <w:gridSpan w:val="9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заказчика**</w:t>
            </w:r>
          </w:p>
        </w:tc>
        <w:tc>
          <w:tcPr>
            <w:tcW w:w="11520" w:type="dxa"/>
            <w:gridSpan w:val="17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247" w:type="dxa"/>
            <w:gridSpan w:val="4"/>
            <w:vMerge/>
            <w:shd w:val="clear" w:color="auto" w:fill="auto"/>
            <w:vAlign w:val="bottom"/>
          </w:tcPr>
          <w:p w:rsidR="00C11769" w:rsidRDefault="00C11769"/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559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44" w:type="dxa"/>
            <w:gridSpan w:val="3"/>
          </w:tcPr>
          <w:p w:rsidR="00C11769" w:rsidRDefault="00C11769"/>
        </w:tc>
        <w:tc>
          <w:tcPr>
            <w:tcW w:w="1017" w:type="dxa"/>
            <w:gridSpan w:val="3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ОКПО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344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ОКТМО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29"/>
        </w:trPr>
        <w:tc>
          <w:tcPr>
            <w:tcW w:w="6763" w:type="dxa"/>
            <w:gridSpan w:val="9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Место нахождения (адрес), телефон, адрес электронной почты**</w:t>
            </w:r>
          </w:p>
        </w:tc>
        <w:tc>
          <w:tcPr>
            <w:tcW w:w="11520" w:type="dxa"/>
            <w:gridSpan w:val="17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444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576" w:type="dxa"/>
            <w:gridSpan w:val="7"/>
          </w:tcPr>
          <w:p w:rsidR="00C11769" w:rsidRDefault="00C11769"/>
        </w:tc>
        <w:tc>
          <w:tcPr>
            <w:tcW w:w="1346" w:type="dxa"/>
            <w:gridSpan w:val="4"/>
            <w:tcBorders>
              <w:top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229"/>
        </w:trPr>
        <w:tc>
          <w:tcPr>
            <w:tcW w:w="6763" w:type="dxa"/>
            <w:gridSpan w:val="9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Вид документа</w:t>
            </w:r>
          </w:p>
        </w:tc>
        <w:tc>
          <w:tcPr>
            <w:tcW w:w="11520" w:type="dxa"/>
            <w:gridSpan w:val="17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Базовый</w:t>
            </w:r>
          </w:p>
        </w:tc>
        <w:tc>
          <w:tcPr>
            <w:tcW w:w="1576" w:type="dxa"/>
            <w:gridSpan w:val="7"/>
          </w:tcPr>
          <w:p w:rsidR="00C11769" w:rsidRDefault="00C11769"/>
        </w:tc>
        <w:tc>
          <w:tcPr>
            <w:tcW w:w="1346" w:type="dxa"/>
            <w:gridSpan w:val="4"/>
            <w:tcBorders>
              <w:bottom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115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362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дата внесения</w:t>
            </w:r>
          </w:p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изменения</w:t>
            </w: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329"/>
        </w:trPr>
        <w:tc>
          <w:tcPr>
            <w:tcW w:w="6763" w:type="dxa"/>
            <w:gridSpan w:val="9"/>
          </w:tcPr>
          <w:p w:rsidR="00C11769" w:rsidRDefault="00C11769"/>
        </w:tc>
        <w:tc>
          <w:tcPr>
            <w:tcW w:w="11520" w:type="dxa"/>
            <w:gridSpan w:val="1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(базовый - "0", измененный - "1" и далее в порядке возрастания)</w:t>
            </w:r>
          </w:p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362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15"/>
        </w:trPr>
        <w:tc>
          <w:tcPr>
            <w:tcW w:w="6763" w:type="dxa"/>
            <w:gridSpan w:val="9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Единица измерения:</w:t>
            </w:r>
          </w:p>
        </w:tc>
        <w:tc>
          <w:tcPr>
            <w:tcW w:w="11520" w:type="dxa"/>
            <w:gridSpan w:val="17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рубль</w:t>
            </w:r>
          </w:p>
        </w:tc>
        <w:tc>
          <w:tcPr>
            <w:tcW w:w="214" w:type="dxa"/>
            <w:gridSpan w:val="2"/>
          </w:tcPr>
          <w:p w:rsidR="00C11769" w:rsidRDefault="00C11769"/>
        </w:tc>
        <w:tc>
          <w:tcPr>
            <w:tcW w:w="1362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15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576" w:type="dxa"/>
            <w:gridSpan w:val="7"/>
          </w:tcPr>
          <w:p w:rsidR="00C11769" w:rsidRDefault="00C11769"/>
        </w:tc>
        <w:tc>
          <w:tcPr>
            <w:tcW w:w="1346" w:type="dxa"/>
            <w:gridSpan w:val="4"/>
            <w:tcBorders>
              <w:top w:val="single" w:sz="5" w:space="0" w:color="000000"/>
              <w:bottom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114"/>
        </w:trPr>
        <w:tc>
          <w:tcPr>
            <w:tcW w:w="6763" w:type="dxa"/>
            <w:gridSpan w:val="9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20" w:type="dxa"/>
            <w:gridSpan w:val="17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44" w:type="dxa"/>
            <w:gridSpan w:val="3"/>
          </w:tcPr>
          <w:p w:rsidR="00C11769" w:rsidRDefault="00C11769"/>
        </w:tc>
        <w:tc>
          <w:tcPr>
            <w:tcW w:w="1017" w:type="dxa"/>
            <w:gridSpan w:val="3"/>
            <w:vMerge w:val="restart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ОКЕИ</w:t>
            </w:r>
          </w:p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30"/>
        </w:trPr>
        <w:tc>
          <w:tcPr>
            <w:tcW w:w="6763" w:type="dxa"/>
            <w:gridSpan w:val="9"/>
          </w:tcPr>
          <w:p w:rsidR="00C11769" w:rsidRDefault="00C11769"/>
        </w:tc>
        <w:tc>
          <w:tcPr>
            <w:tcW w:w="11520" w:type="dxa"/>
            <w:gridSpan w:val="17"/>
            <w:tcBorders>
              <w:top w:val="single" w:sz="5" w:space="0" w:color="000000"/>
            </w:tcBorders>
          </w:tcPr>
          <w:p w:rsidR="00C11769" w:rsidRDefault="00C11769"/>
        </w:tc>
        <w:tc>
          <w:tcPr>
            <w:tcW w:w="444" w:type="dxa"/>
            <w:gridSpan w:val="3"/>
          </w:tcPr>
          <w:p w:rsidR="00C11769" w:rsidRDefault="00C11769"/>
        </w:tc>
        <w:tc>
          <w:tcPr>
            <w:tcW w:w="1017" w:type="dxa"/>
            <w:gridSpan w:val="3"/>
            <w:vMerge/>
            <w:shd w:val="clear" w:color="auto" w:fill="auto"/>
            <w:vAlign w:val="center"/>
          </w:tcPr>
          <w:p w:rsidR="00C11769" w:rsidRDefault="00C11769"/>
        </w:tc>
        <w:tc>
          <w:tcPr>
            <w:tcW w:w="115" w:type="dxa"/>
            <w:tcBorders>
              <w:right w:val="single" w:sz="5" w:space="0" w:color="000000"/>
            </w:tcBorders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444"/>
        </w:trPr>
        <w:tc>
          <w:tcPr>
            <w:tcW w:w="21205" w:type="dxa"/>
            <w:gridSpan w:val="3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Информация о закупках товаров, работ, услуг на 2020 финансовый год и на плановый период 2021 и 2022 годов</w:t>
            </w:r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344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№</w:t>
            </w:r>
          </w:p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Идентификационный </w:t>
            </w:r>
          </w:p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 закупки</w:t>
            </w:r>
          </w:p>
        </w:tc>
        <w:tc>
          <w:tcPr>
            <w:tcW w:w="416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Объект закупки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733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Объем финансового обеспечения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Информация проведении обязательного общественного обсуждения закупки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уполн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омоченного органа (учреждения)</w:t>
            </w: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организатора проведения совместного конкурса или аукциона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344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034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Товар, работа услуга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объекта</w:t>
            </w:r>
          </w:p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587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 планируемые платежи</w:t>
            </w:r>
          </w:p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67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034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 год</w:t>
            </w:r>
          </w:p>
        </w:tc>
        <w:tc>
          <w:tcPr>
            <w:tcW w:w="292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 плановый период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последующие годы</w:t>
            </w:r>
          </w:p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67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034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 год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 год</w:t>
            </w:r>
          </w:p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46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</w:t>
            </w:r>
          </w:p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45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229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40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21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1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147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1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00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20 1 5190132315 519001001 0025 000 6110 242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61.10.11.110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Услуги по предоставлению внутризоновых,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междугородных и международных телефонных соединений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Услуги внутризоновой,местной,междугородной и международной связи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2 716 000,00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2 716 000,00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00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17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2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20 1 5190132315 519001001 0013 000 4339 244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43.39.19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Работы завершающие и отделочные в зданиях и сооружениях прочие,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Текущий ремонт помещений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296 200,00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296 200,00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2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20 1 5190132315 519001001 0011 000 1722 244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Изделия хозяйственные и санитарно-гигиенические и туалетные принадлежности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хозяйственных принадлежностей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662 100,00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662 100,00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20 1 5190132315 519001001 0005 000 1920 244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19.20.21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Топливо моторное, включая автомобильный и авиационный бензин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ГСМ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5 000 700,00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5 000 700,00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2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20 1 5190132315 519001001 0022 000 7490 242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74.90.20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профессиональные, технические и коммерческие, прочие,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Проведение аттестационных,проверочных и контрольных мероприятий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270 770,00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270 770,00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20 1 5190132315 519001001 0014 000 4520 244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45.20.11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Услуги по обычному (текущему) техническому обслуживанию и ремонту легковых автомобилей и легких грузовых автотранспортных средств,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кроме услуг по ремонту электрооборудования, шин и кузовов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Тех.обслужива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ние и ремонт ТС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900 000,00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88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75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7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20 1 5190132315 519001001 0010 000 1723 244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17.23.12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расходных материалов для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почтовых отправлений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573 600,00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573 600,00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59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59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20 1 5190132315 519001001 0021 000 9511 242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95.11.10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ремонту компьютеров и периферийного оборудования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Тех.обслуживание принтеров,МФУ и иной оргтехники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739 950,00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739 950,00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20 1 5190132315 519001001 0004 000 8110 244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81.10.10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комплексному обслуживанию помещений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содержанию имущества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1 228 520,00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1 228 520,00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20 1 5190132315 519001001 0009 000 1723 244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17.23.13.140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Бланки из бумаги или картона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бланочной и иной типографской продукции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475 800,00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475 800,00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20 1 5190132315 519001001 0020 000 5320 244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53.20.11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Услуги по курьерской доставке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различными видами транспорта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Услуги фельдъегерской и специальной связи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61 000,00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6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20 1 5190132315 519001001 0003 000 4649 244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46.49.23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оптовой торговле писчебумажными и канцелярскими товарами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канцелярских принадлежностей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7 412 400,00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7 412 400,00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20 1 5190132315 519001001 0016 000 3600 244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36.00.20.130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Водоснабжение и водоотведение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523 400,00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523 400,00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20 1 5190132315 519001001 0007 000 2932 244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29.32.30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запасных частей для ТС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800 000,00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2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17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20 1 5190132315 519001001 0019 000 5310 244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53.10.12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почтовой связи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22 944 200,00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22 944 200,00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02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20 1 5190132315 519001001 0018 000 3511 244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35.11.10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Электроэнергия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Электроэнергия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13 665 400,00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13 665 400,00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20 1 5190132315 519001001 0027 000 0000 242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26.20.15; 26.20.1; 26.20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Машины вычислительные электронные цифровые прочие, содержащие или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содержащие в одном корпусе одно или два из следующих устройств для автоматической обработки данных: запоминающие 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ройства, устройства ввода, устройства вывода; Компьютеры, их части и принадлежности; Компьютеры и периферийное оборудование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Поставка средств вычислительной техники (СВТ) и оргтехники, расходных материалов, запасных частей и комплектующих к СВТ и оргтехнике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8 820 675,00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8 820 675,00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2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6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18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20 1 5190132315 519001001 0017 000 3530 244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35.30.11.111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Энергия тепловая, отпущенная тепловыми электроцентралями (ТЭЦ)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Теплоэнергия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15 393 100,00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15 393 100,00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20 1 5190132315 519001001 0012 000 5814 244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58.14.11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Журналы печатные и периодические издания общего интереса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подписке на периодические издания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600 000,00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20 1 5190132315 519001001 0002 000 3314 242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33.14.1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ремонту и техническому обслуживанию электрического оборудования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Тех.обслуживание и ремонт систем бесперебойного питания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192 000,00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192 000,00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20 1 5190132315 519001001 0008 000 2823 244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28.23.23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Машины офисные прочие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прочего оборудования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635 000,00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635 000,00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21 1 5190132315 519001001 0014 000 4520 244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45.20.11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Тех.обслужив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ание и ремонт ТС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900 000,00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88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75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23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21 1 5190132315 519001001 0008 000 2823 244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28.23.23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Машины офисные прочие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прочего оборудования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635 000,00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635 000,00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17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21 1 5190132315 519001001 0007 000 2932 244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29.32.30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запасных частей для ТС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800 000,00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25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21 1 5190132315 519001001 0006 000 8424 244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84.24.19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охраны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2 376 700,00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2 376 700,00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21 1 5190132315 519001001 0005 000 1920 244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19.20.21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Топливо моторное, включая автомобильный и авиационный бензин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ГСМ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5 000 700,00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5 000 700,00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21 1 5190132315 519001001 0004 000 8110 244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81.10.10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Услуги по комплексному обслуживанию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помещений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Услуги по содержанию имущества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1 228 520,00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1 228 520,00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28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21 1 5190132315 519001001 0003 000 4649 244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46.49.23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оптовой торговле писчебумажными и канцелярскими товарами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канцелярских принадлежностей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7 412 400,00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7 412 400,00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21 1 5190132315 519001001 0028 000 0000 242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26.20.15; 26.20.1; 26.20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вывода; Компьютеры, их части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инадлежности; Компьютеры и периферийное оборудование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средств вычислительной техники (СВТ) и оргтехники, расходных материалов, запасных частей и комплектующих к СВТ и оргтехнике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8 820 675,00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8 820 675,00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30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21 1 5190132315 519001001 0001 000 3314 242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33.14.1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ремонту и техническому обслуживанию электрического оборудования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Тех.обслуживание и ремонт систем бесперебойного питания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192 000,00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192 000,00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018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21 1 5190132315 519001001 0026 000 6110 242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61.10.11.110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Услуги по предоставлению внутризоновых, междугородных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и международных телефонных соединений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Услуги внутризоновой,местной,междугородной и международной связи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2 716 000,00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2 716 000,00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00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21 1 5190132315 519001001 0025 000 6110 242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61.10.13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фиксированной телефонной связи в выделенных сетях связи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Правительственная связь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3 900,00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3 900,00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33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21 1 5190132315 519001001 0024 000 6399 242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63.99.10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информационные прочие,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сопровождению справочно-информационной системы "Консультант Плюс"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2 036 710,00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2 036 710,00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16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34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21 1 5190132315 519001001 0023 000 7490 242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74.90.20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профессиональные, технические и коммерческие, прочие,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Проведение аттестационных,проверочных и контрольных мероприятий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270 770,00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270 770,00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35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21 1 5190132315 519001001 0022 000 9511 242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95.11.10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ремонту компьютеров и периферийного оборудования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Тех.обслуживание принтеров,МФУ и иной оргтехники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739 950,00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739 950,00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17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36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21 1 5190132315 519001001 0021 000 4339 243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43.39.19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Работы завершающие и отделочные в зданиях и сооружениях прочие,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Капитальный ремонт помещений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17 206 600,00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17 206 600,00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2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21 1 5190132315 519001001 0020 000 5320 244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53.20.11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курьерской доставке различными видами транспорта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фельдъегерской и специальной связи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61 000,00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17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21 1 5190132315 519001001 0019 000 5310 244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53.10.12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почтовой связи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22 944 200,00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22 944 200,00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02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39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21 1 5190132315 519001001 0018 000 3511 244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35.11.10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Электроэнергия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Электроэнергия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13 665 400,00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13 665 400,00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57"/>
        </w:trPr>
        <w:tc>
          <w:tcPr>
            <w:tcW w:w="21205" w:type="dxa"/>
            <w:gridSpan w:val="37"/>
            <w:tcBorders>
              <w:top w:val="single" w:sz="5" w:space="0" w:color="000000"/>
              <w:bottom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40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21 1 5190132315 519001001 0017 000 3530 244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35.30.11.111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Энергия тепловая, отпущенная тепловыми электроцентралями (ТЭЦ)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Теплоэнергия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15 393 100,00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15 393 100,00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41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21 1 5190132315 519001001 0016 000 3600 244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36.00.20.130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Водоснабжение и водоотведение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523 400,00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523 400,00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42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21 1 5190132315 519001001 0015 000 8110 244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81.10.10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комплексному обслуживанию помещений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управляющей компании (аутсорсинг)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10 769 100,00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10 769 100,00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21 1 5190132315 519001001 0013 000 4339 244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43.39.19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Работы завершающие и отделочные в зданиях и сооружениях прочие,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Текущий ремонт помещений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296 200,00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296 200,00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2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21 1 5190132315 519001001 0012 000 5814 244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58.14.11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Журналы печатные и периодические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издания общего интереса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Услуги по подписке на периодические издания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600 000,00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45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21 1 5190132315 519001001 0011 000 1722 244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Изделия хозяйственные и санитарно-гигиенические и туалетные принадлежности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хозяйственных принадлежностей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662 100,00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662 100,00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6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21 1 5190132315 519001001 0009 000 1723 244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17.23.13.140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Бланки из бумаги или картона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бланочной и иной типографской продукции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475 800,00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475 800,00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43"/>
        </w:trPr>
        <w:tc>
          <w:tcPr>
            <w:tcW w:w="21205" w:type="dxa"/>
            <w:gridSpan w:val="37"/>
            <w:tcBorders>
              <w:top w:val="single" w:sz="5" w:space="0" w:color="000000"/>
              <w:bottom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47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21 1 5190132315 519001001 0010 000 1723 244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17.23.12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инадлежностей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расходных материалов для подготовки почтовых отправлений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573 600,00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573 600,00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59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6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2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22 1 5190132315 519001001 0012 000 4520 244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45.20.11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Услуги по обычному (текущему) техническому обслуживанию и ремонту легковых автомобилей и легких грузовых автотранспортных средств,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кроме услуг по ремонту электрооборудования, шин и кузовов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Тех.обслужив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ание и ремонт ТС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900 000,00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89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74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49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22 1 5190132315 519001001 0018 000 5320 244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53.20.11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курьерской доставке различными видами транспорта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фельдъегерской и специальной связи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61 000,00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22 1 5190132315 519001001 0002 000 8110 244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81.10.10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комплексному обслуживанию помещений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содержанию имущества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1 228 520,00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1 228 520,00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43"/>
        </w:trPr>
        <w:tc>
          <w:tcPr>
            <w:tcW w:w="21205" w:type="dxa"/>
            <w:gridSpan w:val="37"/>
            <w:tcBorders>
              <w:top w:val="single" w:sz="5" w:space="0" w:color="000000"/>
              <w:bottom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917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51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22 1 5190132315 519001001 0011 000 4339 244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43.39.19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Работы завершающие и отделочные в зданиях и сооружениях прочие,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Текущий ремонт помещений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296 200,00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296 200,00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2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22 1 5190132315 519001001 0001 000 4649 244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46.49.23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оптовой торговле писчебумажными и канцелярскими товарами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канцелярских принадлежностей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7 412 400,00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7 412 400,00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22 1 5190132315 519001001 0003 000 1920 244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19.20.21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Топливо моторное, включая автомобильный и авиационный бензин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ГСМ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5 000 700,00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5 000 700,00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54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22 1 5190132315 519001001 0010 000 5814 244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58.14.11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Журналы печатные и периодические издания общего интереса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подписке на периодические издания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600 000,00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55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22 1 5190132315 519001001 0006 000 2823 244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28.23.23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Машины офисные прочие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прочего оборудования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635 000,00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635 000,00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22 1 5190132315 519001001 0004 000 8424 244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84.24.19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охраны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2 376 700,00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2 376 700,00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22 1 5190132315 519001001 0009 000 1722 244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Изделия хозяйственные и санитарно-гигиенические и туалетные принадлежности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хозяйственных принадлежностей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662 100,00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662 100,00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58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22 1 5190132315 519001001 0016 000 3511 244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35.11.10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Электроэнергия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Электроэнергия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13 665 400,00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13 665 400,00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59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22 1 5190132315 519001001 0015 000 3530 244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35.30.11.111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Энергия тепловая, отпущенная тепловыми электроцентралями (ТЭЦ)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Теплоэнергия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15 393 100,00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15 393 100,00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60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22 1 5190132315 519001001 0007 000 1723 244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17.23.13.140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Бланки из бумаги или картона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бланочной и иной типографской продукции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475 800,00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475 800,00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61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22 1 5190132315 519001001 0014 000 3600 244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36.00.20.130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Водоснабжение и водоотведение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523 400,00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523 400,00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3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22 1 5190132315 519001001 0005 000 2932 244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29.32.30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Приобретение запасных частей для ТС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800 000,00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800 000,00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90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16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22 1 5190132315 519001001 0017 000 5310 244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53.10.12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почтовой связи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22 944 200,00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22 944 200,00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0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2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64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22 1 5190132315 519001001 0008 000 1723 244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17.23.12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Поставка расходных материалов для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почтовых отправлений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573 600,00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573 600,00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433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6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59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65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22 1 5190132315 519001001 0013 000 8110 244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81.10.10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по комплексному обслуживанию помещений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Услуги управляющей компании (аутсорсинг)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10 769 100,00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10 769 100,00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78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21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20 1 5190132315 519001001 0026 000 0000 000</w:t>
            </w:r>
          </w:p>
        </w:tc>
        <w:tc>
          <w:tcPr>
            <w:tcW w:w="4169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Товары, работы или услуги на сумму, не превышающую 300 т.р. (п.4 ч.1 ст.93 44-ФЗ)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5 133 175,00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5 133 175,00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169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45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2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21 1 5190132315 519001001 0027 000 0000 000</w:t>
            </w:r>
          </w:p>
        </w:tc>
        <w:tc>
          <w:tcPr>
            <w:tcW w:w="4169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Товары, работы или услуги на сумму, не превышающую 300 т.р. (п.4 ч.1 ст.93 44-ФЗ)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2021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5 103 175,00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5 103 175,00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169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0"/>
        </w:trPr>
        <w:tc>
          <w:tcPr>
            <w:tcW w:w="3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405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22 1 5190132315 519001001 0019 000 0000 244</w:t>
            </w:r>
          </w:p>
        </w:tc>
        <w:tc>
          <w:tcPr>
            <w:tcW w:w="4169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Товары, работы или услуги на сумму, не превышающую 300 т.р. (п.4 ч.1 ст.93 44-ФЗ)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2022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4 325 280,00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4 325 280,00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23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1476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31"/>
        </w:trPr>
        <w:tc>
          <w:tcPr>
            <w:tcW w:w="34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05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4169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23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476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134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C11769"/>
        </w:tc>
        <w:tc>
          <w:tcPr>
            <w:tcW w:w="58" w:type="dxa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88"/>
        </w:trPr>
        <w:tc>
          <w:tcPr>
            <w:tcW w:w="981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Итого для осуществления закупок 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299 093 490,00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89 043 990,00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121 407 000,00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88 642 500,00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4054" w:type="dxa"/>
            <w:gridSpan w:val="14"/>
            <w:tcBorders>
              <w:top w:val="single" w:sz="5" w:space="0" w:color="000000"/>
              <w:left w:val="single" w:sz="5" w:space="0" w:color="000000"/>
            </w:tcBorders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788"/>
        </w:trPr>
        <w:tc>
          <w:tcPr>
            <w:tcW w:w="981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том числе по коду бюджетной классификации 182 0106 39 3 02 92035 244 14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105 000,00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55 000,00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25 000,00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25 000,00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4112" w:type="dxa"/>
            <w:gridSpan w:val="15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88"/>
        </w:trPr>
        <w:tc>
          <w:tcPr>
            <w:tcW w:w="981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том числе по коду бюджетной классификации 182 0106 39 3 02 90019 244 14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252 706 700,00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75 471 700,00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88 617 500,00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88 617 500,00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4112" w:type="dxa"/>
            <w:gridSpan w:val="15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430"/>
        </w:trPr>
        <w:tc>
          <w:tcPr>
            <w:tcW w:w="17151" w:type="dxa"/>
            <w:gridSpan w:val="23"/>
            <w:tcBorders>
              <w:top w:val="single" w:sz="5" w:space="0" w:color="000000"/>
              <w:bottom w:val="single" w:sz="5" w:space="0" w:color="000000"/>
            </w:tcBorders>
          </w:tcPr>
          <w:p w:rsidR="00C11769" w:rsidRDefault="00C11769"/>
        </w:tc>
        <w:tc>
          <w:tcPr>
            <w:tcW w:w="4112" w:type="dxa"/>
            <w:gridSpan w:val="15"/>
          </w:tcPr>
          <w:p w:rsidR="00C11769" w:rsidRDefault="00C11769"/>
        </w:tc>
      </w:tr>
      <w:tr w:rsidR="00C11769" w:rsidTr="0099074A">
        <w:trPr>
          <w:trHeight w:hRule="exact" w:val="788"/>
        </w:trPr>
        <w:tc>
          <w:tcPr>
            <w:tcW w:w="981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том числе по коду бюджетной классификации 182 0106 39 3 02 90019 242 14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29 075 190,00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13 517 290,00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15 557 900,00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4112" w:type="dxa"/>
            <w:gridSpan w:val="15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88"/>
        </w:trPr>
        <w:tc>
          <w:tcPr>
            <w:tcW w:w="981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том числе по коду бюджетной классификации 182 0106 39 3 02 90019 243 14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17 206 600,00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17 206 600,00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4112" w:type="dxa"/>
            <w:gridSpan w:val="15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802"/>
        </w:trPr>
        <w:tc>
          <w:tcPr>
            <w:tcW w:w="981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том числе по коду вида расходов 244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252 811 700,00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75 526 700,00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88 642 500,00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88 642 500,00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4112" w:type="dxa"/>
            <w:gridSpan w:val="15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88"/>
        </w:trPr>
        <w:tc>
          <w:tcPr>
            <w:tcW w:w="981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том числе по коду вида расходов 242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29 075 190,00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13 517 290,00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15 557 900,00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4112" w:type="dxa"/>
            <w:gridSpan w:val="15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789"/>
        </w:trPr>
        <w:tc>
          <w:tcPr>
            <w:tcW w:w="981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том числе по коду вида расходов 243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17 206 600,00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17 206 600,00</w:t>
            </w:r>
          </w:p>
        </w:tc>
        <w:tc>
          <w:tcPr>
            <w:tcW w:w="1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4112" w:type="dxa"/>
            <w:gridSpan w:val="15"/>
            <w:tcBorders>
              <w:left w:val="single" w:sz="5" w:space="0" w:color="000000"/>
            </w:tcBorders>
          </w:tcPr>
          <w:p w:rsidR="00C11769" w:rsidRDefault="00C11769"/>
        </w:tc>
      </w:tr>
      <w:tr w:rsidR="00C11769" w:rsidTr="0099074A">
        <w:trPr>
          <w:trHeight w:hRule="exact" w:val="1074"/>
        </w:trPr>
        <w:tc>
          <w:tcPr>
            <w:tcW w:w="17151" w:type="dxa"/>
            <w:gridSpan w:val="23"/>
            <w:tcBorders>
              <w:top w:val="single" w:sz="5" w:space="0" w:color="000000"/>
            </w:tcBorders>
          </w:tcPr>
          <w:p w:rsidR="00C11769" w:rsidRDefault="00C11769"/>
        </w:tc>
        <w:tc>
          <w:tcPr>
            <w:tcW w:w="4112" w:type="dxa"/>
            <w:gridSpan w:val="15"/>
          </w:tcPr>
          <w:p w:rsidR="00C11769" w:rsidRDefault="00C11769"/>
        </w:tc>
      </w:tr>
      <w:tr w:rsidR="00C11769" w:rsidTr="0099074A">
        <w:trPr>
          <w:trHeight w:hRule="exact" w:val="1060"/>
        </w:trPr>
        <w:tc>
          <w:tcPr>
            <w:tcW w:w="21263" w:type="dxa"/>
            <w:gridSpan w:val="38"/>
          </w:tcPr>
          <w:p w:rsidR="00C11769" w:rsidRDefault="00C11769"/>
        </w:tc>
      </w:tr>
      <w:tr w:rsidR="00C11769" w:rsidTr="0099074A">
        <w:trPr>
          <w:trHeight w:hRule="exact" w:val="1132"/>
        </w:trPr>
        <w:tc>
          <w:tcPr>
            <w:tcW w:w="4513" w:type="dxa"/>
            <w:gridSpan w:val="5"/>
          </w:tcPr>
          <w:p w:rsidR="00C11769" w:rsidRDefault="00C11769"/>
        </w:tc>
        <w:tc>
          <w:tcPr>
            <w:tcW w:w="5416" w:type="dxa"/>
            <w:gridSpan w:val="7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Заместитель начальника отдела</w:t>
            </w:r>
          </w:p>
        </w:tc>
        <w:tc>
          <w:tcPr>
            <w:tcW w:w="11334" w:type="dxa"/>
            <w:gridSpan w:val="26"/>
          </w:tcPr>
          <w:p w:rsidR="00C11769" w:rsidRDefault="00C11769"/>
        </w:tc>
      </w:tr>
      <w:tr w:rsidR="00C11769" w:rsidTr="0099074A">
        <w:trPr>
          <w:trHeight w:hRule="exact" w:val="459"/>
        </w:trPr>
        <w:tc>
          <w:tcPr>
            <w:tcW w:w="4513" w:type="dxa"/>
            <w:gridSpan w:val="5"/>
          </w:tcPr>
          <w:p w:rsidR="00C11769" w:rsidRDefault="00C11769"/>
        </w:tc>
        <w:tc>
          <w:tcPr>
            <w:tcW w:w="5416" w:type="dxa"/>
            <w:gridSpan w:val="7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11769" w:rsidRDefault="00C11769"/>
        </w:tc>
        <w:tc>
          <w:tcPr>
            <w:tcW w:w="3267" w:type="dxa"/>
            <w:gridSpan w:val="5"/>
          </w:tcPr>
          <w:p w:rsidR="00C11769" w:rsidRDefault="00C11769"/>
        </w:tc>
        <w:tc>
          <w:tcPr>
            <w:tcW w:w="6992" w:type="dxa"/>
            <w:gridSpan w:val="19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Порошин Сергей Васильевич</w:t>
            </w:r>
          </w:p>
        </w:tc>
        <w:tc>
          <w:tcPr>
            <w:tcW w:w="1075" w:type="dxa"/>
            <w:gridSpan w:val="2"/>
          </w:tcPr>
          <w:p w:rsidR="00C11769" w:rsidRDefault="00C11769"/>
        </w:tc>
      </w:tr>
      <w:tr w:rsidR="00C11769" w:rsidTr="0099074A">
        <w:trPr>
          <w:trHeight w:hRule="exact" w:val="329"/>
        </w:trPr>
        <w:tc>
          <w:tcPr>
            <w:tcW w:w="115" w:type="dxa"/>
          </w:tcPr>
          <w:p w:rsidR="00C11769" w:rsidRDefault="00C11769"/>
        </w:tc>
        <w:tc>
          <w:tcPr>
            <w:tcW w:w="4054" w:type="dxa"/>
            <w:gridSpan w:val="2"/>
            <w:shd w:val="clear" w:color="auto" w:fill="auto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Ответственный исполнитель</w:t>
            </w:r>
          </w:p>
        </w:tc>
        <w:tc>
          <w:tcPr>
            <w:tcW w:w="344" w:type="dxa"/>
            <w:gridSpan w:val="2"/>
          </w:tcPr>
          <w:p w:rsidR="00C11769" w:rsidRDefault="00C11769"/>
        </w:tc>
        <w:tc>
          <w:tcPr>
            <w:tcW w:w="5416" w:type="dxa"/>
            <w:gridSpan w:val="7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11769" w:rsidRDefault="00C11769"/>
        </w:tc>
        <w:tc>
          <w:tcPr>
            <w:tcW w:w="444" w:type="dxa"/>
          </w:tcPr>
          <w:p w:rsidR="00C11769" w:rsidRDefault="00C11769"/>
        </w:tc>
        <w:tc>
          <w:tcPr>
            <w:tcW w:w="2494" w:type="dxa"/>
            <w:gridSpan w:val="3"/>
            <w:tcBorders>
              <w:bottom w:val="single" w:sz="5" w:space="0" w:color="000000"/>
            </w:tcBorders>
          </w:tcPr>
          <w:p w:rsidR="00C11769" w:rsidRDefault="00C11769"/>
        </w:tc>
        <w:tc>
          <w:tcPr>
            <w:tcW w:w="329" w:type="dxa"/>
          </w:tcPr>
          <w:p w:rsidR="00C11769" w:rsidRDefault="00C11769"/>
        </w:tc>
        <w:tc>
          <w:tcPr>
            <w:tcW w:w="6992" w:type="dxa"/>
            <w:gridSpan w:val="19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11769" w:rsidRDefault="00C11769"/>
        </w:tc>
        <w:tc>
          <w:tcPr>
            <w:tcW w:w="1075" w:type="dxa"/>
            <w:gridSpan w:val="2"/>
          </w:tcPr>
          <w:p w:rsidR="00C11769" w:rsidRDefault="00C11769"/>
        </w:tc>
      </w:tr>
      <w:tr w:rsidR="00C11769" w:rsidTr="0099074A">
        <w:trPr>
          <w:trHeight w:hRule="exact" w:val="344"/>
        </w:trPr>
        <w:tc>
          <w:tcPr>
            <w:tcW w:w="4513" w:type="dxa"/>
            <w:gridSpan w:val="5"/>
          </w:tcPr>
          <w:p w:rsidR="00C11769" w:rsidRDefault="00C11769"/>
        </w:tc>
        <w:tc>
          <w:tcPr>
            <w:tcW w:w="5416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(должность)</w:t>
            </w:r>
          </w:p>
        </w:tc>
        <w:tc>
          <w:tcPr>
            <w:tcW w:w="444" w:type="dxa"/>
          </w:tcPr>
          <w:p w:rsidR="00C11769" w:rsidRDefault="00C11769"/>
        </w:tc>
        <w:tc>
          <w:tcPr>
            <w:tcW w:w="2494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(подпись)</w:t>
            </w:r>
          </w:p>
        </w:tc>
        <w:tc>
          <w:tcPr>
            <w:tcW w:w="329" w:type="dxa"/>
          </w:tcPr>
          <w:p w:rsidR="00C11769" w:rsidRDefault="00C11769"/>
        </w:tc>
        <w:tc>
          <w:tcPr>
            <w:tcW w:w="6992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C11769" w:rsidRDefault="0073221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(расшифровка подписи)</w:t>
            </w:r>
          </w:p>
        </w:tc>
        <w:tc>
          <w:tcPr>
            <w:tcW w:w="1075" w:type="dxa"/>
            <w:gridSpan w:val="2"/>
          </w:tcPr>
          <w:p w:rsidR="00C11769" w:rsidRDefault="00C11769"/>
        </w:tc>
      </w:tr>
      <w:tr w:rsidR="00C11769" w:rsidTr="0099074A">
        <w:trPr>
          <w:trHeight w:hRule="exact" w:val="115"/>
        </w:trPr>
        <w:tc>
          <w:tcPr>
            <w:tcW w:w="21263" w:type="dxa"/>
            <w:gridSpan w:val="38"/>
          </w:tcPr>
          <w:p w:rsidR="00C11769" w:rsidRDefault="00C11769"/>
        </w:tc>
      </w:tr>
      <w:tr w:rsidR="00C11769" w:rsidTr="0099074A">
        <w:trPr>
          <w:trHeight w:hRule="exact" w:val="329"/>
        </w:trPr>
        <w:tc>
          <w:tcPr>
            <w:tcW w:w="115" w:type="dxa"/>
          </w:tcPr>
          <w:p w:rsidR="00C11769" w:rsidRDefault="00C11769"/>
        </w:tc>
        <w:tc>
          <w:tcPr>
            <w:tcW w:w="5645" w:type="dxa"/>
            <w:gridSpan w:val="6"/>
            <w:shd w:val="clear" w:color="auto" w:fill="auto"/>
            <w:vAlign w:val="center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16.01.2020</w:t>
            </w:r>
          </w:p>
        </w:tc>
        <w:tc>
          <w:tcPr>
            <w:tcW w:w="15503" w:type="dxa"/>
            <w:gridSpan w:val="31"/>
          </w:tcPr>
          <w:p w:rsidR="00C11769" w:rsidRDefault="00C11769"/>
        </w:tc>
      </w:tr>
      <w:tr w:rsidR="00C11769" w:rsidTr="0099074A">
        <w:trPr>
          <w:trHeight w:hRule="exact" w:val="574"/>
        </w:trPr>
        <w:tc>
          <w:tcPr>
            <w:tcW w:w="21263" w:type="dxa"/>
            <w:gridSpan w:val="38"/>
          </w:tcPr>
          <w:p w:rsidR="00C11769" w:rsidRDefault="00C11769"/>
        </w:tc>
      </w:tr>
      <w:tr w:rsidR="00C11769" w:rsidTr="0099074A">
        <w:trPr>
          <w:trHeight w:hRule="exact" w:val="959"/>
        </w:trPr>
        <w:tc>
          <w:tcPr>
            <w:tcW w:w="115" w:type="dxa"/>
          </w:tcPr>
          <w:p w:rsidR="00C11769" w:rsidRDefault="00C11769"/>
        </w:tc>
        <w:tc>
          <w:tcPr>
            <w:tcW w:w="21090" w:type="dxa"/>
            <w:gridSpan w:val="36"/>
            <w:vMerge w:val="restart"/>
            <w:shd w:val="clear" w:color="auto" w:fill="auto"/>
          </w:tcPr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*Указывается в случае, предусмотренном пунктом 25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 сентября 2019 г. N 1279 "Об установлении порядка формирования, утверждения планов-графи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ратившими силу отдельных решений Правительства Российской Федерации" (далее - Положение).</w:t>
            </w:r>
          </w:p>
          <w:p w:rsidR="00C11769" w:rsidRDefault="0073221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** Указывается в соответствии с подпунктом "ж" пункта 14 Положения.</w:t>
            </w:r>
          </w:p>
        </w:tc>
        <w:tc>
          <w:tcPr>
            <w:tcW w:w="58" w:type="dxa"/>
          </w:tcPr>
          <w:p w:rsidR="00C11769" w:rsidRDefault="00C11769"/>
        </w:tc>
      </w:tr>
      <w:tr w:rsidR="00C11769" w:rsidTr="0099074A">
        <w:trPr>
          <w:trHeight w:hRule="exact" w:val="960"/>
        </w:trPr>
        <w:tc>
          <w:tcPr>
            <w:tcW w:w="115" w:type="dxa"/>
          </w:tcPr>
          <w:p w:rsidR="00C11769" w:rsidRDefault="00C11769"/>
        </w:tc>
        <w:tc>
          <w:tcPr>
            <w:tcW w:w="21090" w:type="dxa"/>
            <w:gridSpan w:val="36"/>
            <w:vMerge/>
            <w:shd w:val="clear" w:color="auto" w:fill="auto"/>
          </w:tcPr>
          <w:p w:rsidR="00C11769" w:rsidRDefault="00C11769"/>
        </w:tc>
        <w:tc>
          <w:tcPr>
            <w:tcW w:w="58" w:type="dxa"/>
          </w:tcPr>
          <w:p w:rsidR="00C11769" w:rsidRDefault="00C11769"/>
        </w:tc>
      </w:tr>
    </w:tbl>
    <w:p w:rsidR="00000000" w:rsidRDefault="00732213"/>
    <w:sectPr w:rsidR="00000000">
      <w:pgSz w:w="22507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69"/>
    <w:rsid w:val="000F2883"/>
    <w:rsid w:val="005801DE"/>
    <w:rsid w:val="0099074A"/>
    <w:rsid w:val="00C1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8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8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3283</Words>
  <Characters>18717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2016.2.0 from 23 September 2016</Company>
  <LinksUpToDate>false</LinksUpToDate>
  <CharactersWithSpaces>21957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user</dc:creator>
  <cp:lastModifiedBy>user</cp:lastModifiedBy>
  <cp:revision>2</cp:revision>
  <cp:lastPrinted>2020-01-16T06:21:00Z</cp:lastPrinted>
  <dcterms:created xsi:type="dcterms:W3CDTF">2020-01-16T06:22:00Z</dcterms:created>
  <dcterms:modified xsi:type="dcterms:W3CDTF">2020-01-16T06:22:00Z</dcterms:modified>
</cp:coreProperties>
</file>