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5BE5" w:rsidRPr="00E63BBC" w:rsidRDefault="00DA5BE5" w:rsidP="00DA5BE5">
      <w:pPr>
        <w:ind w:left="8496"/>
      </w:pPr>
      <w:bookmarkStart w:id="0" w:name="_GoBack"/>
      <w:bookmarkEnd w:id="0"/>
      <w:r w:rsidRPr="00E63BBC">
        <w:t>Приложение.</w:t>
      </w:r>
    </w:p>
    <w:p w:rsidR="00DA5BE5" w:rsidRPr="00E63BBC" w:rsidRDefault="00DA5BE5" w:rsidP="00DA5BE5">
      <w:pPr>
        <w:jc w:val="center"/>
      </w:pPr>
    </w:p>
    <w:p w:rsidR="00DA5BE5" w:rsidRPr="00E63BBC" w:rsidRDefault="00DA5BE5" w:rsidP="00DA5BE5">
      <w:pPr>
        <w:jc w:val="center"/>
      </w:pPr>
    </w:p>
    <w:p w:rsidR="00DA5BE5" w:rsidRPr="003A1ACC" w:rsidRDefault="00DA5BE5" w:rsidP="00DA5BE5">
      <w:pPr>
        <w:jc w:val="center"/>
        <w:rPr>
          <w:sz w:val="28"/>
          <w:szCs w:val="28"/>
        </w:rPr>
      </w:pPr>
      <w:r w:rsidRPr="003A1ACC">
        <w:rPr>
          <w:sz w:val="28"/>
          <w:szCs w:val="28"/>
        </w:rPr>
        <w:t>Объявление о приеме документов для участия в конкурсе</w:t>
      </w:r>
    </w:p>
    <w:p w:rsidR="00DA5BE5" w:rsidRPr="003A1ACC" w:rsidRDefault="00DA5BE5" w:rsidP="00DA5BE5">
      <w:pPr>
        <w:jc w:val="center"/>
        <w:rPr>
          <w:sz w:val="28"/>
          <w:szCs w:val="28"/>
        </w:rPr>
      </w:pPr>
      <w:r w:rsidRPr="003A1ACC">
        <w:rPr>
          <w:sz w:val="28"/>
          <w:szCs w:val="28"/>
        </w:rPr>
        <w:t>на замещение вакантных должностей в ИФНС России</w:t>
      </w:r>
    </w:p>
    <w:p w:rsidR="00DA5BE5" w:rsidRPr="003A1ACC" w:rsidRDefault="00DA5BE5" w:rsidP="00DA5BE5">
      <w:pPr>
        <w:jc w:val="center"/>
        <w:rPr>
          <w:sz w:val="28"/>
          <w:szCs w:val="28"/>
        </w:rPr>
      </w:pPr>
      <w:r w:rsidRPr="003A1ACC">
        <w:rPr>
          <w:sz w:val="28"/>
          <w:szCs w:val="28"/>
        </w:rPr>
        <w:t>по Нижегородскому району г.Н.Новгорода</w:t>
      </w:r>
    </w:p>
    <w:p w:rsidR="00DA5BE5" w:rsidRPr="003A1ACC" w:rsidRDefault="00DA5BE5" w:rsidP="00DA5BE5">
      <w:pPr>
        <w:jc w:val="both"/>
        <w:rPr>
          <w:sz w:val="28"/>
          <w:szCs w:val="28"/>
        </w:rPr>
      </w:pPr>
      <w:r w:rsidRPr="003A1ACC">
        <w:rPr>
          <w:sz w:val="28"/>
          <w:szCs w:val="28"/>
        </w:rPr>
        <w:t xml:space="preserve">  </w:t>
      </w:r>
    </w:p>
    <w:p w:rsidR="00DA5BE5" w:rsidRPr="00EA74E3" w:rsidRDefault="00DA5BE5" w:rsidP="00DA5BE5">
      <w:pPr>
        <w:pStyle w:val="a6"/>
        <w:spacing w:line="240" w:lineRule="auto"/>
        <w:rPr>
          <w:bCs/>
        </w:rPr>
      </w:pPr>
      <w:r w:rsidRPr="00EA74E3">
        <w:rPr>
          <w:bCs/>
        </w:rPr>
        <w:t>ИФНС России по Нижегородскому району г.Н.Новгорода проводит конкурс на замещение вакантных должностей государственной гражданской службы:</w:t>
      </w:r>
    </w:p>
    <w:p w:rsidR="00DA5BE5" w:rsidRPr="00EA74E3" w:rsidRDefault="00DA5BE5" w:rsidP="006C3B6C">
      <w:pPr>
        <w:rPr>
          <w:bCs/>
          <w:sz w:val="28"/>
          <w:szCs w:val="28"/>
        </w:rPr>
      </w:pPr>
      <w:r w:rsidRPr="00EA74E3">
        <w:rPr>
          <w:sz w:val="28"/>
          <w:szCs w:val="28"/>
        </w:rPr>
        <w:t xml:space="preserve">- </w:t>
      </w:r>
      <w:r w:rsidR="006C3B6C" w:rsidRPr="00EA74E3">
        <w:rPr>
          <w:sz w:val="28"/>
          <w:szCs w:val="28"/>
        </w:rPr>
        <w:t xml:space="preserve"> </w:t>
      </w:r>
      <w:r w:rsidRPr="00EA74E3">
        <w:rPr>
          <w:sz w:val="28"/>
          <w:szCs w:val="28"/>
        </w:rPr>
        <w:t xml:space="preserve">государственный налоговый инспектор  </w:t>
      </w:r>
      <w:r w:rsidRPr="00EA74E3">
        <w:rPr>
          <w:bCs/>
          <w:sz w:val="28"/>
          <w:szCs w:val="28"/>
        </w:rPr>
        <w:t>отдела</w:t>
      </w:r>
      <w:r w:rsidR="003A1EFC">
        <w:rPr>
          <w:bCs/>
          <w:sz w:val="28"/>
          <w:szCs w:val="28"/>
        </w:rPr>
        <w:t xml:space="preserve"> камеральных проверок №1</w:t>
      </w:r>
      <w:r w:rsidR="00EA74E3" w:rsidRPr="00EA74E3">
        <w:rPr>
          <w:bCs/>
          <w:sz w:val="28"/>
          <w:szCs w:val="28"/>
        </w:rPr>
        <w:t xml:space="preserve"> </w:t>
      </w:r>
      <w:r w:rsidR="003A1EFC">
        <w:rPr>
          <w:sz w:val="28"/>
          <w:szCs w:val="28"/>
        </w:rPr>
        <w:t>(</w:t>
      </w:r>
      <w:r w:rsidR="00EA74E3" w:rsidRPr="00EA74E3">
        <w:rPr>
          <w:sz w:val="28"/>
          <w:szCs w:val="28"/>
        </w:rPr>
        <w:t>старшая группа должностей)</w:t>
      </w:r>
      <w:r w:rsidR="00EA74E3" w:rsidRPr="00EA74E3">
        <w:rPr>
          <w:bCs/>
          <w:sz w:val="28"/>
          <w:szCs w:val="28"/>
        </w:rPr>
        <w:t xml:space="preserve"> </w:t>
      </w:r>
      <w:r w:rsidRPr="00EA74E3">
        <w:rPr>
          <w:bCs/>
          <w:sz w:val="28"/>
          <w:szCs w:val="28"/>
        </w:rPr>
        <w:t>;</w:t>
      </w:r>
    </w:p>
    <w:p w:rsidR="00DA5BE5" w:rsidRPr="00EA74E3" w:rsidRDefault="003A1EFC" w:rsidP="00DA5BE5">
      <w:pPr>
        <w:rPr>
          <w:bCs/>
          <w:sz w:val="28"/>
          <w:szCs w:val="28"/>
        </w:rPr>
      </w:pPr>
      <w:r>
        <w:rPr>
          <w:sz w:val="28"/>
          <w:szCs w:val="28"/>
        </w:rPr>
        <w:t xml:space="preserve">- </w:t>
      </w:r>
      <w:r w:rsidR="00DA5BE5" w:rsidRPr="00EA74E3">
        <w:rPr>
          <w:sz w:val="28"/>
          <w:szCs w:val="28"/>
        </w:rPr>
        <w:t>государственн</w:t>
      </w:r>
      <w:r w:rsidR="006C3B6C" w:rsidRPr="00EA74E3">
        <w:rPr>
          <w:sz w:val="28"/>
          <w:szCs w:val="28"/>
        </w:rPr>
        <w:t xml:space="preserve">ый налоговый инспектор </w:t>
      </w:r>
      <w:r w:rsidR="00DA5BE5" w:rsidRPr="00EA74E3">
        <w:rPr>
          <w:sz w:val="28"/>
          <w:szCs w:val="28"/>
        </w:rPr>
        <w:t xml:space="preserve">  </w:t>
      </w:r>
      <w:r w:rsidR="006C3B6C" w:rsidRPr="00EA74E3">
        <w:rPr>
          <w:bCs/>
          <w:sz w:val="28"/>
          <w:szCs w:val="28"/>
        </w:rPr>
        <w:t xml:space="preserve">отдела </w:t>
      </w:r>
      <w:r>
        <w:rPr>
          <w:bCs/>
          <w:sz w:val="28"/>
          <w:szCs w:val="28"/>
        </w:rPr>
        <w:t>камеральных проверок №</w:t>
      </w:r>
      <w:r w:rsidR="00A56BF5">
        <w:rPr>
          <w:bCs/>
          <w:sz w:val="28"/>
          <w:szCs w:val="28"/>
        </w:rPr>
        <w:t>3</w:t>
      </w:r>
      <w:r w:rsidR="00EA74E3" w:rsidRPr="00EA74E3">
        <w:rPr>
          <w:bCs/>
          <w:sz w:val="28"/>
          <w:szCs w:val="28"/>
        </w:rPr>
        <w:t xml:space="preserve"> </w:t>
      </w:r>
      <w:r>
        <w:rPr>
          <w:sz w:val="28"/>
          <w:szCs w:val="28"/>
        </w:rPr>
        <w:t>(старшая</w:t>
      </w:r>
      <w:r w:rsidR="00EA74E3" w:rsidRPr="00EA74E3">
        <w:rPr>
          <w:sz w:val="28"/>
          <w:szCs w:val="28"/>
        </w:rPr>
        <w:t xml:space="preserve"> группа должностей)</w:t>
      </w:r>
      <w:r w:rsidR="00DA5BE5" w:rsidRPr="00EA74E3">
        <w:rPr>
          <w:bCs/>
          <w:sz w:val="28"/>
          <w:szCs w:val="28"/>
        </w:rPr>
        <w:t>;</w:t>
      </w:r>
    </w:p>
    <w:p w:rsidR="00DA5BE5" w:rsidRPr="00EA74E3" w:rsidRDefault="00DA5BE5" w:rsidP="00DA5BE5">
      <w:pPr>
        <w:rPr>
          <w:bCs/>
          <w:sz w:val="28"/>
          <w:szCs w:val="28"/>
        </w:rPr>
      </w:pPr>
      <w:r w:rsidRPr="00EA74E3">
        <w:rPr>
          <w:sz w:val="28"/>
          <w:szCs w:val="28"/>
        </w:rPr>
        <w:t xml:space="preserve">-старший государственный налоговый инспектор </w:t>
      </w:r>
      <w:r w:rsidR="003A1EFC">
        <w:rPr>
          <w:bCs/>
          <w:sz w:val="28"/>
          <w:szCs w:val="28"/>
        </w:rPr>
        <w:t>отдела выездных</w:t>
      </w:r>
      <w:r w:rsidRPr="00EA74E3">
        <w:rPr>
          <w:bCs/>
          <w:sz w:val="28"/>
          <w:szCs w:val="28"/>
        </w:rPr>
        <w:t xml:space="preserve"> проверок №</w:t>
      </w:r>
      <w:r w:rsidR="003A1EFC">
        <w:rPr>
          <w:bCs/>
          <w:sz w:val="28"/>
          <w:szCs w:val="28"/>
        </w:rPr>
        <w:t>1</w:t>
      </w:r>
      <w:r w:rsidR="00EA74E3" w:rsidRPr="00EA74E3">
        <w:rPr>
          <w:sz w:val="28"/>
          <w:szCs w:val="28"/>
        </w:rPr>
        <w:t>(старшая  группа должностей)</w:t>
      </w:r>
      <w:r w:rsidRPr="00EA74E3">
        <w:rPr>
          <w:bCs/>
          <w:sz w:val="28"/>
          <w:szCs w:val="28"/>
        </w:rPr>
        <w:t>;</w:t>
      </w:r>
    </w:p>
    <w:p w:rsidR="003A1EFC" w:rsidRDefault="00DA5BE5" w:rsidP="003A1EFC">
      <w:pPr>
        <w:rPr>
          <w:bCs/>
          <w:sz w:val="28"/>
          <w:szCs w:val="28"/>
        </w:rPr>
      </w:pPr>
      <w:r w:rsidRPr="00EA74E3">
        <w:rPr>
          <w:sz w:val="28"/>
          <w:szCs w:val="28"/>
        </w:rPr>
        <w:t>-</w:t>
      </w:r>
      <w:r w:rsidR="006C3B6C" w:rsidRPr="00EA74E3">
        <w:rPr>
          <w:sz w:val="28"/>
          <w:szCs w:val="28"/>
        </w:rPr>
        <w:t xml:space="preserve"> главный </w:t>
      </w:r>
      <w:r w:rsidRPr="00EA74E3">
        <w:rPr>
          <w:sz w:val="28"/>
          <w:szCs w:val="28"/>
        </w:rPr>
        <w:t xml:space="preserve">государственный налоговый инспектор </w:t>
      </w:r>
      <w:r w:rsidRPr="00EA74E3">
        <w:rPr>
          <w:bCs/>
          <w:sz w:val="28"/>
          <w:szCs w:val="28"/>
        </w:rPr>
        <w:t xml:space="preserve">отдела </w:t>
      </w:r>
      <w:r w:rsidR="003A1EFC">
        <w:rPr>
          <w:bCs/>
          <w:sz w:val="28"/>
          <w:szCs w:val="28"/>
        </w:rPr>
        <w:t xml:space="preserve">информационных технологий </w:t>
      </w:r>
      <w:r w:rsidR="00EA74E3" w:rsidRPr="00EA74E3">
        <w:rPr>
          <w:sz w:val="28"/>
          <w:szCs w:val="28"/>
        </w:rPr>
        <w:t>(ведущая группа должностей)</w:t>
      </w:r>
      <w:r w:rsidR="003A1EFC">
        <w:rPr>
          <w:bCs/>
          <w:sz w:val="28"/>
          <w:szCs w:val="28"/>
        </w:rPr>
        <w:t>.</w:t>
      </w:r>
    </w:p>
    <w:p w:rsidR="00DA5BE5" w:rsidRPr="00EA74E3" w:rsidRDefault="00DA5BE5" w:rsidP="003A1EFC">
      <w:pPr>
        <w:ind w:firstLine="708"/>
        <w:rPr>
          <w:sz w:val="28"/>
          <w:szCs w:val="28"/>
        </w:rPr>
      </w:pPr>
      <w:r w:rsidRPr="00EA74E3">
        <w:rPr>
          <w:sz w:val="28"/>
          <w:szCs w:val="28"/>
        </w:rPr>
        <w:t xml:space="preserve">Квалификационные требования к уровню профессионального образования и стажу работы, к профессиональным знаниям и навыкам: </w:t>
      </w:r>
    </w:p>
    <w:p w:rsidR="00DA5BE5" w:rsidRPr="003A1ACC" w:rsidRDefault="00DA5BE5" w:rsidP="00DA5BE5">
      <w:pPr>
        <w:ind w:firstLine="709"/>
        <w:jc w:val="both"/>
        <w:rPr>
          <w:sz w:val="28"/>
          <w:szCs w:val="28"/>
          <w:u w:val="single"/>
        </w:rPr>
      </w:pPr>
      <w:r w:rsidRPr="003A1ACC">
        <w:rPr>
          <w:sz w:val="28"/>
          <w:szCs w:val="28"/>
        </w:rPr>
        <w:t xml:space="preserve"> </w:t>
      </w:r>
      <w:r w:rsidRPr="003A1ACC">
        <w:rPr>
          <w:sz w:val="28"/>
          <w:szCs w:val="28"/>
          <w:u w:val="single"/>
        </w:rPr>
        <w:t>для  главного государственного налогового инспектора, государственного налогового инспектора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7020"/>
      </w:tblGrid>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образованию</w:t>
            </w:r>
          </w:p>
        </w:tc>
        <w:tc>
          <w:tcPr>
            <w:tcW w:w="7020" w:type="dxa"/>
          </w:tcPr>
          <w:p w:rsidR="00DA5BE5" w:rsidRPr="003A1ACC" w:rsidRDefault="00DA5BE5" w:rsidP="006C3B6C">
            <w:pPr>
              <w:tabs>
                <w:tab w:val="left" w:pos="9720"/>
              </w:tabs>
              <w:ind w:right="20"/>
              <w:jc w:val="both"/>
              <w:rPr>
                <w:sz w:val="28"/>
                <w:szCs w:val="28"/>
              </w:rPr>
            </w:pPr>
            <w:r w:rsidRPr="003A1ACC">
              <w:rPr>
                <w:sz w:val="28"/>
                <w:szCs w:val="28"/>
              </w:rPr>
              <w:t>Высшее образование</w:t>
            </w:r>
            <w:r w:rsidRPr="003A1ACC">
              <w:rPr>
                <w:i/>
                <w:sz w:val="28"/>
                <w:szCs w:val="28"/>
              </w:rPr>
              <w:t xml:space="preserve"> </w:t>
            </w:r>
          </w:p>
          <w:p w:rsidR="00DA5BE5" w:rsidRPr="003A1ACC" w:rsidRDefault="00DA5BE5" w:rsidP="006C3B6C">
            <w:pPr>
              <w:pStyle w:val="ConsPlusNonformat"/>
              <w:widowControl/>
              <w:rPr>
                <w:rFonts w:ascii="Times New Roman" w:hAnsi="Times New Roman" w:cs="Times New Roman"/>
                <w:sz w:val="28"/>
                <w:szCs w:val="28"/>
              </w:rPr>
            </w:pPr>
          </w:p>
        </w:tc>
      </w:tr>
      <w:tr w:rsidR="00DA5BE5" w:rsidRPr="003A1ACC" w:rsidTr="006C3B6C">
        <w:tc>
          <w:tcPr>
            <w:tcW w:w="2988" w:type="dxa"/>
          </w:tcPr>
          <w:p w:rsidR="00DA5BE5" w:rsidRPr="003A1ACC" w:rsidRDefault="00DA5BE5" w:rsidP="006C3B6C">
            <w:pPr>
              <w:jc w:val="center"/>
              <w:rPr>
                <w:sz w:val="28"/>
                <w:szCs w:val="28"/>
              </w:rPr>
            </w:pPr>
            <w:r w:rsidRPr="003A1ACC">
              <w:rPr>
                <w:sz w:val="28"/>
                <w:szCs w:val="28"/>
              </w:rPr>
              <w:t>По стажу работы</w:t>
            </w:r>
          </w:p>
          <w:p w:rsidR="00DA5BE5" w:rsidRPr="003A1ACC" w:rsidRDefault="00DA5BE5" w:rsidP="006C3B6C">
            <w:pPr>
              <w:jc w:val="center"/>
              <w:rPr>
                <w:sz w:val="28"/>
                <w:szCs w:val="28"/>
              </w:rPr>
            </w:pPr>
          </w:p>
        </w:tc>
        <w:tc>
          <w:tcPr>
            <w:tcW w:w="7020" w:type="dxa"/>
          </w:tcPr>
          <w:p w:rsidR="00DA5BE5" w:rsidRPr="003A1ACC" w:rsidRDefault="00DA5BE5" w:rsidP="006C3B6C">
            <w:pPr>
              <w:autoSpaceDE w:val="0"/>
              <w:autoSpaceDN w:val="0"/>
              <w:adjustRightInd w:val="0"/>
              <w:jc w:val="both"/>
              <w:rPr>
                <w:sz w:val="28"/>
                <w:szCs w:val="28"/>
              </w:rPr>
            </w:pPr>
            <w:r w:rsidRPr="003A1ACC">
              <w:rPr>
                <w:sz w:val="28"/>
                <w:szCs w:val="28"/>
              </w:rPr>
              <w:t>без предъявления требования к стажу</w:t>
            </w:r>
          </w:p>
          <w:p w:rsidR="00DA5BE5" w:rsidRPr="003A1ACC" w:rsidRDefault="00DA5BE5" w:rsidP="006C3B6C">
            <w:pPr>
              <w:widowControl w:val="0"/>
              <w:autoSpaceDE w:val="0"/>
              <w:autoSpaceDN w:val="0"/>
              <w:adjustRightInd w:val="0"/>
              <w:jc w:val="both"/>
              <w:rPr>
                <w:sz w:val="28"/>
                <w:szCs w:val="28"/>
              </w:rPr>
            </w:pPr>
          </w:p>
        </w:tc>
      </w:tr>
      <w:tr w:rsidR="00DA5BE5" w:rsidRPr="003A1ACC" w:rsidTr="006C3B6C">
        <w:tc>
          <w:tcPr>
            <w:tcW w:w="2988" w:type="dxa"/>
          </w:tcPr>
          <w:p w:rsidR="00DA5BE5" w:rsidRPr="003A1ACC" w:rsidRDefault="00DA5BE5" w:rsidP="006C3B6C">
            <w:pPr>
              <w:jc w:val="both"/>
              <w:rPr>
                <w:sz w:val="28"/>
                <w:szCs w:val="28"/>
              </w:rPr>
            </w:pPr>
            <w:r w:rsidRPr="003A1ACC">
              <w:rPr>
                <w:sz w:val="28"/>
                <w:szCs w:val="28"/>
              </w:rPr>
              <w:t>К профессиональным знаниям и навыкам</w:t>
            </w:r>
          </w:p>
        </w:tc>
        <w:tc>
          <w:tcPr>
            <w:tcW w:w="7020" w:type="dxa"/>
          </w:tcPr>
          <w:p w:rsidR="00DA5BE5" w:rsidRPr="003A1ACC" w:rsidRDefault="00DA5BE5" w:rsidP="006C3B6C">
            <w:pPr>
              <w:pStyle w:val="ConsPlusNonformat"/>
              <w:widowControl/>
              <w:jc w:val="both"/>
              <w:rPr>
                <w:rFonts w:ascii="Times New Roman" w:hAnsi="Times New Roman" w:cs="Times New Roman"/>
                <w:sz w:val="28"/>
                <w:szCs w:val="28"/>
              </w:rPr>
            </w:pPr>
            <w:r w:rsidRPr="003A1ACC">
              <w:rPr>
                <w:rFonts w:ascii="Times New Roman" w:hAnsi="Times New Roman" w:cs="Times New Roman"/>
                <w:sz w:val="28"/>
                <w:szCs w:val="28"/>
              </w:rPr>
              <w:t>В соответствии с должностным регламентом по замещаемой должности</w:t>
            </w:r>
          </w:p>
        </w:tc>
      </w:tr>
    </w:tbl>
    <w:p w:rsidR="00DA5BE5" w:rsidRPr="003A1ACC" w:rsidRDefault="00DA5BE5" w:rsidP="00DA5BE5">
      <w:pPr>
        <w:jc w:val="both"/>
        <w:rPr>
          <w:sz w:val="28"/>
          <w:szCs w:val="28"/>
        </w:rPr>
      </w:pPr>
    </w:p>
    <w:p w:rsidR="00DA5BE5" w:rsidRPr="003A1ACC" w:rsidRDefault="00DA5BE5" w:rsidP="00DA5BE5">
      <w:pPr>
        <w:ind w:firstLine="709"/>
        <w:jc w:val="both"/>
        <w:rPr>
          <w:rStyle w:val="FontStyle41"/>
          <w:sz w:val="28"/>
          <w:szCs w:val="28"/>
        </w:rPr>
      </w:pPr>
      <w:r w:rsidRPr="003A1ACC">
        <w:rPr>
          <w:sz w:val="28"/>
          <w:szCs w:val="28"/>
          <w:u w:val="single"/>
        </w:rPr>
        <w:t xml:space="preserve"> </w:t>
      </w:r>
      <w:r w:rsidRPr="003A1ACC">
        <w:rPr>
          <w:rStyle w:val="FontStyle41"/>
          <w:sz w:val="28"/>
          <w:szCs w:val="28"/>
        </w:rPr>
        <w:t xml:space="preserve">Денежное содержание федеральных государственных гражданских служащих ИФНС России по Нижегородскому району </w:t>
      </w:r>
      <w:r w:rsidRPr="003A1ACC">
        <w:rPr>
          <w:rStyle w:val="FontStyle32"/>
          <w:sz w:val="28"/>
          <w:szCs w:val="28"/>
        </w:rPr>
        <w:t>г</w:t>
      </w:r>
      <w:r w:rsidRPr="003A1ACC">
        <w:rPr>
          <w:rStyle w:val="FontStyle41"/>
          <w:sz w:val="28"/>
          <w:szCs w:val="28"/>
        </w:rPr>
        <w:t>.Н.Новгорода состоит из:</w:t>
      </w:r>
    </w:p>
    <w:tbl>
      <w:tblPr>
        <w:tblW w:w="8079" w:type="dxa"/>
        <w:tblInd w:w="40" w:type="dxa"/>
        <w:tblLayout w:type="fixed"/>
        <w:tblCellMar>
          <w:left w:w="40" w:type="dxa"/>
          <w:right w:w="40" w:type="dxa"/>
        </w:tblCellMar>
        <w:tblLook w:val="0000" w:firstRow="0" w:lastRow="0" w:firstColumn="0" w:lastColumn="0" w:noHBand="0" w:noVBand="0"/>
      </w:tblPr>
      <w:tblGrid>
        <w:gridCol w:w="2520"/>
        <w:gridCol w:w="1875"/>
        <w:gridCol w:w="1842"/>
        <w:gridCol w:w="1842"/>
      </w:tblGrid>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3"/>
              <w:widowControl/>
              <w:jc w:val="both"/>
              <w:rPr>
                <w:sz w:val="28"/>
                <w:szCs w:val="28"/>
              </w:rPr>
            </w:pPr>
            <w:r w:rsidRPr="003A1ACC">
              <w:rPr>
                <w:sz w:val="28"/>
                <w:szCs w:val="28"/>
              </w:rPr>
              <w:t>Денежное содержание</w:t>
            </w: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jc w:val="both"/>
              <w:rPr>
                <w:rStyle w:val="FontStyle41"/>
                <w:sz w:val="28"/>
                <w:szCs w:val="28"/>
              </w:rPr>
            </w:pPr>
            <w:r w:rsidRPr="003A1ACC">
              <w:rPr>
                <w:sz w:val="28"/>
                <w:szCs w:val="28"/>
              </w:rPr>
              <w:t>Главный государственный налоговый инспектор</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21"/>
              <w:widowControl/>
              <w:spacing w:line="240" w:lineRule="auto"/>
              <w:jc w:val="both"/>
              <w:rPr>
                <w:rStyle w:val="FontStyle41"/>
                <w:sz w:val="28"/>
                <w:szCs w:val="28"/>
              </w:rPr>
            </w:pPr>
            <w:r>
              <w:rPr>
                <w:rStyle w:val="FontStyle41"/>
                <w:sz w:val="28"/>
                <w:szCs w:val="28"/>
              </w:rPr>
              <w:t>Старший г</w:t>
            </w:r>
            <w:r w:rsidRPr="003A1ACC">
              <w:rPr>
                <w:rStyle w:val="FontStyle41"/>
                <w:sz w:val="28"/>
                <w:szCs w:val="28"/>
              </w:rPr>
              <w:t>осударственный</w:t>
            </w:r>
          </w:p>
          <w:p w:rsidR="00417274" w:rsidRPr="003A1ACC" w:rsidRDefault="00417274" w:rsidP="00DC3EB7">
            <w:pPr>
              <w:pStyle w:val="Style21"/>
              <w:widowControl/>
              <w:spacing w:line="240" w:lineRule="auto"/>
              <w:jc w:val="both"/>
              <w:rPr>
                <w:rStyle w:val="FontStyle41"/>
                <w:sz w:val="28"/>
                <w:szCs w:val="28"/>
              </w:rPr>
            </w:pPr>
            <w:r w:rsidRPr="003A1ACC">
              <w:rPr>
                <w:rStyle w:val="FontStyle41"/>
                <w:sz w:val="28"/>
                <w:szCs w:val="28"/>
              </w:rPr>
              <w:t>налоговый</w:t>
            </w:r>
          </w:p>
          <w:p w:rsidR="00417274" w:rsidRPr="003A1ACC" w:rsidRDefault="00417274" w:rsidP="00DC3EB7">
            <w:pPr>
              <w:pStyle w:val="Style21"/>
              <w:widowControl/>
              <w:spacing w:line="240" w:lineRule="auto"/>
              <w:jc w:val="both"/>
              <w:rPr>
                <w:rStyle w:val="FontStyle41"/>
                <w:sz w:val="28"/>
                <w:szCs w:val="28"/>
              </w:rPr>
            </w:pPr>
            <w:r w:rsidRPr="003A1ACC">
              <w:rPr>
                <w:rStyle w:val="FontStyle41"/>
                <w:sz w:val="28"/>
                <w:szCs w:val="28"/>
              </w:rPr>
              <w:t>инспектор</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jc w:val="both"/>
              <w:rPr>
                <w:rStyle w:val="FontStyle41"/>
                <w:sz w:val="28"/>
                <w:szCs w:val="28"/>
              </w:rPr>
            </w:pPr>
            <w:r>
              <w:rPr>
                <w:rStyle w:val="FontStyle41"/>
                <w:sz w:val="28"/>
                <w:szCs w:val="28"/>
              </w:rPr>
              <w:t>Г</w:t>
            </w:r>
            <w:r w:rsidRPr="003A1ACC">
              <w:rPr>
                <w:rStyle w:val="FontStyle41"/>
                <w:sz w:val="28"/>
                <w:szCs w:val="28"/>
              </w:rPr>
              <w:t>осударственный</w:t>
            </w:r>
          </w:p>
          <w:p w:rsidR="00417274" w:rsidRPr="003A1ACC" w:rsidRDefault="00417274" w:rsidP="006C3B6C">
            <w:pPr>
              <w:pStyle w:val="Style21"/>
              <w:widowControl/>
              <w:spacing w:line="240" w:lineRule="auto"/>
              <w:jc w:val="both"/>
              <w:rPr>
                <w:rStyle w:val="FontStyle41"/>
                <w:sz w:val="28"/>
                <w:szCs w:val="28"/>
              </w:rPr>
            </w:pPr>
            <w:r w:rsidRPr="003A1ACC">
              <w:rPr>
                <w:rStyle w:val="FontStyle41"/>
                <w:sz w:val="28"/>
                <w:szCs w:val="28"/>
              </w:rPr>
              <w:t>налоговый</w:t>
            </w:r>
          </w:p>
          <w:p w:rsidR="00417274" w:rsidRPr="003A1ACC" w:rsidRDefault="00417274" w:rsidP="006C3B6C">
            <w:pPr>
              <w:pStyle w:val="Style21"/>
              <w:widowControl/>
              <w:spacing w:line="240" w:lineRule="auto"/>
              <w:jc w:val="both"/>
              <w:rPr>
                <w:rStyle w:val="FontStyle41"/>
                <w:sz w:val="28"/>
                <w:szCs w:val="28"/>
              </w:rPr>
            </w:pPr>
            <w:r w:rsidRPr="003A1ACC">
              <w:rPr>
                <w:rStyle w:val="FontStyle41"/>
                <w:sz w:val="28"/>
                <w:szCs w:val="28"/>
              </w:rPr>
              <w:t>инспектор</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ind w:firstLine="5"/>
              <w:rPr>
                <w:rStyle w:val="FontStyle41"/>
                <w:sz w:val="28"/>
                <w:szCs w:val="28"/>
              </w:rPr>
            </w:pPr>
            <w:r w:rsidRPr="003A1ACC">
              <w:rPr>
                <w:rStyle w:val="FontStyle41"/>
                <w:sz w:val="28"/>
                <w:szCs w:val="28"/>
              </w:rPr>
              <w:t>Месячный оклад в соответствии с замещаемой должностью государственной гражданской службы РФ (должностной оклад)</w:t>
            </w: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rPr>
                <w:rStyle w:val="FontStyle41"/>
                <w:sz w:val="28"/>
                <w:szCs w:val="28"/>
              </w:rPr>
            </w:pPr>
            <w:r w:rsidRPr="003A1ACC">
              <w:rPr>
                <w:rStyle w:val="FontStyle41"/>
                <w:sz w:val="28"/>
                <w:szCs w:val="28"/>
              </w:rPr>
              <w:t>5637 руб.</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21"/>
              <w:widowControl/>
              <w:spacing w:line="240" w:lineRule="auto"/>
              <w:rPr>
                <w:rStyle w:val="FontStyle41"/>
                <w:sz w:val="28"/>
                <w:szCs w:val="28"/>
              </w:rPr>
            </w:pPr>
            <w:r>
              <w:rPr>
                <w:rStyle w:val="FontStyle41"/>
                <w:sz w:val="28"/>
                <w:szCs w:val="28"/>
              </w:rPr>
              <w:t>5075</w:t>
            </w:r>
            <w:r w:rsidRPr="003A1ACC">
              <w:rPr>
                <w:rStyle w:val="FontStyle41"/>
                <w:sz w:val="28"/>
                <w:szCs w:val="28"/>
              </w:rPr>
              <w:t xml:space="preserve"> руб.</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rPr>
                <w:rStyle w:val="FontStyle41"/>
                <w:sz w:val="28"/>
                <w:szCs w:val="28"/>
              </w:rPr>
            </w:pPr>
            <w:r>
              <w:rPr>
                <w:rStyle w:val="FontStyle41"/>
                <w:sz w:val="28"/>
                <w:szCs w:val="28"/>
              </w:rPr>
              <w:t>4511</w:t>
            </w:r>
            <w:r w:rsidRPr="003A1ACC">
              <w:rPr>
                <w:rStyle w:val="FontStyle41"/>
                <w:sz w:val="28"/>
                <w:szCs w:val="28"/>
              </w:rPr>
              <w:t xml:space="preserve"> руб.</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rPr>
                <w:rStyle w:val="FontStyle41"/>
                <w:sz w:val="28"/>
                <w:szCs w:val="28"/>
              </w:rPr>
            </w:pPr>
            <w:r w:rsidRPr="003A1ACC">
              <w:rPr>
                <w:rStyle w:val="FontStyle41"/>
                <w:sz w:val="28"/>
                <w:szCs w:val="28"/>
              </w:rPr>
              <w:t xml:space="preserve">Оклад за классный </w:t>
            </w:r>
            <w:r w:rsidRPr="003A1ACC">
              <w:rPr>
                <w:rStyle w:val="FontStyle41"/>
                <w:sz w:val="28"/>
                <w:szCs w:val="28"/>
              </w:rPr>
              <w:lastRenderedPageBreak/>
              <w:t>чин</w:t>
            </w:r>
          </w:p>
          <w:p w:rsidR="00417274" w:rsidRPr="003A1ACC" w:rsidRDefault="00417274" w:rsidP="006C3B6C">
            <w:pPr>
              <w:pStyle w:val="Style21"/>
              <w:widowControl/>
              <w:spacing w:line="240" w:lineRule="auto"/>
              <w:rPr>
                <w:rStyle w:val="FontStyle41"/>
                <w:sz w:val="28"/>
                <w:szCs w:val="28"/>
              </w:rPr>
            </w:pPr>
            <w:r w:rsidRPr="003A1ACC">
              <w:rPr>
                <w:rStyle w:val="FontStyle41"/>
                <w:sz w:val="28"/>
                <w:szCs w:val="28"/>
              </w:rPr>
              <w:t>(в соответствии с присвоенным классным чином)*</w:t>
            </w: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lastRenderedPageBreak/>
              <w:t>1788руб.</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1694, 1413,</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lastRenderedPageBreak/>
              <w:t>1319 руб.</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lastRenderedPageBreak/>
              <w:t>1694, 1413,</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lastRenderedPageBreak/>
              <w:t>1319 руб.</w:t>
            </w:r>
          </w:p>
        </w:tc>
      </w:tr>
      <w:tr w:rsidR="00417274" w:rsidRPr="003A1ACC" w:rsidTr="00417274">
        <w:trPr>
          <w:trHeight w:val="864"/>
        </w:trPr>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autoSpaceDE w:val="0"/>
              <w:autoSpaceDN w:val="0"/>
              <w:adjustRightInd w:val="0"/>
              <w:rPr>
                <w:sz w:val="28"/>
                <w:szCs w:val="28"/>
              </w:rPr>
            </w:pPr>
            <w:r w:rsidRPr="003A1ACC">
              <w:rPr>
                <w:sz w:val="28"/>
                <w:szCs w:val="28"/>
              </w:rPr>
              <w:lastRenderedPageBreak/>
              <w:t>Ежемесячная надбавка к должностному окладу за выслугу лет на гражданской службе*</w:t>
            </w:r>
          </w:p>
          <w:p w:rsidR="00417274" w:rsidRPr="003A1ACC" w:rsidRDefault="00417274"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до 30%</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до 30%</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до 30%</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autoSpaceDE w:val="0"/>
              <w:autoSpaceDN w:val="0"/>
              <w:adjustRightInd w:val="0"/>
              <w:rPr>
                <w:sz w:val="28"/>
                <w:szCs w:val="28"/>
              </w:rPr>
            </w:pPr>
            <w:r w:rsidRPr="003A1ACC">
              <w:rPr>
                <w:sz w:val="28"/>
                <w:szCs w:val="28"/>
              </w:rPr>
              <w:t xml:space="preserve">Ежемесячная </w:t>
            </w:r>
            <w:hyperlink r:id="rId7" w:history="1">
              <w:r w:rsidRPr="003A1ACC">
                <w:rPr>
                  <w:sz w:val="28"/>
                  <w:szCs w:val="28"/>
                </w:rPr>
                <w:t>надбавка</w:t>
              </w:r>
            </w:hyperlink>
            <w:r w:rsidRPr="003A1ACC">
              <w:rPr>
                <w:sz w:val="28"/>
                <w:szCs w:val="28"/>
              </w:rPr>
              <w:t xml:space="preserve"> к должностному окладу за особые условия гражданской службы</w:t>
            </w:r>
          </w:p>
          <w:p w:rsidR="00417274" w:rsidRPr="003A1ACC" w:rsidRDefault="00417274" w:rsidP="006C3B6C">
            <w:pPr>
              <w:pStyle w:val="Style21"/>
              <w:widowControl/>
              <w:spacing w:line="240" w:lineRule="auto"/>
              <w:rPr>
                <w:rStyle w:val="FontStyle41"/>
                <w:sz w:val="28"/>
                <w:szCs w:val="28"/>
              </w:rPr>
            </w:pPr>
          </w:p>
          <w:p w:rsidR="00417274" w:rsidRPr="003A1ACC" w:rsidRDefault="00417274" w:rsidP="006C3B6C">
            <w:pPr>
              <w:pStyle w:val="Style21"/>
              <w:widowControl/>
              <w:spacing w:line="240" w:lineRule="auto"/>
              <w:rPr>
                <w:rStyle w:val="FontStyle41"/>
                <w:sz w:val="28"/>
                <w:szCs w:val="28"/>
              </w:rPr>
            </w:pPr>
          </w:p>
          <w:p w:rsidR="00417274" w:rsidRPr="003A1ACC" w:rsidRDefault="00417274"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90-120%</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60 - 90%</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60 - 90%</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должностного оклада</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autoSpaceDE w:val="0"/>
              <w:autoSpaceDN w:val="0"/>
              <w:adjustRightInd w:val="0"/>
              <w:rPr>
                <w:sz w:val="28"/>
                <w:szCs w:val="28"/>
              </w:rPr>
            </w:pPr>
            <w:r w:rsidRPr="003A1ACC">
              <w:rPr>
                <w:sz w:val="28"/>
                <w:szCs w:val="28"/>
              </w:rPr>
              <w:t>Премии за выполнение особо важных и сложных заданий</w:t>
            </w:r>
          </w:p>
          <w:p w:rsidR="00417274" w:rsidRPr="003A1ACC" w:rsidRDefault="00417274"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в соответствии</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нанимателя</w:t>
            </w:r>
          </w:p>
          <w:p w:rsidR="00417274" w:rsidRPr="003A1ACC" w:rsidRDefault="00417274" w:rsidP="006C3B6C">
            <w:pPr>
              <w:pStyle w:val="Style17"/>
              <w:widowControl/>
              <w:spacing w:line="240" w:lineRule="auto"/>
              <w:jc w:val="left"/>
              <w:rPr>
                <w:rStyle w:val="FontStyle41"/>
                <w:sz w:val="28"/>
                <w:szCs w:val="28"/>
              </w:rPr>
            </w:pPr>
          </w:p>
          <w:p w:rsidR="00417274" w:rsidRPr="003A1ACC" w:rsidRDefault="00417274" w:rsidP="006C3B6C">
            <w:pPr>
              <w:pStyle w:val="Style17"/>
              <w:widowControl/>
              <w:spacing w:line="240" w:lineRule="auto"/>
              <w:jc w:val="left"/>
              <w:rPr>
                <w:rStyle w:val="FontStyle41"/>
                <w:sz w:val="28"/>
                <w:szCs w:val="28"/>
              </w:rPr>
            </w:pP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в соответствии</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нанимателя</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в соответствии</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с положением, утв. Представителем</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нанимателя</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ind w:firstLine="10"/>
              <w:rPr>
                <w:rStyle w:val="FontStyle41"/>
                <w:sz w:val="28"/>
                <w:szCs w:val="28"/>
              </w:rPr>
            </w:pPr>
            <w:r w:rsidRPr="003A1ACC">
              <w:rPr>
                <w:rStyle w:val="FontStyle41"/>
                <w:sz w:val="28"/>
                <w:szCs w:val="28"/>
              </w:rPr>
              <w:t>Ежемесячное денежное поощрение</w:t>
            </w: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один должностной</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оклад</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один должностной</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оклад</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autoSpaceDE w:val="0"/>
              <w:autoSpaceDN w:val="0"/>
              <w:adjustRightInd w:val="0"/>
              <w:rPr>
                <w:sz w:val="28"/>
                <w:szCs w:val="28"/>
              </w:rPr>
            </w:pPr>
            <w:r w:rsidRPr="003A1ACC">
              <w:rPr>
                <w:sz w:val="28"/>
                <w:szCs w:val="28"/>
              </w:rPr>
              <w:t>Единовременная выплата при предоставлении ежегодного оплачиваемого отпуска</w:t>
            </w:r>
          </w:p>
          <w:p w:rsidR="00417274" w:rsidRPr="003A1ACC" w:rsidRDefault="00417274" w:rsidP="006C3B6C">
            <w:pPr>
              <w:pStyle w:val="Style21"/>
              <w:widowControl/>
              <w:spacing w:line="240" w:lineRule="auto"/>
              <w:ind w:hanging="5"/>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rPr>
                <w:rStyle w:val="FontStyle41"/>
                <w:sz w:val="28"/>
                <w:szCs w:val="28"/>
              </w:rPr>
            </w:pPr>
            <w:r w:rsidRPr="003A1ACC">
              <w:rPr>
                <w:rStyle w:val="FontStyle41"/>
                <w:sz w:val="28"/>
                <w:szCs w:val="28"/>
              </w:rPr>
              <w:t>2 месячных оклада</w:t>
            </w:r>
          </w:p>
          <w:p w:rsidR="00417274" w:rsidRPr="003A1ACC" w:rsidRDefault="00417274" w:rsidP="006C3B6C">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21"/>
              <w:widowControl/>
              <w:spacing w:line="240" w:lineRule="auto"/>
              <w:rPr>
                <w:rStyle w:val="FontStyle41"/>
                <w:sz w:val="28"/>
                <w:szCs w:val="28"/>
              </w:rPr>
            </w:pPr>
            <w:r w:rsidRPr="003A1ACC">
              <w:rPr>
                <w:rStyle w:val="FontStyle41"/>
                <w:sz w:val="28"/>
                <w:szCs w:val="28"/>
              </w:rPr>
              <w:t>2 месячных оклада</w:t>
            </w:r>
          </w:p>
          <w:p w:rsidR="00417274" w:rsidRPr="003A1ACC" w:rsidRDefault="00417274" w:rsidP="00DC3EB7">
            <w:pPr>
              <w:pStyle w:val="Style21"/>
              <w:widowControl/>
              <w:spacing w:line="240" w:lineRule="auto"/>
              <w:rPr>
                <w:rStyle w:val="FontStyle41"/>
                <w:sz w:val="28"/>
                <w:szCs w:val="28"/>
              </w:rPr>
            </w:pPr>
            <w:r w:rsidRPr="003A1ACC">
              <w:rPr>
                <w:rStyle w:val="FontStyle41"/>
                <w:sz w:val="28"/>
                <w:szCs w:val="28"/>
              </w:rPr>
              <w:t>денежного содержания</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rPr>
                <w:rStyle w:val="FontStyle41"/>
                <w:sz w:val="28"/>
                <w:szCs w:val="28"/>
              </w:rPr>
            </w:pPr>
            <w:r w:rsidRPr="003A1ACC">
              <w:rPr>
                <w:rStyle w:val="FontStyle41"/>
                <w:sz w:val="28"/>
                <w:szCs w:val="28"/>
              </w:rPr>
              <w:t>2 месячных оклада</w:t>
            </w:r>
          </w:p>
          <w:p w:rsidR="00417274" w:rsidRPr="003A1ACC" w:rsidRDefault="00417274" w:rsidP="006C3B6C">
            <w:pPr>
              <w:pStyle w:val="Style21"/>
              <w:widowControl/>
              <w:spacing w:line="240" w:lineRule="auto"/>
              <w:rPr>
                <w:rStyle w:val="FontStyle41"/>
                <w:sz w:val="28"/>
                <w:szCs w:val="28"/>
              </w:rPr>
            </w:pPr>
            <w:r w:rsidRPr="003A1ACC">
              <w:rPr>
                <w:rStyle w:val="FontStyle41"/>
                <w:sz w:val="28"/>
                <w:szCs w:val="28"/>
              </w:rPr>
              <w:t>денежного содержания</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autoSpaceDE w:val="0"/>
              <w:autoSpaceDN w:val="0"/>
              <w:adjustRightInd w:val="0"/>
              <w:rPr>
                <w:sz w:val="28"/>
                <w:szCs w:val="28"/>
              </w:rPr>
            </w:pPr>
            <w:r w:rsidRPr="003A1ACC">
              <w:rPr>
                <w:rStyle w:val="FontStyle41"/>
                <w:sz w:val="28"/>
                <w:szCs w:val="28"/>
              </w:rPr>
              <w:t xml:space="preserve">Материальная помощь </w:t>
            </w:r>
            <w:r w:rsidRPr="003A1ACC">
              <w:rPr>
                <w:sz w:val="28"/>
                <w:szCs w:val="28"/>
              </w:rPr>
              <w:t xml:space="preserve">при предоставлении ежегодного оплачиваемого </w:t>
            </w:r>
            <w:r w:rsidRPr="003A1ACC">
              <w:rPr>
                <w:sz w:val="28"/>
                <w:szCs w:val="28"/>
              </w:rPr>
              <w:lastRenderedPageBreak/>
              <w:t>отпуска</w:t>
            </w:r>
          </w:p>
          <w:p w:rsidR="00417274" w:rsidRPr="003A1ACC" w:rsidRDefault="00417274" w:rsidP="006C3B6C">
            <w:pPr>
              <w:pStyle w:val="Style21"/>
              <w:widowControl/>
              <w:spacing w:line="240" w:lineRule="auto"/>
              <w:rPr>
                <w:rStyle w:val="FontStyle41"/>
                <w:sz w:val="28"/>
                <w:szCs w:val="28"/>
              </w:rPr>
            </w:pP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lastRenderedPageBreak/>
              <w:t>в соответствии с</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Положением,</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утв. представителе</w:t>
            </w:r>
            <w:r w:rsidRPr="003A1ACC">
              <w:rPr>
                <w:rStyle w:val="FontStyle41"/>
                <w:sz w:val="28"/>
                <w:szCs w:val="28"/>
              </w:rPr>
              <w:lastRenderedPageBreak/>
              <w:t>м нанимателя</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lastRenderedPageBreak/>
              <w:t>в соответствии с</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Положением,</w:t>
            </w:r>
          </w:p>
          <w:p w:rsidR="00417274" w:rsidRPr="003A1ACC" w:rsidRDefault="00417274" w:rsidP="00DC3EB7">
            <w:pPr>
              <w:pStyle w:val="Style17"/>
              <w:widowControl/>
              <w:spacing w:line="240" w:lineRule="auto"/>
              <w:jc w:val="left"/>
              <w:rPr>
                <w:rStyle w:val="FontStyle41"/>
                <w:sz w:val="28"/>
                <w:szCs w:val="28"/>
              </w:rPr>
            </w:pPr>
            <w:r w:rsidRPr="003A1ACC">
              <w:rPr>
                <w:rStyle w:val="FontStyle41"/>
                <w:sz w:val="28"/>
                <w:szCs w:val="28"/>
              </w:rPr>
              <w:t xml:space="preserve">утв. </w:t>
            </w:r>
            <w:r w:rsidRPr="003A1ACC">
              <w:rPr>
                <w:rStyle w:val="FontStyle41"/>
                <w:sz w:val="28"/>
                <w:szCs w:val="28"/>
              </w:rPr>
              <w:lastRenderedPageBreak/>
              <w:t>представителем нанимателя</w:t>
            </w: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lastRenderedPageBreak/>
              <w:t>в соответствии с</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Положением,</w:t>
            </w:r>
          </w:p>
          <w:p w:rsidR="00417274" w:rsidRPr="003A1ACC" w:rsidRDefault="00417274" w:rsidP="006C3B6C">
            <w:pPr>
              <w:pStyle w:val="Style17"/>
              <w:widowControl/>
              <w:spacing w:line="240" w:lineRule="auto"/>
              <w:jc w:val="left"/>
              <w:rPr>
                <w:rStyle w:val="FontStyle41"/>
                <w:sz w:val="28"/>
                <w:szCs w:val="28"/>
              </w:rPr>
            </w:pPr>
            <w:r w:rsidRPr="003A1ACC">
              <w:rPr>
                <w:rStyle w:val="FontStyle41"/>
                <w:sz w:val="28"/>
                <w:szCs w:val="28"/>
              </w:rPr>
              <w:t xml:space="preserve">утв. </w:t>
            </w:r>
            <w:r w:rsidRPr="003A1ACC">
              <w:rPr>
                <w:rStyle w:val="FontStyle41"/>
                <w:sz w:val="28"/>
                <w:szCs w:val="28"/>
              </w:rPr>
              <w:lastRenderedPageBreak/>
              <w:t>представителем нанимателя</w:t>
            </w:r>
          </w:p>
        </w:tc>
      </w:tr>
      <w:tr w:rsidR="00417274" w:rsidRPr="003A1ACC" w:rsidTr="00417274">
        <w:tc>
          <w:tcPr>
            <w:tcW w:w="2520"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1"/>
              <w:widowControl/>
              <w:spacing w:line="240" w:lineRule="auto"/>
              <w:ind w:hanging="10"/>
              <w:rPr>
                <w:rStyle w:val="FontStyle41"/>
                <w:sz w:val="28"/>
                <w:szCs w:val="28"/>
              </w:rPr>
            </w:pPr>
            <w:r w:rsidRPr="003A1ACC">
              <w:rPr>
                <w:rStyle w:val="FontStyle41"/>
                <w:sz w:val="28"/>
                <w:szCs w:val="28"/>
              </w:rPr>
              <w:lastRenderedPageBreak/>
              <w:t>Других выплат, предусмотрен</w:t>
            </w:r>
            <w:r w:rsidRPr="003A1ACC">
              <w:rPr>
                <w:rStyle w:val="FontStyle41"/>
                <w:sz w:val="28"/>
                <w:szCs w:val="28"/>
              </w:rPr>
              <w:softHyphen/>
              <w:t>ных соответствующими федеральными законами и иными нормативными правовыми актами</w:t>
            </w:r>
          </w:p>
        </w:tc>
        <w:tc>
          <w:tcPr>
            <w:tcW w:w="1875"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DC3EB7">
            <w:pPr>
              <w:pStyle w:val="Style23"/>
              <w:widowControl/>
              <w:rPr>
                <w:sz w:val="28"/>
                <w:szCs w:val="28"/>
              </w:rPr>
            </w:pPr>
          </w:p>
        </w:tc>
        <w:tc>
          <w:tcPr>
            <w:tcW w:w="1842" w:type="dxa"/>
            <w:tcBorders>
              <w:top w:val="single" w:sz="6" w:space="0" w:color="auto"/>
              <w:left w:val="single" w:sz="6" w:space="0" w:color="auto"/>
              <w:bottom w:val="single" w:sz="6" w:space="0" w:color="auto"/>
              <w:right w:val="single" w:sz="6" w:space="0" w:color="auto"/>
            </w:tcBorders>
          </w:tcPr>
          <w:p w:rsidR="00417274" w:rsidRPr="003A1ACC" w:rsidRDefault="00417274" w:rsidP="006C3B6C">
            <w:pPr>
              <w:pStyle w:val="Style23"/>
              <w:widowControl/>
              <w:rPr>
                <w:sz w:val="28"/>
                <w:szCs w:val="28"/>
              </w:rPr>
            </w:pPr>
          </w:p>
        </w:tc>
      </w:tr>
    </w:tbl>
    <w:p w:rsidR="00DA5BE5" w:rsidRPr="003A1ACC" w:rsidRDefault="00DA5BE5" w:rsidP="00DA5BE5">
      <w:pPr>
        <w:pStyle w:val="Style22"/>
        <w:widowControl/>
        <w:jc w:val="both"/>
        <w:rPr>
          <w:rStyle w:val="FontStyle41"/>
          <w:sz w:val="28"/>
          <w:szCs w:val="28"/>
        </w:rPr>
      </w:pPr>
      <w:r w:rsidRPr="003A1ACC">
        <w:rPr>
          <w:rStyle w:val="FontStyle41"/>
          <w:sz w:val="28"/>
          <w:szCs w:val="28"/>
        </w:rPr>
        <w:t>* - Указанные выплаты выплачиваются при наступлении права на них.</w:t>
      </w:r>
    </w:p>
    <w:p w:rsidR="00DA5BE5" w:rsidRPr="003A1ACC" w:rsidRDefault="00DA5BE5" w:rsidP="00DA5BE5">
      <w:pPr>
        <w:ind w:firstLine="709"/>
        <w:jc w:val="both"/>
        <w:rPr>
          <w:sz w:val="28"/>
          <w:szCs w:val="28"/>
        </w:rPr>
      </w:pPr>
      <w:r w:rsidRPr="003A1ACC">
        <w:rPr>
          <w:sz w:val="28"/>
          <w:szCs w:val="28"/>
        </w:rPr>
        <w:t>Право на участие в конкурсе имеют граждане Российской Федерации, достигшие возраста 18 лет, владеющие государственным языком Российской Федерации и соответствующие установленным законодательством Российской Федерации о государственной гражданской службе квалификационным требованиям к вакантной должности гражданской службы.</w:t>
      </w:r>
    </w:p>
    <w:p w:rsidR="00055FB4" w:rsidRPr="003A1ACC" w:rsidRDefault="00055FB4" w:rsidP="00055FB4">
      <w:pPr>
        <w:autoSpaceDE w:val="0"/>
        <w:autoSpaceDN w:val="0"/>
        <w:adjustRightInd w:val="0"/>
        <w:ind w:firstLine="539"/>
        <w:jc w:val="both"/>
        <w:rPr>
          <w:sz w:val="28"/>
          <w:szCs w:val="28"/>
        </w:rPr>
      </w:pPr>
      <w:r w:rsidRPr="003A1ACC">
        <w:rPr>
          <w:sz w:val="28"/>
          <w:szCs w:val="28"/>
        </w:rPr>
        <w:t>1.Гражданин Российской Федерации, изъявивший желание участвовать в конкурсе, представляет в службу кадров следующие документы:</w:t>
      </w:r>
    </w:p>
    <w:p w:rsidR="00055FB4" w:rsidRPr="003A1ACC" w:rsidRDefault="00055FB4" w:rsidP="00055FB4">
      <w:pPr>
        <w:autoSpaceDE w:val="0"/>
        <w:autoSpaceDN w:val="0"/>
        <w:adjustRightInd w:val="0"/>
        <w:ind w:firstLine="539"/>
        <w:jc w:val="both"/>
        <w:rPr>
          <w:sz w:val="28"/>
          <w:szCs w:val="28"/>
        </w:rPr>
      </w:pPr>
      <w:r w:rsidRPr="003A1ACC">
        <w:rPr>
          <w:sz w:val="28"/>
          <w:szCs w:val="28"/>
        </w:rPr>
        <w:t>а) личное заявление;</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б) заполненную и подписанную анкету по </w:t>
      </w:r>
      <w:hyperlink r:id="rId8" w:history="1">
        <w:r w:rsidRPr="003A1ACC">
          <w:rPr>
            <w:color w:val="0000FF"/>
            <w:sz w:val="28"/>
            <w:szCs w:val="28"/>
          </w:rPr>
          <w:t>форме</w:t>
        </w:r>
      </w:hyperlink>
      <w:r w:rsidRPr="003A1ACC">
        <w:rPr>
          <w:sz w:val="28"/>
          <w:szCs w:val="28"/>
        </w:rPr>
        <w:t>, утвержденной распоряжением Правительства Российской Федерации от 26 мая 2005 г. N 667-р (Собрание законодательства Российской Федерации, 2005, N 22, ст. 2192; 2007, N 43, ст. 5264; 2018, N 12, ст. 1677), с фотографией;</w:t>
      </w:r>
    </w:p>
    <w:p w:rsidR="00055FB4" w:rsidRPr="003A1ACC" w:rsidRDefault="00055FB4" w:rsidP="00055FB4">
      <w:pPr>
        <w:autoSpaceDE w:val="0"/>
        <w:autoSpaceDN w:val="0"/>
        <w:adjustRightInd w:val="0"/>
        <w:ind w:firstLine="539"/>
        <w:jc w:val="both"/>
        <w:rPr>
          <w:sz w:val="28"/>
          <w:szCs w:val="28"/>
        </w:rPr>
      </w:pPr>
      <w:r w:rsidRPr="003A1ACC">
        <w:rPr>
          <w:sz w:val="28"/>
          <w:szCs w:val="28"/>
        </w:rPr>
        <w:t>в) копию паспорта или заменяющего его документа (подлинник соответствующего документа предъявляется лично по прибытии на конкурс);</w:t>
      </w:r>
    </w:p>
    <w:p w:rsidR="00055FB4" w:rsidRPr="003A1ACC" w:rsidRDefault="00055FB4" w:rsidP="00055FB4">
      <w:pPr>
        <w:autoSpaceDE w:val="0"/>
        <w:autoSpaceDN w:val="0"/>
        <w:adjustRightInd w:val="0"/>
        <w:ind w:firstLine="539"/>
        <w:jc w:val="both"/>
        <w:rPr>
          <w:sz w:val="28"/>
          <w:szCs w:val="28"/>
        </w:rPr>
      </w:pPr>
      <w:r w:rsidRPr="003A1ACC">
        <w:rPr>
          <w:sz w:val="28"/>
          <w:szCs w:val="28"/>
        </w:rPr>
        <w:t>г) документы, подтверждающие необходимое профессиональное образование, квалификацию и стаж работы:</w:t>
      </w:r>
    </w:p>
    <w:p w:rsidR="00A56BF5" w:rsidRPr="00A56BF5" w:rsidRDefault="00A56BF5" w:rsidP="00A56BF5">
      <w:pPr>
        <w:autoSpaceDE w:val="0"/>
        <w:autoSpaceDN w:val="0"/>
        <w:adjustRightInd w:val="0"/>
        <w:ind w:firstLine="539"/>
        <w:jc w:val="both"/>
        <w:rPr>
          <w:sz w:val="28"/>
          <w:szCs w:val="28"/>
        </w:rPr>
      </w:pPr>
      <w:r w:rsidRPr="00A56BF5">
        <w:rPr>
          <w:sz w:val="28"/>
          <w:szCs w:val="28"/>
        </w:rPr>
        <w:t>копию трудовой книжки, заверенную нотариально или кадровой службой по месту службы (работы), и (или) сведения о трудовой деятельности, оформленные в установленном законодательством Российской Федерации порядке, и (или) иные документы, подтверждающие служебную (трудовую) деятельность гражданина (за исключением случаев, когда служебная (трудовая) деятельность осуществляется впервые);</w:t>
      </w:r>
    </w:p>
    <w:p w:rsidR="00A56BF5" w:rsidRPr="00A56BF5" w:rsidRDefault="00A56BF5" w:rsidP="00A56BF5">
      <w:pPr>
        <w:autoSpaceDE w:val="0"/>
        <w:autoSpaceDN w:val="0"/>
        <w:adjustRightInd w:val="0"/>
        <w:ind w:firstLine="539"/>
        <w:jc w:val="both"/>
        <w:rPr>
          <w:sz w:val="28"/>
          <w:szCs w:val="28"/>
        </w:rPr>
      </w:pPr>
      <w:r w:rsidRPr="00A56BF5">
        <w:rPr>
          <w:sz w:val="28"/>
          <w:szCs w:val="28"/>
        </w:rPr>
        <w:t>копии документов об образовании и о квалификации, а также, по желанию гражданина, копии документов, подтверждающих повышение или присвоение квалификации по результатам дополнительного профессионального образования, документов о присвоении ученой степени, ученого звания, заверенные нотариально или кадровой службой по месту службы (работы);</w:t>
      </w:r>
    </w:p>
    <w:p w:rsidR="00055FB4" w:rsidRPr="003A1ACC" w:rsidRDefault="00055FB4" w:rsidP="00055FB4">
      <w:pPr>
        <w:autoSpaceDE w:val="0"/>
        <w:autoSpaceDN w:val="0"/>
        <w:adjustRightInd w:val="0"/>
        <w:ind w:firstLine="539"/>
        <w:jc w:val="both"/>
        <w:rPr>
          <w:sz w:val="28"/>
          <w:szCs w:val="28"/>
        </w:rPr>
      </w:pPr>
      <w:r w:rsidRPr="003A1ACC">
        <w:rPr>
          <w:sz w:val="28"/>
          <w:szCs w:val="28"/>
        </w:rPr>
        <w:t>д) документ об отсутствии заболевания, препятствующего поступлению на гражданскую службу или ее прохождению;</w:t>
      </w:r>
    </w:p>
    <w:p w:rsidR="00055FB4" w:rsidRPr="003A1ACC" w:rsidRDefault="00055FB4" w:rsidP="00055FB4">
      <w:pPr>
        <w:autoSpaceDE w:val="0"/>
        <w:autoSpaceDN w:val="0"/>
        <w:adjustRightInd w:val="0"/>
        <w:ind w:firstLine="539"/>
        <w:jc w:val="both"/>
        <w:rPr>
          <w:sz w:val="28"/>
          <w:szCs w:val="28"/>
        </w:rPr>
      </w:pPr>
      <w:r w:rsidRPr="003A1ACC">
        <w:rPr>
          <w:sz w:val="28"/>
          <w:szCs w:val="28"/>
        </w:rPr>
        <w:t>е)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055FB4" w:rsidRPr="003A1ACC" w:rsidRDefault="00055FB4" w:rsidP="00055FB4">
      <w:pPr>
        <w:autoSpaceDE w:val="0"/>
        <w:autoSpaceDN w:val="0"/>
        <w:adjustRightInd w:val="0"/>
        <w:ind w:firstLine="539"/>
        <w:jc w:val="both"/>
        <w:rPr>
          <w:sz w:val="28"/>
          <w:szCs w:val="28"/>
        </w:rPr>
      </w:pPr>
      <w:bookmarkStart w:id="1" w:name="Par0"/>
      <w:bookmarkEnd w:id="1"/>
      <w:r w:rsidRPr="003A1ACC">
        <w:rPr>
          <w:sz w:val="28"/>
          <w:szCs w:val="28"/>
        </w:rPr>
        <w:t>2. При подаче документов на конкурс гражданин оформляет письменное согласие на обработку персональных данных в ФНС России (территориальном налоговом органе).</w:t>
      </w:r>
    </w:p>
    <w:p w:rsidR="00055FB4" w:rsidRPr="003A1ACC" w:rsidRDefault="00055FB4" w:rsidP="00055FB4">
      <w:pPr>
        <w:autoSpaceDE w:val="0"/>
        <w:autoSpaceDN w:val="0"/>
        <w:adjustRightInd w:val="0"/>
        <w:ind w:firstLine="539"/>
        <w:jc w:val="both"/>
        <w:rPr>
          <w:sz w:val="28"/>
          <w:szCs w:val="28"/>
        </w:rPr>
      </w:pPr>
      <w:r w:rsidRPr="003A1ACC">
        <w:rPr>
          <w:sz w:val="28"/>
          <w:szCs w:val="28"/>
        </w:rPr>
        <w:lastRenderedPageBreak/>
        <w:t xml:space="preserve">Документы, указанные в </w:t>
      </w:r>
      <w:hyperlink r:id="rId9" w:history="1">
        <w:r w:rsidRPr="003A1ACC">
          <w:rPr>
            <w:color w:val="0000FF"/>
            <w:sz w:val="28"/>
            <w:szCs w:val="28"/>
          </w:rPr>
          <w:t>пунктах 1</w:t>
        </w:r>
      </w:hyperlink>
      <w:r w:rsidRPr="003A1ACC">
        <w:rPr>
          <w:sz w:val="28"/>
          <w:szCs w:val="28"/>
        </w:rPr>
        <w:t xml:space="preserve"> и </w:t>
      </w:r>
      <w:hyperlink w:anchor="Par0" w:history="1">
        <w:r w:rsidRPr="003A1ACC">
          <w:rPr>
            <w:color w:val="0000FF"/>
            <w:sz w:val="28"/>
            <w:szCs w:val="28"/>
          </w:rPr>
          <w:t>2</w:t>
        </w:r>
      </w:hyperlink>
      <w:r w:rsidRPr="003A1ACC">
        <w:rPr>
          <w:sz w:val="28"/>
          <w:szCs w:val="28"/>
        </w:rPr>
        <w:t xml:space="preserve"> настоящего раздела, в течение 21 календарного дня со дня размещения объявления об их приеме на официальном сайте государственной информационной системы в области государственной службы в сети "Интернет" представляются в службу кадров гражданином (гражданским служащим) лично, посредством направления по почте или в электронном виде с использованием указанной информационной системы.</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В электронном виде документы представляются в соответствии с </w:t>
      </w:r>
      <w:hyperlink r:id="rId10" w:history="1">
        <w:r w:rsidRPr="003A1ACC">
          <w:rPr>
            <w:color w:val="0000FF"/>
            <w:sz w:val="28"/>
            <w:szCs w:val="28"/>
          </w:rPr>
          <w:t>Правилами</w:t>
        </w:r>
      </w:hyperlink>
      <w:r w:rsidRPr="003A1ACC">
        <w:rPr>
          <w:sz w:val="28"/>
          <w:szCs w:val="28"/>
        </w:rPr>
        <w:t xml:space="preserve"> представления документов в электронном виде кандидатом для участия в конкурсах на замещение вакантной должности государственной гражданской службы Российской Федерации и включение в кадровый резерв федерального государственного органа, утвержденными постановлением Правительства Российской Федерации от 5 марта 2018 г. N 227 "О некоторых мерах по внедрению информационных технологий в кадровую работу на государственной гражданской службе Российской Федерации" (Собрание законодательства Российской Федерации, 2018, N 12, ст. 1677).</w:t>
      </w:r>
    </w:p>
    <w:p w:rsidR="00055FB4" w:rsidRPr="003A1ACC" w:rsidRDefault="00055FB4" w:rsidP="00055FB4">
      <w:pPr>
        <w:autoSpaceDE w:val="0"/>
        <w:autoSpaceDN w:val="0"/>
        <w:adjustRightInd w:val="0"/>
        <w:ind w:firstLine="539"/>
        <w:jc w:val="both"/>
        <w:rPr>
          <w:sz w:val="28"/>
          <w:szCs w:val="28"/>
        </w:rPr>
      </w:pPr>
      <w:r w:rsidRPr="003A1ACC">
        <w:rPr>
          <w:sz w:val="28"/>
          <w:szCs w:val="28"/>
        </w:rPr>
        <w:t>Несвоевременное представление документов, представление их не в полном объеме или с нарушением правил оформления без уважительной причины являются основанием для отказа гражданину (гражданскому служащему) в их приеме.</w:t>
      </w:r>
    </w:p>
    <w:p w:rsidR="00055FB4" w:rsidRPr="003A1ACC" w:rsidRDefault="00055FB4" w:rsidP="00055FB4">
      <w:pPr>
        <w:autoSpaceDE w:val="0"/>
        <w:autoSpaceDN w:val="0"/>
        <w:adjustRightInd w:val="0"/>
        <w:ind w:firstLine="539"/>
        <w:jc w:val="both"/>
        <w:rPr>
          <w:sz w:val="28"/>
          <w:szCs w:val="28"/>
        </w:rPr>
      </w:pPr>
      <w:r w:rsidRPr="003A1ACC">
        <w:rPr>
          <w:sz w:val="28"/>
          <w:szCs w:val="28"/>
        </w:rPr>
        <w:t>При несвоевременном представлении документов, представлении их не в полном объеме или с нарушением правил оформления по уважительной причине представитель нанимателя вправе перенести сроки их приема.</w:t>
      </w:r>
    </w:p>
    <w:p w:rsidR="00055FB4" w:rsidRPr="003A1ACC" w:rsidRDefault="00055FB4" w:rsidP="00055FB4">
      <w:pPr>
        <w:autoSpaceDE w:val="0"/>
        <w:autoSpaceDN w:val="0"/>
        <w:adjustRightInd w:val="0"/>
        <w:ind w:firstLine="539"/>
        <w:jc w:val="both"/>
        <w:rPr>
          <w:sz w:val="28"/>
          <w:szCs w:val="28"/>
        </w:rPr>
      </w:pPr>
      <w:r w:rsidRPr="003A1ACC">
        <w:rPr>
          <w:sz w:val="28"/>
          <w:szCs w:val="28"/>
        </w:rPr>
        <w:t xml:space="preserve">Гражданин (гражданский служащий) не допускается к участию в конкурсе в связи с его несоответствием квалификационным требованиям для замещения вакантной должности гражданской службы, а также в связи с ограничениями, установленными </w:t>
      </w:r>
      <w:hyperlink r:id="rId11" w:history="1">
        <w:r w:rsidRPr="003A1ACC">
          <w:rPr>
            <w:color w:val="0000FF"/>
            <w:sz w:val="28"/>
            <w:szCs w:val="28"/>
          </w:rPr>
          <w:t>законодательством</w:t>
        </w:r>
      </w:hyperlink>
      <w:r w:rsidRPr="003A1ACC">
        <w:rPr>
          <w:sz w:val="28"/>
          <w:szCs w:val="28"/>
        </w:rPr>
        <w:t xml:space="preserve"> Российской Федерации о гражданской службе для поступления на гражданскую службу и ее прохождения, о чем он уведомляется в письменной форме с объяснением причин отказа.</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в государственном органе, в котором он замещает должность гражданской службы, подает заявление на имя представителя нанимателя.</w:t>
      </w:r>
    </w:p>
    <w:p w:rsidR="00055FB4" w:rsidRPr="003A1ACC" w:rsidRDefault="00055FB4" w:rsidP="00055FB4">
      <w:pPr>
        <w:autoSpaceDE w:val="0"/>
        <w:autoSpaceDN w:val="0"/>
        <w:adjustRightInd w:val="0"/>
        <w:ind w:firstLine="539"/>
        <w:jc w:val="both"/>
        <w:rPr>
          <w:color w:val="000000"/>
          <w:sz w:val="28"/>
          <w:szCs w:val="28"/>
        </w:rPr>
      </w:pPr>
      <w:r w:rsidRPr="003A1ACC">
        <w:rPr>
          <w:color w:val="000000"/>
          <w:sz w:val="28"/>
          <w:szCs w:val="28"/>
        </w:rPr>
        <w:t>Гражданский служащий, изъявивший желание участвовать в конкурсе, проводимом в ином государственном органе, представляет в этот государственный орган заявление на имя представителя нанимателя и заполненную, подписанную им и заверенную кадровой службой государственного органа, в котором он замещает должность гражданской службы, анкету по форме, утвержденной Правительством Российской Федерации, с фотографией.</w:t>
      </w:r>
    </w:p>
    <w:p w:rsidR="00DA5BE5" w:rsidRPr="003A1ACC" w:rsidRDefault="00DA5BE5" w:rsidP="00AB5ADD">
      <w:pPr>
        <w:autoSpaceDE w:val="0"/>
        <w:autoSpaceDN w:val="0"/>
        <w:adjustRightInd w:val="0"/>
        <w:ind w:firstLine="540"/>
        <w:jc w:val="both"/>
        <w:rPr>
          <w:sz w:val="28"/>
          <w:szCs w:val="28"/>
        </w:rPr>
      </w:pPr>
      <w:r w:rsidRPr="003A1ACC">
        <w:rPr>
          <w:sz w:val="28"/>
          <w:szCs w:val="28"/>
        </w:rPr>
        <w:t xml:space="preserve">При проведении конкурса кандидатам гарантируется равенство прав в соответствии с </w:t>
      </w:r>
      <w:hyperlink r:id="rId12" w:history="1">
        <w:r w:rsidRPr="003A1ACC">
          <w:rPr>
            <w:sz w:val="28"/>
            <w:szCs w:val="28"/>
          </w:rPr>
          <w:t>Конституцией</w:t>
        </w:r>
      </w:hyperlink>
      <w:r w:rsidRPr="003A1ACC">
        <w:rPr>
          <w:sz w:val="28"/>
          <w:szCs w:val="28"/>
        </w:rPr>
        <w:t xml:space="preserve"> Российской Федерации и федеральными законами.</w:t>
      </w:r>
    </w:p>
    <w:p w:rsidR="00DA5BE5" w:rsidRPr="00EA74E3" w:rsidRDefault="00DA5BE5" w:rsidP="00AB5ADD">
      <w:pPr>
        <w:autoSpaceDE w:val="0"/>
        <w:autoSpaceDN w:val="0"/>
        <w:adjustRightInd w:val="0"/>
        <w:ind w:firstLine="540"/>
        <w:jc w:val="both"/>
        <w:rPr>
          <w:color w:val="000000" w:themeColor="text1"/>
          <w:sz w:val="28"/>
          <w:szCs w:val="28"/>
        </w:rPr>
      </w:pPr>
      <w:r w:rsidRPr="00EA74E3">
        <w:rPr>
          <w:color w:val="000000" w:themeColor="text1"/>
          <w:sz w:val="28"/>
          <w:szCs w:val="28"/>
        </w:rPr>
        <w:t>Конкурс заключается в оценке профессионального уровня кандидатов на замещение вакантной должности гражданской службы, их соответствия квалификационным требованиям для замещения этой должности.</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проведении конкурса конкурсная комиссия оценивает кандидатов на основании представленных ими документов об образовании, прохождении гражданской или иной государственной службы, осуществлении другой трудовой деятельности, а также на основе конкурсных процедур с использованием не </w:t>
      </w:r>
      <w:r w:rsidRPr="00EA74E3">
        <w:rPr>
          <w:color w:val="000000" w:themeColor="text1"/>
          <w:sz w:val="28"/>
          <w:szCs w:val="28"/>
        </w:rPr>
        <w:lastRenderedPageBreak/>
        <w:t>противоречащих федеральным законам и другим нормативным правовым актам Российской Федерации методов оценки профессиональных и личностных качеств кандидатов, включая индивидуальное собеседование и тестирование по вопросам, связанным с выполнением должностных обязанностей по должности гражданской службы, на замещение которой претендуют кандидаты.</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 xml:space="preserve">При оценке профессиональных и личностных качеств кандидатов конкурсная комиссия исходит из соответствующих квалификационных требований к вакантной должности гражданской службы, а также положений, установленных законодательством Российской Федерации о государственной гражданской службе. Решение конкурсной комиссии принимается в отсутствие кандидата. Победитель определяется по результатам проведения конкурса открытым голосованием простым большинством голосов членов конкурсной комиссии, присутствующих на заседании. </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Для предварительной подготовки и самостоятельной оценки своего профессионального уровня претендент может пройти предварительный  квалификационный тест вне рамок конкурса на сайте Единой информационной системы управления кадровым составом государственной гражданской службы РФ (</w:t>
      </w:r>
      <w:r w:rsidRPr="00EA74E3">
        <w:rPr>
          <w:color w:val="000000" w:themeColor="text1"/>
          <w:sz w:val="28"/>
          <w:szCs w:val="28"/>
          <w:lang w:val="en-US"/>
        </w:rPr>
        <w:t>www</w:t>
      </w:r>
      <w:r w:rsidRPr="00EA74E3">
        <w:rPr>
          <w:color w:val="000000" w:themeColor="text1"/>
          <w:sz w:val="28"/>
          <w:szCs w:val="28"/>
        </w:rPr>
        <w:t>.</w:t>
      </w:r>
      <w:r w:rsidRPr="00EA74E3">
        <w:rPr>
          <w:color w:val="000000" w:themeColor="text1"/>
          <w:sz w:val="28"/>
          <w:szCs w:val="28"/>
          <w:lang w:val="en-US"/>
        </w:rPr>
        <w:t>gossluzhba</w:t>
      </w:r>
      <w:r w:rsidRPr="00EA74E3">
        <w:rPr>
          <w:color w:val="000000" w:themeColor="text1"/>
          <w:sz w:val="28"/>
          <w:szCs w:val="28"/>
        </w:rPr>
        <w:t>.</w:t>
      </w:r>
      <w:r w:rsidRPr="00EA74E3">
        <w:rPr>
          <w:color w:val="000000" w:themeColor="text1"/>
          <w:sz w:val="28"/>
          <w:szCs w:val="28"/>
          <w:lang w:val="en-US"/>
        </w:rPr>
        <w:t>gov</w:t>
      </w:r>
      <w:r w:rsidRPr="00EA74E3">
        <w:rPr>
          <w:color w:val="000000" w:themeColor="text1"/>
          <w:sz w:val="28"/>
          <w:szCs w:val="28"/>
        </w:rPr>
        <w:t>.</w:t>
      </w:r>
      <w:r w:rsidRPr="00EA74E3">
        <w:rPr>
          <w:color w:val="000000" w:themeColor="text1"/>
          <w:sz w:val="28"/>
          <w:szCs w:val="28"/>
          <w:lang w:val="en-US"/>
        </w:rPr>
        <w:t>ru</w:t>
      </w:r>
      <w:r w:rsidRPr="00EA74E3">
        <w:rPr>
          <w:color w:val="000000" w:themeColor="text1"/>
          <w:sz w:val="28"/>
          <w:szCs w:val="28"/>
        </w:rPr>
        <w:t>) в рубрике  «Образование - Тесты для самопроверки», на сайте Минтруд России тестирование (</w:t>
      </w:r>
      <w:r w:rsidRPr="00EA74E3">
        <w:rPr>
          <w:color w:val="000000" w:themeColor="text1"/>
          <w:sz w:val="28"/>
          <w:szCs w:val="28"/>
          <w:lang w:val="en-US"/>
        </w:rPr>
        <w:t>rosmintrud</w:t>
      </w:r>
      <w:r w:rsidRPr="00EA74E3">
        <w:rPr>
          <w:color w:val="000000" w:themeColor="text1"/>
          <w:sz w:val="28"/>
          <w:szCs w:val="28"/>
        </w:rPr>
        <w:t>.</w:t>
      </w:r>
      <w:r w:rsidRPr="00EA74E3">
        <w:rPr>
          <w:color w:val="000000" w:themeColor="text1"/>
          <w:sz w:val="28"/>
          <w:szCs w:val="28"/>
          <w:lang w:val="en-US"/>
        </w:rPr>
        <w:t>ru</w:t>
      </w:r>
      <w:r w:rsidRPr="00EA74E3">
        <w:rPr>
          <w:color w:val="000000" w:themeColor="text1"/>
          <w:sz w:val="28"/>
          <w:szCs w:val="28"/>
        </w:rPr>
        <w:t>).</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Кандидатам, участвовавшим в конкурсе, сообщается о результатах конкурса в письменной форме в 7-дневный срок со дня  его завершения. Информация о результатах конкурса в 7-дневный срок размещается на сайте УФНС России по Нижегородской области в сети Интернет.</w:t>
      </w:r>
    </w:p>
    <w:p w:rsidR="00EA74E3" w:rsidRPr="00EA74E3" w:rsidRDefault="00EA74E3" w:rsidP="00EA74E3">
      <w:pPr>
        <w:ind w:firstLine="708"/>
        <w:jc w:val="both"/>
        <w:rPr>
          <w:color w:val="000000" w:themeColor="text1"/>
          <w:sz w:val="28"/>
          <w:szCs w:val="28"/>
        </w:rPr>
      </w:pPr>
      <w:r w:rsidRPr="00EA74E3">
        <w:rPr>
          <w:color w:val="000000" w:themeColor="text1"/>
          <w:sz w:val="28"/>
          <w:szCs w:val="28"/>
        </w:rPr>
        <w:t>Документы претендентов на участие в конкурсе, не допущенных к участию в конкурсе, и кандидатов, участвовавших в конкурсе, могут быть им возвращены по письменному заявлению в течение трех лет со дня завершения конкурса, после чего  подлежат уничтожению.</w:t>
      </w:r>
    </w:p>
    <w:p w:rsidR="00DA5BE5" w:rsidRPr="00EA74E3" w:rsidRDefault="00FB542B" w:rsidP="00C74337">
      <w:pPr>
        <w:autoSpaceDE w:val="0"/>
        <w:autoSpaceDN w:val="0"/>
        <w:adjustRightInd w:val="0"/>
        <w:ind w:firstLine="539"/>
        <w:jc w:val="both"/>
        <w:rPr>
          <w:color w:val="000000" w:themeColor="text1"/>
          <w:sz w:val="28"/>
          <w:szCs w:val="28"/>
        </w:rPr>
      </w:pPr>
      <w:bookmarkStart w:id="2" w:name="sub_1022"/>
      <w:r w:rsidRPr="00EA74E3">
        <w:rPr>
          <w:rFonts w:eastAsiaTheme="minorHAnsi"/>
          <w:bCs/>
          <w:color w:val="000000" w:themeColor="text1"/>
          <w:sz w:val="28"/>
          <w:szCs w:val="28"/>
          <w:lang w:eastAsia="en-US"/>
        </w:rPr>
        <w:t xml:space="preserve">Решение конкурсной комиссии об определении победителя конкурса на вакантную должность гражданской службы (кандидата (кандидатов) принимается открытым голосованием простым большинством голосов ее членов, присутствующих на заседании </w:t>
      </w:r>
      <w:r w:rsidR="00DA5BE5" w:rsidRPr="00EA74E3">
        <w:rPr>
          <w:color w:val="000000" w:themeColor="text1"/>
          <w:sz w:val="28"/>
          <w:szCs w:val="28"/>
        </w:rPr>
        <w:t>в отсутствие кандидата и является основанием для назначения его на вакантную должность гражданской службы либо отказа в таком назначении</w:t>
      </w:r>
      <w:r w:rsidRPr="00EA74E3">
        <w:rPr>
          <w:color w:val="000000" w:themeColor="text1"/>
          <w:sz w:val="28"/>
          <w:szCs w:val="28"/>
        </w:rPr>
        <w:t>.</w:t>
      </w:r>
    </w:p>
    <w:p w:rsidR="00DA5BE5" w:rsidRPr="003A1ACC" w:rsidRDefault="00DA5BE5" w:rsidP="00DA5BE5">
      <w:pPr>
        <w:ind w:firstLine="709"/>
        <w:jc w:val="both"/>
        <w:rPr>
          <w:sz w:val="28"/>
          <w:szCs w:val="28"/>
        </w:rPr>
      </w:pPr>
      <w:bookmarkStart w:id="3" w:name="sub_1026"/>
      <w:bookmarkEnd w:id="2"/>
      <w:r w:rsidRPr="00EA74E3">
        <w:rPr>
          <w:color w:val="000000" w:themeColor="text1"/>
          <w:sz w:val="28"/>
          <w:szCs w:val="28"/>
        </w:rPr>
        <w:t xml:space="preserve">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кандидатами за </w:t>
      </w:r>
      <w:r w:rsidRPr="003A1ACC">
        <w:rPr>
          <w:sz w:val="28"/>
          <w:szCs w:val="28"/>
        </w:rPr>
        <w:t>счет собственных средств.</w:t>
      </w:r>
    </w:p>
    <w:bookmarkEnd w:id="3"/>
    <w:p w:rsidR="00DA5BE5" w:rsidRPr="003A1ACC" w:rsidRDefault="00DA5BE5" w:rsidP="00DA5BE5">
      <w:pPr>
        <w:pStyle w:val="Style15"/>
        <w:widowControl/>
        <w:spacing w:line="240" w:lineRule="auto"/>
        <w:ind w:firstLine="709"/>
        <w:rPr>
          <w:rStyle w:val="FontStyle41"/>
          <w:sz w:val="28"/>
          <w:szCs w:val="28"/>
        </w:rPr>
      </w:pPr>
      <w:r w:rsidRPr="003A1ACC">
        <w:rPr>
          <w:rStyle w:val="FontStyle41"/>
          <w:sz w:val="28"/>
          <w:szCs w:val="28"/>
        </w:rPr>
        <w:t xml:space="preserve">Прием документов для участия в конкурсе будет проводиться </w:t>
      </w:r>
      <w:r w:rsidR="003A1EFC">
        <w:rPr>
          <w:sz w:val="28"/>
          <w:szCs w:val="28"/>
        </w:rPr>
        <w:t>с 16</w:t>
      </w:r>
      <w:r w:rsidRPr="003A1ACC">
        <w:rPr>
          <w:sz w:val="28"/>
          <w:szCs w:val="28"/>
        </w:rPr>
        <w:t>.</w:t>
      </w:r>
      <w:r w:rsidR="007B4207">
        <w:rPr>
          <w:sz w:val="28"/>
          <w:szCs w:val="28"/>
        </w:rPr>
        <w:t>07</w:t>
      </w:r>
      <w:r w:rsidRPr="003A1ACC">
        <w:rPr>
          <w:sz w:val="28"/>
          <w:szCs w:val="28"/>
        </w:rPr>
        <w:t>.20</w:t>
      </w:r>
      <w:r w:rsidR="00DB4B8E" w:rsidRPr="003A1ACC">
        <w:rPr>
          <w:sz w:val="28"/>
          <w:szCs w:val="28"/>
        </w:rPr>
        <w:t>2</w:t>
      </w:r>
      <w:r w:rsidR="007B4207">
        <w:rPr>
          <w:sz w:val="28"/>
          <w:szCs w:val="28"/>
        </w:rPr>
        <w:t>1</w:t>
      </w:r>
      <w:r w:rsidRPr="003A1ACC">
        <w:rPr>
          <w:sz w:val="28"/>
          <w:szCs w:val="28"/>
        </w:rPr>
        <w:t xml:space="preserve"> г. по </w:t>
      </w:r>
      <w:r w:rsidR="007B4207">
        <w:rPr>
          <w:sz w:val="28"/>
          <w:szCs w:val="28"/>
        </w:rPr>
        <w:t>05</w:t>
      </w:r>
      <w:r w:rsidRPr="003A1ACC">
        <w:rPr>
          <w:sz w:val="28"/>
          <w:szCs w:val="28"/>
        </w:rPr>
        <w:t>.</w:t>
      </w:r>
      <w:r w:rsidR="007B4207">
        <w:rPr>
          <w:sz w:val="28"/>
          <w:szCs w:val="28"/>
        </w:rPr>
        <w:t>08</w:t>
      </w:r>
      <w:r w:rsidRPr="003A1ACC">
        <w:rPr>
          <w:sz w:val="28"/>
          <w:szCs w:val="28"/>
        </w:rPr>
        <w:t>.20</w:t>
      </w:r>
      <w:r w:rsidR="00DB4B8E" w:rsidRPr="003A1ACC">
        <w:rPr>
          <w:sz w:val="28"/>
          <w:szCs w:val="28"/>
        </w:rPr>
        <w:t>2</w:t>
      </w:r>
      <w:r w:rsidR="007B4207">
        <w:rPr>
          <w:sz w:val="28"/>
          <w:szCs w:val="28"/>
        </w:rPr>
        <w:t>1</w:t>
      </w:r>
      <w:r w:rsidRPr="003A1ACC">
        <w:rPr>
          <w:sz w:val="28"/>
          <w:szCs w:val="28"/>
        </w:rPr>
        <w:t xml:space="preserve"> г. включительно, с 0</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7</w:t>
      </w:r>
      <w:r w:rsidRPr="003A1ACC">
        <w:rPr>
          <w:sz w:val="28"/>
          <w:szCs w:val="28"/>
        </w:rPr>
        <w:t>.</w:t>
      </w:r>
      <w:r w:rsidR="00DB4B8E" w:rsidRPr="003A1ACC">
        <w:rPr>
          <w:sz w:val="28"/>
          <w:szCs w:val="28"/>
        </w:rPr>
        <w:t>3</w:t>
      </w:r>
      <w:r w:rsidRPr="003A1ACC">
        <w:rPr>
          <w:sz w:val="28"/>
          <w:szCs w:val="28"/>
        </w:rPr>
        <w:t xml:space="preserve">0, в пятницу с </w:t>
      </w:r>
      <w:r w:rsidR="00DB4B8E" w:rsidRPr="003A1ACC">
        <w:rPr>
          <w:sz w:val="28"/>
          <w:szCs w:val="28"/>
        </w:rPr>
        <w:t>8</w:t>
      </w:r>
      <w:r w:rsidRPr="003A1ACC">
        <w:rPr>
          <w:sz w:val="28"/>
          <w:szCs w:val="28"/>
        </w:rPr>
        <w:t>.</w:t>
      </w:r>
      <w:r w:rsidR="00DB4B8E" w:rsidRPr="003A1ACC">
        <w:rPr>
          <w:sz w:val="28"/>
          <w:szCs w:val="28"/>
        </w:rPr>
        <w:t>3</w:t>
      </w:r>
      <w:r w:rsidRPr="003A1ACC">
        <w:rPr>
          <w:sz w:val="28"/>
          <w:szCs w:val="28"/>
        </w:rPr>
        <w:t>0 до 1</w:t>
      </w:r>
      <w:r w:rsidR="00DB4B8E" w:rsidRPr="003A1ACC">
        <w:rPr>
          <w:sz w:val="28"/>
          <w:szCs w:val="28"/>
        </w:rPr>
        <w:t>6</w:t>
      </w:r>
      <w:r w:rsidRPr="003A1ACC">
        <w:rPr>
          <w:sz w:val="28"/>
          <w:szCs w:val="28"/>
        </w:rPr>
        <w:t>.</w:t>
      </w:r>
      <w:r w:rsidR="00DB4B8E" w:rsidRPr="003A1ACC">
        <w:rPr>
          <w:sz w:val="28"/>
          <w:szCs w:val="28"/>
        </w:rPr>
        <w:t>3</w:t>
      </w:r>
      <w:r w:rsidRPr="003A1ACC">
        <w:rPr>
          <w:sz w:val="28"/>
          <w:szCs w:val="28"/>
        </w:rPr>
        <w:t xml:space="preserve">0  </w:t>
      </w:r>
      <w:r w:rsidRPr="003A1ACC">
        <w:rPr>
          <w:rStyle w:val="FontStyle41"/>
          <w:sz w:val="28"/>
          <w:szCs w:val="28"/>
        </w:rPr>
        <w:t>ежедневно, кроме субботы и воскресенья.</w:t>
      </w:r>
    </w:p>
    <w:p w:rsidR="00DA5BE5" w:rsidRPr="003A1ACC" w:rsidRDefault="00DA5BE5" w:rsidP="00DA5BE5">
      <w:pPr>
        <w:pStyle w:val="Style26"/>
        <w:widowControl/>
        <w:spacing w:line="240" w:lineRule="auto"/>
        <w:ind w:firstLine="709"/>
        <w:rPr>
          <w:rStyle w:val="FontStyle41"/>
          <w:sz w:val="28"/>
          <w:szCs w:val="28"/>
          <w:u w:val="single"/>
        </w:rPr>
      </w:pPr>
      <w:r w:rsidRPr="003A1ACC">
        <w:rPr>
          <w:rStyle w:val="FontStyle41"/>
          <w:sz w:val="28"/>
          <w:szCs w:val="28"/>
        </w:rPr>
        <w:t xml:space="preserve">Адрес приема документов: </w:t>
      </w:r>
      <w:smartTag w:uri="urn:schemas-microsoft-com:office:smarttags" w:element="metricconverter">
        <w:smartTagPr>
          <w:attr w:name="ProductID" w:val="603000, Г"/>
        </w:smartTagPr>
        <w:r w:rsidRPr="003A1ACC">
          <w:rPr>
            <w:rStyle w:val="FontStyle41"/>
            <w:sz w:val="28"/>
            <w:szCs w:val="28"/>
          </w:rPr>
          <w:t xml:space="preserve">603000, </w:t>
        </w:r>
        <w:r w:rsidRPr="003A1ACC">
          <w:rPr>
            <w:rStyle w:val="FontStyle32"/>
            <w:sz w:val="28"/>
            <w:szCs w:val="28"/>
          </w:rPr>
          <w:t>Г</w:t>
        </w:r>
      </w:smartTag>
      <w:r w:rsidRPr="003A1ACC">
        <w:rPr>
          <w:rStyle w:val="FontStyle41"/>
          <w:sz w:val="28"/>
          <w:szCs w:val="28"/>
        </w:rPr>
        <w:t>.Н.Новгород, ул. Ильинская, 52а, кадровая служба, комн. № 403, телефон:</w:t>
      </w:r>
      <w:r w:rsidRPr="003A1ACC">
        <w:rPr>
          <w:sz w:val="28"/>
          <w:szCs w:val="28"/>
        </w:rPr>
        <w:t xml:space="preserve"> (831)430-55-71,тел./факс: (831)433-84-78.</w:t>
      </w:r>
      <w:r w:rsidRPr="003A1ACC">
        <w:rPr>
          <w:rStyle w:val="FontStyle41"/>
          <w:sz w:val="28"/>
          <w:szCs w:val="28"/>
        </w:rPr>
        <w:t xml:space="preserve"> </w:t>
      </w:r>
    </w:p>
    <w:p w:rsidR="00DA5BE5" w:rsidRPr="003A1ACC" w:rsidRDefault="00DA5BE5" w:rsidP="00DA5BE5">
      <w:pPr>
        <w:ind w:firstLine="709"/>
        <w:jc w:val="both"/>
        <w:rPr>
          <w:sz w:val="28"/>
          <w:szCs w:val="28"/>
        </w:rPr>
      </w:pPr>
      <w:r w:rsidRPr="003A1ACC">
        <w:rPr>
          <w:sz w:val="28"/>
          <w:szCs w:val="28"/>
        </w:rPr>
        <w:t>Здесь же претенденты могут ознакомиться с иными сведениями, и порядком ознакомления с этими сведениями.</w:t>
      </w:r>
    </w:p>
    <w:p w:rsidR="00DA5BE5" w:rsidRPr="003A1ACC" w:rsidRDefault="00DA5BE5" w:rsidP="00DA5BE5">
      <w:pPr>
        <w:autoSpaceDE w:val="0"/>
        <w:autoSpaceDN w:val="0"/>
        <w:adjustRightInd w:val="0"/>
        <w:ind w:firstLine="709"/>
        <w:jc w:val="both"/>
        <w:rPr>
          <w:sz w:val="28"/>
          <w:szCs w:val="28"/>
        </w:rPr>
      </w:pPr>
      <w:r w:rsidRPr="003A1ACC">
        <w:rPr>
          <w:sz w:val="28"/>
          <w:szCs w:val="28"/>
        </w:rPr>
        <w:t xml:space="preserve">Конкурс проводится в </w:t>
      </w:r>
      <w:r w:rsidRPr="003A1ACC">
        <w:rPr>
          <w:sz w:val="28"/>
          <w:szCs w:val="28"/>
          <w:u w:val="single"/>
        </w:rPr>
        <w:t xml:space="preserve">10.00 </w:t>
      </w:r>
      <w:r w:rsidR="00C74337">
        <w:rPr>
          <w:sz w:val="28"/>
          <w:szCs w:val="28"/>
          <w:u w:val="single"/>
        </w:rPr>
        <w:t xml:space="preserve"> </w:t>
      </w:r>
      <w:r w:rsidR="007B4207">
        <w:rPr>
          <w:sz w:val="28"/>
          <w:szCs w:val="28"/>
          <w:u w:val="single"/>
        </w:rPr>
        <w:t>31</w:t>
      </w:r>
      <w:r w:rsidRPr="003A1ACC">
        <w:rPr>
          <w:sz w:val="28"/>
          <w:szCs w:val="28"/>
          <w:u w:val="single"/>
        </w:rPr>
        <w:t>.</w:t>
      </w:r>
      <w:r w:rsidR="007B4207">
        <w:rPr>
          <w:sz w:val="28"/>
          <w:szCs w:val="28"/>
          <w:u w:val="single"/>
        </w:rPr>
        <w:t>08</w:t>
      </w:r>
      <w:r w:rsidR="00DB4B8E" w:rsidRPr="003A1ACC">
        <w:rPr>
          <w:sz w:val="28"/>
          <w:szCs w:val="28"/>
          <w:u w:val="single"/>
        </w:rPr>
        <w:t>.202</w:t>
      </w:r>
      <w:r w:rsidR="007B4207">
        <w:rPr>
          <w:sz w:val="28"/>
          <w:szCs w:val="28"/>
          <w:u w:val="single"/>
        </w:rPr>
        <w:t>1</w:t>
      </w:r>
      <w:r w:rsidRPr="003A1ACC">
        <w:rPr>
          <w:sz w:val="28"/>
          <w:szCs w:val="28"/>
          <w:u w:val="single"/>
        </w:rPr>
        <w:t xml:space="preserve"> г</w:t>
      </w:r>
      <w:r w:rsidRPr="003A1ACC">
        <w:rPr>
          <w:sz w:val="28"/>
          <w:szCs w:val="28"/>
        </w:rPr>
        <w:t xml:space="preserve">. по адресу: </w:t>
      </w:r>
      <w:smartTag w:uri="urn:schemas-microsoft-com:office:smarttags" w:element="metricconverter">
        <w:smartTagPr>
          <w:attr w:name="ProductID" w:val="603109, г"/>
        </w:smartTagPr>
        <w:r w:rsidRPr="003A1ACC">
          <w:rPr>
            <w:sz w:val="28"/>
            <w:szCs w:val="28"/>
          </w:rPr>
          <w:t>603109, г</w:t>
        </w:r>
      </w:smartTag>
      <w:r w:rsidRPr="003A1ACC">
        <w:rPr>
          <w:sz w:val="28"/>
          <w:szCs w:val="28"/>
        </w:rPr>
        <w:t>.Н.Новгород,</w:t>
      </w:r>
      <w:r w:rsidR="00DB4B8E" w:rsidRPr="003A1ACC">
        <w:rPr>
          <w:sz w:val="28"/>
          <w:szCs w:val="28"/>
        </w:rPr>
        <w:t xml:space="preserve"> ул. Ильинская, д.52а, комн. № 200</w:t>
      </w:r>
      <w:r w:rsidRPr="003A1ACC">
        <w:rPr>
          <w:sz w:val="28"/>
          <w:szCs w:val="28"/>
        </w:rPr>
        <w:t xml:space="preserve"> ( вход участников конкурса в здание инспекции </w:t>
      </w:r>
      <w:r w:rsidRPr="003A1ACC">
        <w:rPr>
          <w:sz w:val="28"/>
          <w:szCs w:val="28"/>
        </w:rPr>
        <w:lastRenderedPageBreak/>
        <w:t>будет осуществляться по предъявлении паспорта и письма инспекции об участии в конкурсе).</w:t>
      </w:r>
    </w:p>
    <w:p w:rsidR="00DA5BE5" w:rsidRPr="003A1ACC" w:rsidRDefault="00DA5BE5" w:rsidP="00DA5BE5">
      <w:pPr>
        <w:ind w:firstLine="709"/>
        <w:jc w:val="both"/>
        <w:rPr>
          <w:sz w:val="28"/>
          <w:szCs w:val="28"/>
        </w:rPr>
      </w:pPr>
      <w:r w:rsidRPr="003A1ACC">
        <w:rPr>
          <w:sz w:val="28"/>
          <w:szCs w:val="28"/>
        </w:rPr>
        <w:t>Приложение: Образец заявления гражданина (гражданского служащего) о допуске к участию в конкурсе на замещение вакантной должности, бланк анкеты, должностные регламенты.</w:t>
      </w:r>
    </w:p>
    <w:p w:rsidR="00DA5BE5" w:rsidRPr="003A1ACC" w:rsidRDefault="00DA5BE5" w:rsidP="00DA5BE5">
      <w:pPr>
        <w:ind w:firstLine="709"/>
        <w:jc w:val="both"/>
        <w:rPr>
          <w:sz w:val="28"/>
          <w:szCs w:val="28"/>
        </w:rPr>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DA5BE5" w:rsidRDefault="00DA5BE5" w:rsidP="00DA5BE5">
      <w:pPr>
        <w:ind w:firstLine="709"/>
        <w:jc w:val="both"/>
      </w:pPr>
    </w:p>
    <w:p w:rsidR="00AB5ADD" w:rsidRDefault="00AB5ADD" w:rsidP="00DA5BE5">
      <w:pPr>
        <w:ind w:firstLine="709"/>
        <w:jc w:val="both"/>
      </w:pPr>
    </w:p>
    <w:p w:rsidR="00AB5ADD" w:rsidRDefault="00AB5ADD" w:rsidP="00DA5BE5">
      <w:pPr>
        <w:ind w:firstLine="709"/>
        <w:jc w:val="both"/>
      </w:pPr>
    </w:p>
    <w:p w:rsidR="00DA5BE5" w:rsidRPr="00E63BBC" w:rsidRDefault="00DA5BE5" w:rsidP="00DA5BE5">
      <w:pPr>
        <w:rPr>
          <w:bCs/>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7B4207" w:rsidRDefault="007B420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C74337" w:rsidRDefault="00C74337" w:rsidP="00DA5BE5">
      <w:pPr>
        <w:pStyle w:val="ConsNonformat"/>
        <w:widowControl/>
        <w:ind w:left="5664" w:right="0" w:firstLine="6"/>
        <w:rPr>
          <w:rFonts w:ascii="Times New Roman" w:hAnsi="Times New Roman" w:cs="Times New Roman"/>
          <w:sz w:val="24"/>
          <w:szCs w:val="24"/>
        </w:rPr>
      </w:pP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 xml:space="preserve">Начальнику ИФНС России </w:t>
      </w:r>
    </w:p>
    <w:p w:rsidR="00DA5BE5" w:rsidRPr="00E63BBC" w:rsidRDefault="00DA5BE5" w:rsidP="00DA5BE5">
      <w:pPr>
        <w:pStyle w:val="ConsNonformat"/>
        <w:widowControl/>
        <w:ind w:left="5664" w:right="0" w:firstLine="6"/>
        <w:rPr>
          <w:rFonts w:ascii="Times New Roman" w:hAnsi="Times New Roman" w:cs="Times New Roman"/>
          <w:sz w:val="24"/>
          <w:szCs w:val="24"/>
        </w:rPr>
      </w:pPr>
      <w:r w:rsidRPr="00E63BBC">
        <w:rPr>
          <w:rFonts w:ascii="Times New Roman" w:hAnsi="Times New Roman" w:cs="Times New Roman"/>
          <w:sz w:val="24"/>
          <w:szCs w:val="24"/>
        </w:rPr>
        <w:t>по Нижегородскому району г.Н.Новгорода</w:t>
      </w: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E63BBC" w:rsidRDefault="00DA5BE5" w:rsidP="00DA5BE5">
      <w:pPr>
        <w:pStyle w:val="ConsNonformat"/>
        <w:widowControl/>
        <w:ind w:left="4956" w:right="0" w:firstLine="708"/>
        <w:rPr>
          <w:rFonts w:ascii="Times New Roman" w:hAnsi="Times New Roman" w:cs="Times New Roman"/>
          <w:sz w:val="24"/>
          <w:szCs w:val="24"/>
        </w:rPr>
      </w:pPr>
      <w:r w:rsidRPr="00E63BBC">
        <w:rPr>
          <w:rFonts w:ascii="Times New Roman" w:hAnsi="Times New Roman" w:cs="Times New Roman"/>
          <w:sz w:val="24"/>
          <w:szCs w:val="24"/>
        </w:rPr>
        <w:t>от__________________________________</w:t>
      </w:r>
    </w:p>
    <w:p w:rsidR="00DA5BE5" w:rsidRPr="00E63BBC" w:rsidRDefault="00DA5BE5" w:rsidP="00DA5BE5">
      <w:pPr>
        <w:pStyle w:val="ConsNonformat"/>
        <w:widowControl/>
        <w:ind w:left="5664" w:right="0" w:firstLine="708"/>
        <w:rPr>
          <w:rFonts w:ascii="Times New Roman" w:hAnsi="Times New Roman" w:cs="Times New Roman"/>
          <w:sz w:val="24"/>
          <w:szCs w:val="24"/>
        </w:rPr>
      </w:pPr>
      <w:r w:rsidRPr="00E63BBC">
        <w:rPr>
          <w:rFonts w:ascii="Times New Roman" w:hAnsi="Times New Roman" w:cs="Times New Roman"/>
          <w:sz w:val="24"/>
          <w:szCs w:val="24"/>
        </w:rPr>
        <w:t>(фамилия, имя, отчество)</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_____________________________________</w:t>
      </w:r>
    </w:p>
    <w:p w:rsidR="00DA5BE5" w:rsidRPr="00E63BBC" w:rsidRDefault="00DA5BE5" w:rsidP="00DA5BE5">
      <w:pPr>
        <w:pStyle w:val="ConsNonformat"/>
        <w:widowControl/>
        <w:ind w:left="4248" w:right="0" w:firstLine="708"/>
        <w:jc w:val="center"/>
        <w:rPr>
          <w:rFonts w:ascii="Times New Roman" w:hAnsi="Times New Roman" w:cs="Times New Roman"/>
          <w:sz w:val="24"/>
          <w:szCs w:val="24"/>
        </w:rPr>
      </w:pPr>
      <w:r w:rsidRPr="00E63BBC">
        <w:rPr>
          <w:rFonts w:ascii="Times New Roman" w:hAnsi="Times New Roman" w:cs="Times New Roman"/>
          <w:sz w:val="24"/>
          <w:szCs w:val="24"/>
        </w:rPr>
        <w:t>(наименование занимаемой должности)</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_________________________________________________________________________________</w:t>
      </w:r>
    </w:p>
    <w:p w:rsidR="00DA5BE5" w:rsidRPr="00E63BBC"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Наименование налогового органа</w:t>
      </w:r>
    </w:p>
    <w:p w:rsidR="00DA5BE5" w:rsidRPr="00DA5BE5" w:rsidRDefault="00DA5BE5" w:rsidP="00DA5BE5">
      <w:pPr>
        <w:pStyle w:val="ConsNonformat"/>
        <w:widowControl/>
        <w:tabs>
          <w:tab w:val="left" w:pos="5550"/>
        </w:tabs>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Год рождения __________________________________________________________________________</w:t>
      </w:r>
      <w:r w:rsidRPr="00DA5BE5">
        <w:rPr>
          <w:rFonts w:ascii="Times New Roman" w:hAnsi="Times New Roman" w:cs="Times New Roman"/>
          <w:sz w:val="24"/>
          <w:szCs w:val="24"/>
        </w:rPr>
        <w:t>_______</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Образование __________________________________________________________________________</w:t>
      </w:r>
      <w:r w:rsidRPr="00DA5BE5">
        <w:rPr>
          <w:rFonts w:ascii="Times New Roman" w:hAnsi="Times New Roman" w:cs="Times New Roman"/>
          <w:sz w:val="24"/>
          <w:szCs w:val="24"/>
        </w:rPr>
        <w:t>_______</w:t>
      </w: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Проживаю</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Тел.__________________________________________________________________________</w:t>
      </w:r>
      <w:r w:rsidRPr="00DA5BE5">
        <w:rPr>
          <w:rFonts w:ascii="Times New Roman" w:hAnsi="Times New Roman" w:cs="Times New Roman"/>
          <w:sz w:val="24"/>
          <w:szCs w:val="24"/>
        </w:rPr>
        <w:t>__</w:t>
      </w:r>
      <w:r w:rsidRPr="00E63BBC">
        <w:rPr>
          <w:rFonts w:ascii="Times New Roman" w:hAnsi="Times New Roman" w:cs="Times New Roman"/>
          <w:sz w:val="24"/>
          <w:szCs w:val="24"/>
        </w:rPr>
        <w:t>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(рабочий, домашний)</w:t>
      </w:r>
    </w:p>
    <w:p w:rsidR="00DA5BE5" w:rsidRPr="00E63BBC" w:rsidRDefault="00DA5BE5" w:rsidP="00DA5BE5">
      <w:pPr>
        <w:pStyle w:val="ConsNonformat"/>
        <w:widowControl/>
        <w:ind w:right="0"/>
        <w:jc w:val="center"/>
        <w:rPr>
          <w:rFonts w:ascii="Times New Roman" w:hAnsi="Times New Roman" w:cs="Times New Roman"/>
          <w:sz w:val="24"/>
          <w:szCs w:val="24"/>
        </w:rPr>
      </w:pP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Заявление</w:t>
      </w:r>
    </w:p>
    <w:p w:rsidR="00DA5BE5" w:rsidRPr="00E63BBC" w:rsidRDefault="00DA5BE5" w:rsidP="00DA5BE5">
      <w:pPr>
        <w:pStyle w:val="ConsNonformat"/>
        <w:widowControl/>
        <w:ind w:right="0" w:firstLine="709"/>
        <w:rPr>
          <w:rFonts w:ascii="Times New Roman" w:hAnsi="Times New Roman" w:cs="Times New Roman"/>
          <w:sz w:val="24"/>
          <w:szCs w:val="24"/>
        </w:rPr>
      </w:pPr>
      <w:r w:rsidRPr="00E63BBC">
        <w:rPr>
          <w:rFonts w:ascii="Times New Roman" w:hAnsi="Times New Roman" w:cs="Times New Roman"/>
          <w:sz w:val="24"/>
          <w:szCs w:val="24"/>
        </w:rPr>
        <w:t>Прошу допустить меня к участию в конкурсе на замещение вакантной должности государственной гражданской службы Российской Федерации (для включения в кадровый резерв налогового органа для замещения должности государственной гражданской службы Российской Федерации) _________________________________________________________________________________</w:t>
      </w:r>
    </w:p>
    <w:p w:rsidR="00DA5BE5" w:rsidRPr="00E63BBC" w:rsidRDefault="00DA5BE5" w:rsidP="00DA5BE5">
      <w:pPr>
        <w:pStyle w:val="ConsNonformat"/>
        <w:widowControl/>
        <w:ind w:right="0"/>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left="2124" w:right="0" w:firstLine="708"/>
        <w:jc w:val="both"/>
        <w:rPr>
          <w:rFonts w:ascii="Times New Roman" w:hAnsi="Times New Roman" w:cs="Times New Roman"/>
          <w:sz w:val="24"/>
          <w:szCs w:val="24"/>
        </w:rPr>
      </w:pPr>
      <w:r w:rsidRPr="00E63BBC">
        <w:rPr>
          <w:rFonts w:ascii="Times New Roman" w:hAnsi="Times New Roman" w:cs="Times New Roman"/>
          <w:sz w:val="24"/>
          <w:szCs w:val="24"/>
        </w:rPr>
        <w:t>(наименование должности)</w:t>
      </w:r>
    </w:p>
    <w:p w:rsidR="00DA5BE5" w:rsidRPr="00DA5BE5" w:rsidRDefault="00DA5BE5" w:rsidP="00DA5BE5">
      <w:pPr>
        <w:pStyle w:val="ConsNonformat"/>
        <w:widowControl/>
        <w:ind w:right="0"/>
        <w:jc w:val="both"/>
        <w:rPr>
          <w:rFonts w:ascii="Times New Roman" w:hAnsi="Times New Roman" w:cs="Times New Roman"/>
          <w:sz w:val="24"/>
          <w:szCs w:val="24"/>
        </w:rPr>
      </w:pPr>
      <w:r w:rsidRPr="00DA5BE5">
        <w:rPr>
          <w:rFonts w:ascii="Times New Roman" w:hAnsi="Times New Roman" w:cs="Times New Roman"/>
          <w:sz w:val="24"/>
          <w:szCs w:val="24"/>
        </w:rPr>
        <w:t>_________________________________________________________________________________</w:t>
      </w:r>
    </w:p>
    <w:p w:rsidR="00DA5BE5" w:rsidRPr="00DA5BE5" w:rsidRDefault="00DA5BE5" w:rsidP="00DA5BE5">
      <w:pPr>
        <w:pStyle w:val="ConsNonformat"/>
        <w:widowControl/>
        <w:ind w:right="0"/>
        <w:jc w:val="both"/>
        <w:rPr>
          <w:rFonts w:ascii="Times New Roman" w:hAnsi="Times New Roman" w:cs="Times New Roman"/>
          <w:sz w:val="24"/>
          <w:szCs w:val="24"/>
        </w:rPr>
      </w:pPr>
    </w:p>
    <w:p w:rsidR="00DA5BE5" w:rsidRPr="00DA5BE5"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отдела)</w:t>
      </w:r>
    </w:p>
    <w:p w:rsidR="00DA5BE5" w:rsidRPr="00DA5BE5" w:rsidRDefault="00DA5BE5" w:rsidP="00DA5BE5">
      <w:pPr>
        <w:pStyle w:val="ConsNonformat"/>
        <w:widowControl/>
        <w:ind w:right="0"/>
        <w:rPr>
          <w:rFonts w:ascii="Times New Roman" w:hAnsi="Times New Roman" w:cs="Times New Roman"/>
          <w:sz w:val="24"/>
          <w:szCs w:val="24"/>
        </w:rPr>
      </w:pPr>
      <w:r w:rsidRPr="00E63BBC">
        <w:rPr>
          <w:rFonts w:ascii="Times New Roman" w:hAnsi="Times New Roman" w:cs="Times New Roman"/>
          <w:sz w:val="24"/>
          <w:szCs w:val="24"/>
        </w:rPr>
        <w:t>_______________________________________________________________</w:t>
      </w:r>
      <w:r w:rsidRPr="00DA5BE5">
        <w:rPr>
          <w:rFonts w:ascii="Times New Roman" w:hAnsi="Times New Roman" w:cs="Times New Roman"/>
          <w:sz w:val="24"/>
          <w:szCs w:val="24"/>
        </w:rPr>
        <w:t>__________________</w:t>
      </w:r>
    </w:p>
    <w:p w:rsidR="00DA5BE5" w:rsidRPr="00E63BBC" w:rsidRDefault="00DA5BE5" w:rsidP="00DA5BE5">
      <w:pPr>
        <w:pStyle w:val="ConsNonformat"/>
        <w:widowControl/>
        <w:ind w:right="0"/>
        <w:jc w:val="center"/>
        <w:rPr>
          <w:rFonts w:ascii="Times New Roman" w:hAnsi="Times New Roman" w:cs="Times New Roman"/>
          <w:sz w:val="24"/>
          <w:szCs w:val="24"/>
        </w:rPr>
      </w:pPr>
      <w:r w:rsidRPr="00E63BBC">
        <w:rPr>
          <w:rFonts w:ascii="Times New Roman" w:hAnsi="Times New Roman" w:cs="Times New Roman"/>
          <w:sz w:val="24"/>
          <w:szCs w:val="24"/>
        </w:rPr>
        <w:t>(наименование управления)</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 xml:space="preserve">С Федеральным законом Российской Федерации от 27 июля </w:t>
      </w:r>
      <w:smartTag w:uri="urn:schemas-microsoft-com:office:smarttags" w:element="metricconverter">
        <w:smartTagPr>
          <w:attr w:name="ProductID" w:val="2004 г"/>
        </w:smartTagPr>
        <w:r w:rsidRPr="00E63BBC">
          <w:rPr>
            <w:rFonts w:ascii="Times New Roman" w:hAnsi="Times New Roman" w:cs="Times New Roman"/>
            <w:sz w:val="24"/>
            <w:szCs w:val="24"/>
          </w:rPr>
          <w:t>2004 г</w:t>
        </w:r>
      </w:smartTag>
      <w:r w:rsidRPr="00E63BBC">
        <w:rPr>
          <w:rFonts w:ascii="Times New Roman" w:hAnsi="Times New Roman" w:cs="Times New Roman"/>
          <w:sz w:val="24"/>
          <w:szCs w:val="24"/>
        </w:rPr>
        <w:t>. № 79-ФЗ «О государственной гражданской службе Российской Федерации», иными нормативными правовыми актами о государственной гражданской  службе  Российской Федерации», с Методикой проведения конкурса на замещение вакантной должности государственной гражданской службы (включение в кадровый резерв в Федеральной налоговой службе), в том числе с квалификационными требованиями, предъявляемыми к вакантной должности, ознакомлен.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С проведением процедуры оформления допуска к сведениям, составляющим государственную и иную охраняемую законом тайну, согласен.</w:t>
      </w:r>
    </w:p>
    <w:p w:rsidR="00DA5BE5" w:rsidRPr="00E63BBC" w:rsidRDefault="00DA5BE5" w:rsidP="00DA5BE5">
      <w:pPr>
        <w:pStyle w:val="ConsNonformat"/>
        <w:widowControl/>
        <w:ind w:right="0" w:firstLine="709"/>
        <w:jc w:val="both"/>
        <w:rPr>
          <w:rFonts w:ascii="Times New Roman" w:hAnsi="Times New Roman" w:cs="Times New Roman"/>
          <w:sz w:val="24"/>
          <w:szCs w:val="24"/>
        </w:rPr>
      </w:pPr>
      <w:r w:rsidRPr="00E63BBC">
        <w:rPr>
          <w:rFonts w:ascii="Times New Roman" w:hAnsi="Times New Roman" w:cs="Times New Roman"/>
          <w:sz w:val="24"/>
          <w:szCs w:val="24"/>
        </w:rPr>
        <w:t>К заявлению прилагаю: (перечислить прилагаемые документы).</w:t>
      </w:r>
    </w:p>
    <w:p w:rsidR="00DA5BE5" w:rsidRPr="00E63BBC" w:rsidRDefault="00DA5BE5" w:rsidP="00DA5BE5">
      <w:pPr>
        <w:pStyle w:val="ConsNonformat"/>
        <w:widowControl/>
        <w:tabs>
          <w:tab w:val="left" w:pos="4440"/>
        </w:tabs>
        <w:ind w:right="0"/>
        <w:jc w:val="both"/>
        <w:rPr>
          <w:rFonts w:ascii="Times New Roman" w:hAnsi="Times New Roman" w:cs="Times New Roman"/>
          <w:sz w:val="24"/>
          <w:szCs w:val="24"/>
        </w:rPr>
      </w:pPr>
      <w:r w:rsidRPr="00E63BBC">
        <w:rPr>
          <w:rFonts w:ascii="Times New Roman" w:hAnsi="Times New Roman" w:cs="Times New Roman"/>
          <w:sz w:val="24"/>
          <w:szCs w:val="24"/>
        </w:rPr>
        <w:lastRenderedPageBreak/>
        <w:t>________</w:t>
      </w:r>
      <w:r w:rsidRPr="00E63BBC">
        <w:rPr>
          <w:rFonts w:ascii="Times New Roman" w:hAnsi="Times New Roman" w:cs="Times New Roman"/>
          <w:sz w:val="24"/>
          <w:szCs w:val="24"/>
        </w:rPr>
        <w:tab/>
        <w:t>____________</w:t>
      </w:r>
      <w:r w:rsidRPr="00E63BBC">
        <w:rPr>
          <w:rFonts w:ascii="Times New Roman" w:hAnsi="Times New Roman" w:cs="Times New Roman"/>
          <w:sz w:val="24"/>
          <w:szCs w:val="24"/>
        </w:rPr>
        <w:tab/>
        <w:t>_____________</w:t>
      </w:r>
      <w:r w:rsidRPr="00E63BBC">
        <w:rPr>
          <w:rFonts w:ascii="Times New Roman" w:hAnsi="Times New Roman" w:cs="Times New Roman"/>
          <w:sz w:val="24"/>
          <w:szCs w:val="24"/>
        </w:rPr>
        <w:tab/>
      </w:r>
    </w:p>
    <w:p w:rsidR="00DA5BE5" w:rsidRPr="00E63BBC" w:rsidRDefault="00DA5BE5" w:rsidP="00DA5BE5">
      <w:pPr>
        <w:pStyle w:val="ConsNonformat"/>
        <w:widowControl/>
        <w:ind w:right="0"/>
        <w:jc w:val="both"/>
        <w:rPr>
          <w:rFonts w:ascii="Times New Roman" w:hAnsi="Times New Roman" w:cs="Times New Roman"/>
          <w:sz w:val="24"/>
          <w:szCs w:val="24"/>
        </w:rPr>
      </w:pPr>
      <w:r w:rsidRPr="00E63BBC">
        <w:rPr>
          <w:rFonts w:ascii="Times New Roman" w:hAnsi="Times New Roman" w:cs="Times New Roman"/>
          <w:sz w:val="24"/>
          <w:szCs w:val="24"/>
        </w:rPr>
        <w:t xml:space="preserve">  Дата</w:t>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r>
      <w:r w:rsidRPr="00E63BBC">
        <w:rPr>
          <w:rFonts w:ascii="Times New Roman" w:hAnsi="Times New Roman" w:cs="Times New Roman"/>
          <w:sz w:val="24"/>
          <w:szCs w:val="24"/>
        </w:rPr>
        <w:tab/>
        <w:t>Подпись</w:t>
      </w:r>
      <w:r w:rsidRPr="00E63BBC">
        <w:rPr>
          <w:rFonts w:ascii="Times New Roman" w:hAnsi="Times New Roman" w:cs="Times New Roman"/>
          <w:sz w:val="24"/>
          <w:szCs w:val="24"/>
        </w:rPr>
        <w:tab/>
        <w:t>Расшифровка подписи</w:t>
      </w:r>
    </w:p>
    <w:p w:rsidR="00DA5BE5" w:rsidRPr="00E63BBC" w:rsidRDefault="00DA5BE5" w:rsidP="00DA5BE5">
      <w:pPr>
        <w:pStyle w:val="ConsNormal"/>
        <w:widowControl/>
        <w:ind w:right="0" w:firstLine="0"/>
        <w:jc w:val="both"/>
        <w:rPr>
          <w:rFonts w:ascii="Times New Roman" w:hAnsi="Times New Roman" w:cs="Times New Roman"/>
          <w:sz w:val="24"/>
          <w:szCs w:val="24"/>
        </w:rPr>
      </w:pPr>
      <w:r w:rsidRPr="00E63BBC">
        <w:rPr>
          <w:rFonts w:ascii="Times New Roman" w:hAnsi="Times New Roman" w:cs="Times New Roman"/>
          <w:sz w:val="24"/>
          <w:szCs w:val="24"/>
        </w:rPr>
        <w:t>Примечание. Заявление оформляется в рукописном виде.</w:t>
      </w:r>
    </w:p>
    <w:p w:rsidR="00820EDB" w:rsidRPr="00990325" w:rsidRDefault="00820EDB" w:rsidP="00820EDB">
      <w:pPr>
        <w:ind w:left="6946"/>
        <w:jc w:val="right"/>
      </w:pPr>
      <w:r>
        <w:t>УТВЕРЖДЕНА</w:t>
      </w:r>
      <w:r>
        <w:br/>
        <w:t>распоряжением Правительства</w:t>
      </w:r>
      <w:r>
        <w:br/>
        <w:t>Российской Федерации</w:t>
      </w:r>
      <w:r>
        <w:br/>
        <w:t>от 26.05.2005 № 667-р</w:t>
      </w:r>
    </w:p>
    <w:p w:rsidR="00820EDB" w:rsidRPr="009038CE" w:rsidRDefault="00820EDB" w:rsidP="00820EDB">
      <w:pPr>
        <w:spacing w:before="120"/>
        <w:ind w:left="4678"/>
        <w:jc w:val="right"/>
        <w:rPr>
          <w:sz w:val="18"/>
          <w:szCs w:val="18"/>
        </w:rPr>
      </w:pPr>
      <w:r w:rsidRPr="009038CE">
        <w:rPr>
          <w:sz w:val="18"/>
          <w:szCs w:val="18"/>
        </w:rPr>
        <w:t xml:space="preserve">(в ред. распоряжения Правительства РФ от 16.10.2007 № 1428-р, </w:t>
      </w:r>
      <w:r>
        <w:rPr>
          <w:sz w:val="18"/>
          <w:szCs w:val="18"/>
        </w:rPr>
        <w:br/>
      </w:r>
      <w:r w:rsidRPr="009038CE">
        <w:rPr>
          <w:sz w:val="18"/>
          <w:szCs w:val="18"/>
        </w:rPr>
        <w:t xml:space="preserve">Постановления Правительства РФ от 05.03.2018 № 227, </w:t>
      </w:r>
      <w:r>
        <w:rPr>
          <w:sz w:val="18"/>
          <w:szCs w:val="18"/>
        </w:rPr>
        <w:br/>
      </w:r>
      <w:r w:rsidRPr="009038CE">
        <w:rPr>
          <w:sz w:val="18"/>
          <w:szCs w:val="18"/>
        </w:rPr>
        <w:t xml:space="preserve">распоряжений Правительства РФ от 27.03.2019 № 543-р, </w:t>
      </w:r>
      <w:r>
        <w:rPr>
          <w:sz w:val="18"/>
          <w:szCs w:val="18"/>
        </w:rPr>
        <w:br/>
      </w:r>
      <w:r w:rsidRPr="009038CE">
        <w:rPr>
          <w:sz w:val="18"/>
          <w:szCs w:val="18"/>
        </w:rPr>
        <w:t>от 20.09.2019 № 2140-р</w:t>
      </w:r>
      <w:r>
        <w:rPr>
          <w:sz w:val="18"/>
          <w:szCs w:val="18"/>
        </w:rPr>
        <w:t>, от 20.11.2019 № 2745-р</w:t>
      </w:r>
      <w:r w:rsidRPr="009038CE">
        <w:rPr>
          <w:sz w:val="18"/>
          <w:szCs w:val="18"/>
        </w:rPr>
        <w:t>)</w:t>
      </w:r>
    </w:p>
    <w:p w:rsidR="00820EDB" w:rsidRDefault="00820EDB" w:rsidP="00820EDB">
      <w:pPr>
        <w:spacing w:before="120" w:after="120"/>
        <w:jc w:val="right"/>
      </w:pPr>
      <w:r>
        <w:t>(форма)</w:t>
      </w:r>
    </w:p>
    <w:p w:rsidR="00820EDB" w:rsidRDefault="00820EDB" w:rsidP="00820EDB">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firstRow="0" w:lastRow="0" w:firstColumn="0" w:lastColumn="0" w:noHBand="0" w:noVBand="0"/>
      </w:tblPr>
      <w:tblGrid>
        <w:gridCol w:w="364"/>
        <w:gridCol w:w="559"/>
        <w:gridCol w:w="559"/>
        <w:gridCol w:w="5634"/>
        <w:gridCol w:w="1437"/>
        <w:gridCol w:w="1701"/>
      </w:tblGrid>
      <w:tr w:rsidR="00820EDB" w:rsidTr="003A1EFC">
        <w:trPr>
          <w:cantSplit/>
          <w:trHeight w:val="1000"/>
        </w:trPr>
        <w:tc>
          <w:tcPr>
            <w:tcW w:w="8553" w:type="dxa"/>
            <w:gridSpan w:val="5"/>
            <w:tcBorders>
              <w:top w:val="nil"/>
              <w:left w:val="nil"/>
              <w:bottom w:val="nil"/>
              <w:right w:val="nil"/>
            </w:tcBorders>
          </w:tcPr>
          <w:p w:rsidR="00820EDB" w:rsidRDefault="00820EDB" w:rsidP="003A1EFC"/>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820EDB" w:rsidRDefault="00820EDB" w:rsidP="003A1EFC">
            <w:pPr>
              <w:jc w:val="center"/>
            </w:pPr>
            <w:r>
              <w:t>Место</w:t>
            </w:r>
            <w:r>
              <w:br/>
              <w:t>для</w:t>
            </w:r>
            <w:r>
              <w:br/>
              <w:t>фотографии</w:t>
            </w:r>
          </w:p>
        </w:tc>
      </w:tr>
      <w:tr w:rsidR="00820EDB" w:rsidTr="003A1EFC">
        <w:trPr>
          <w:cantSplit/>
          <w:trHeight w:val="421"/>
        </w:trPr>
        <w:tc>
          <w:tcPr>
            <w:tcW w:w="364" w:type="dxa"/>
            <w:tcBorders>
              <w:top w:val="nil"/>
              <w:left w:val="nil"/>
              <w:bottom w:val="nil"/>
              <w:right w:val="nil"/>
            </w:tcBorders>
            <w:vAlign w:val="bottom"/>
          </w:tcPr>
          <w:p w:rsidR="00820EDB" w:rsidRDefault="00820EDB" w:rsidP="003A1EFC">
            <w:r>
              <w:t>1.</w:t>
            </w:r>
          </w:p>
        </w:tc>
        <w:tc>
          <w:tcPr>
            <w:tcW w:w="1118" w:type="dxa"/>
            <w:gridSpan w:val="2"/>
            <w:tcBorders>
              <w:top w:val="nil"/>
              <w:left w:val="nil"/>
              <w:bottom w:val="nil"/>
              <w:right w:val="nil"/>
            </w:tcBorders>
            <w:vAlign w:val="bottom"/>
          </w:tcPr>
          <w:p w:rsidR="00820EDB" w:rsidRDefault="00820EDB" w:rsidP="003A1EFC">
            <w:r>
              <w:t>Фамилия</w:t>
            </w:r>
          </w:p>
        </w:tc>
        <w:tc>
          <w:tcPr>
            <w:tcW w:w="5634" w:type="dxa"/>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r w:rsidR="00820EDB" w:rsidTr="003A1EFC">
        <w:trPr>
          <w:cantSplit/>
          <w:trHeight w:val="414"/>
        </w:trPr>
        <w:tc>
          <w:tcPr>
            <w:tcW w:w="364" w:type="dxa"/>
            <w:tcBorders>
              <w:top w:val="nil"/>
              <w:left w:val="nil"/>
              <w:bottom w:val="nil"/>
              <w:right w:val="nil"/>
            </w:tcBorders>
            <w:vAlign w:val="bottom"/>
          </w:tcPr>
          <w:p w:rsidR="00820EDB" w:rsidRDefault="00820EDB" w:rsidP="003A1EFC"/>
        </w:tc>
        <w:tc>
          <w:tcPr>
            <w:tcW w:w="559" w:type="dxa"/>
            <w:tcBorders>
              <w:top w:val="nil"/>
              <w:left w:val="nil"/>
              <w:bottom w:val="nil"/>
              <w:right w:val="nil"/>
            </w:tcBorders>
            <w:vAlign w:val="bottom"/>
          </w:tcPr>
          <w:p w:rsidR="00820EDB" w:rsidRDefault="00820EDB" w:rsidP="003A1EFC">
            <w:r>
              <w:t>Имя</w:t>
            </w:r>
          </w:p>
        </w:tc>
        <w:tc>
          <w:tcPr>
            <w:tcW w:w="6193" w:type="dxa"/>
            <w:gridSpan w:val="2"/>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r w:rsidR="00820EDB" w:rsidTr="003A1EFC">
        <w:trPr>
          <w:cantSplit/>
          <w:trHeight w:val="420"/>
        </w:trPr>
        <w:tc>
          <w:tcPr>
            <w:tcW w:w="364" w:type="dxa"/>
            <w:tcBorders>
              <w:top w:val="nil"/>
              <w:left w:val="nil"/>
              <w:bottom w:val="nil"/>
              <w:right w:val="nil"/>
            </w:tcBorders>
            <w:vAlign w:val="bottom"/>
          </w:tcPr>
          <w:p w:rsidR="00820EDB" w:rsidRDefault="00820EDB" w:rsidP="003A1EFC"/>
        </w:tc>
        <w:tc>
          <w:tcPr>
            <w:tcW w:w="1118" w:type="dxa"/>
            <w:gridSpan w:val="2"/>
            <w:tcBorders>
              <w:top w:val="nil"/>
              <w:left w:val="nil"/>
              <w:bottom w:val="nil"/>
              <w:right w:val="nil"/>
            </w:tcBorders>
            <w:vAlign w:val="bottom"/>
          </w:tcPr>
          <w:p w:rsidR="00820EDB" w:rsidRDefault="00820EDB" w:rsidP="003A1EFC">
            <w:r>
              <w:t>Отчество</w:t>
            </w:r>
          </w:p>
        </w:tc>
        <w:tc>
          <w:tcPr>
            <w:tcW w:w="5634" w:type="dxa"/>
            <w:tcBorders>
              <w:top w:val="nil"/>
              <w:left w:val="nil"/>
              <w:bottom w:val="single" w:sz="4" w:space="0" w:color="auto"/>
              <w:right w:val="nil"/>
            </w:tcBorders>
            <w:vAlign w:val="bottom"/>
          </w:tcPr>
          <w:p w:rsidR="00820EDB" w:rsidRDefault="00820EDB" w:rsidP="003A1EFC">
            <w:pPr>
              <w:jc w:val="center"/>
            </w:pPr>
          </w:p>
        </w:tc>
        <w:tc>
          <w:tcPr>
            <w:tcW w:w="1437" w:type="dxa"/>
            <w:tcBorders>
              <w:top w:val="nil"/>
              <w:left w:val="nil"/>
              <w:bottom w:val="nil"/>
              <w:right w:val="nil"/>
            </w:tcBorders>
            <w:vAlign w:val="bottom"/>
          </w:tcPr>
          <w:p w:rsidR="00820EDB" w:rsidRDefault="00820EDB" w:rsidP="003A1EFC"/>
        </w:tc>
        <w:tc>
          <w:tcPr>
            <w:tcW w:w="1701" w:type="dxa"/>
            <w:vMerge/>
            <w:tcBorders>
              <w:top w:val="nil"/>
              <w:left w:val="single" w:sz="4" w:space="0" w:color="auto"/>
              <w:bottom w:val="single" w:sz="4" w:space="0" w:color="auto"/>
              <w:right w:val="single" w:sz="4" w:space="0" w:color="auto"/>
            </w:tcBorders>
          </w:tcPr>
          <w:p w:rsidR="00820EDB" w:rsidRDefault="00820EDB" w:rsidP="003A1EFC"/>
        </w:tc>
      </w:tr>
    </w:tbl>
    <w:p w:rsidR="00820EDB" w:rsidRDefault="00820EDB" w:rsidP="00820EDB"/>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3"/>
        <w:gridCol w:w="5160"/>
      </w:tblGrid>
      <w:tr w:rsidR="00820EDB" w:rsidTr="003A1EFC">
        <w:trPr>
          <w:cantSplit/>
        </w:trPr>
        <w:tc>
          <w:tcPr>
            <w:tcW w:w="5103" w:type="dxa"/>
            <w:tcBorders>
              <w:left w:val="nil"/>
            </w:tcBorders>
          </w:tcPr>
          <w:p w:rsidR="00820EDB" w:rsidRDefault="00820EDB" w:rsidP="003A1EFC">
            <w:r>
              <w:t>2. Если изменяли фамилию, имя или отчество,</w:t>
            </w:r>
            <w:r>
              <w:br/>
              <w:t>то укажите их, а также когда, где и по какой причине изменяли</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3. Число, месяц, год и место рождения (село, деревня, город, район, область, край, республика, страна)</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4. Гражданство (если изменяли, то укажите, когда и по какой причине, если имеете гражданство другого государства – укажите)</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5. Образование (когда и какие учебные заведения окончили, номера дипломов)</w:t>
            </w:r>
          </w:p>
          <w:p w:rsidR="00820EDB" w:rsidRDefault="00820EDB" w:rsidP="003A1EFC">
            <w:r>
              <w:t>Направление подготовки или специальность по диплому</w:t>
            </w:r>
            <w:r>
              <w:br/>
              <w:t>Квалификация по диплому</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br/>
              <w:t>Ученая степень, ученое звание (когда присвоены, номера дипломов, аттестатов)</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820EDB" w:rsidRDefault="00820EDB" w:rsidP="003A1EFC"/>
        </w:tc>
      </w:tr>
      <w:tr w:rsidR="00820EDB" w:rsidTr="003A1EFC">
        <w:trPr>
          <w:cantSplit/>
        </w:trPr>
        <w:tc>
          <w:tcPr>
            <w:tcW w:w="5103" w:type="dxa"/>
            <w:tcBorders>
              <w:left w:val="nil"/>
            </w:tcBorders>
          </w:tcPr>
          <w:p w:rsidR="00820EDB" w:rsidRDefault="00820EDB" w:rsidP="003A1EFC">
            <w: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820EDB" w:rsidRDefault="00820EDB" w:rsidP="003A1EFC">
            <w:pPr>
              <w:pageBreakBefore/>
            </w:pPr>
          </w:p>
        </w:tc>
      </w:tr>
      <w:tr w:rsidR="00820EDB" w:rsidTr="003A1EFC">
        <w:trPr>
          <w:cantSplit/>
        </w:trPr>
        <w:tc>
          <w:tcPr>
            <w:tcW w:w="5103" w:type="dxa"/>
            <w:tcBorders>
              <w:left w:val="nil"/>
            </w:tcBorders>
          </w:tcPr>
          <w:p w:rsidR="00820EDB" w:rsidRDefault="00820EDB" w:rsidP="003A1EFC">
            <w: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820EDB" w:rsidRDefault="00820EDB" w:rsidP="003A1EFC"/>
        </w:tc>
      </w:tr>
    </w:tbl>
    <w:p w:rsidR="00820EDB" w:rsidRDefault="00820EDB" w:rsidP="00820EDB">
      <w:pPr>
        <w:spacing w:before="120" w:after="40"/>
        <w:jc w:val="both"/>
      </w:pPr>
      <w: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820EDB" w:rsidRPr="00990325" w:rsidRDefault="00820EDB" w:rsidP="00820EDB">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90"/>
        <w:gridCol w:w="1290"/>
        <w:gridCol w:w="4252"/>
        <w:gridCol w:w="3415"/>
      </w:tblGrid>
      <w:tr w:rsidR="00820EDB" w:rsidTr="003A1EFC">
        <w:trPr>
          <w:cantSplit/>
        </w:trPr>
        <w:tc>
          <w:tcPr>
            <w:tcW w:w="2580" w:type="dxa"/>
            <w:gridSpan w:val="2"/>
          </w:tcPr>
          <w:p w:rsidR="00820EDB" w:rsidRDefault="00820EDB" w:rsidP="003A1EFC">
            <w:pPr>
              <w:jc w:val="center"/>
            </w:pPr>
            <w:r>
              <w:t>Месяц и год</w:t>
            </w:r>
          </w:p>
        </w:tc>
        <w:tc>
          <w:tcPr>
            <w:tcW w:w="4252" w:type="dxa"/>
            <w:vMerge w:val="restart"/>
            <w:vAlign w:val="center"/>
          </w:tcPr>
          <w:p w:rsidR="00820EDB" w:rsidRDefault="00820EDB" w:rsidP="003A1EFC">
            <w:pPr>
              <w:jc w:val="center"/>
            </w:pPr>
            <w:r>
              <w:t>Должность с указанием</w:t>
            </w:r>
            <w:r>
              <w:br/>
              <w:t>организации</w:t>
            </w:r>
          </w:p>
        </w:tc>
        <w:tc>
          <w:tcPr>
            <w:tcW w:w="3415" w:type="dxa"/>
            <w:vMerge w:val="restart"/>
          </w:tcPr>
          <w:p w:rsidR="00820EDB" w:rsidRDefault="00820EDB" w:rsidP="003A1EFC">
            <w:pPr>
              <w:jc w:val="center"/>
            </w:pPr>
            <w:r>
              <w:t>Адрес</w:t>
            </w:r>
            <w:r>
              <w:br/>
              <w:t>организации</w:t>
            </w:r>
            <w:r>
              <w:br/>
              <w:t>(в т.ч. за границей)</w:t>
            </w:r>
          </w:p>
        </w:tc>
      </w:tr>
      <w:tr w:rsidR="00820EDB" w:rsidTr="003A1EFC">
        <w:trPr>
          <w:cantSplit/>
        </w:trPr>
        <w:tc>
          <w:tcPr>
            <w:tcW w:w="1290" w:type="dxa"/>
          </w:tcPr>
          <w:p w:rsidR="00820EDB" w:rsidRDefault="00820EDB" w:rsidP="003A1EFC">
            <w:pPr>
              <w:jc w:val="center"/>
            </w:pPr>
            <w:r>
              <w:t>поступ</w:t>
            </w:r>
            <w:r>
              <w:softHyphen/>
              <w:t>ления</w:t>
            </w:r>
          </w:p>
        </w:tc>
        <w:tc>
          <w:tcPr>
            <w:tcW w:w="1290" w:type="dxa"/>
          </w:tcPr>
          <w:p w:rsidR="00820EDB" w:rsidRDefault="00820EDB" w:rsidP="003A1EFC">
            <w:pPr>
              <w:jc w:val="center"/>
            </w:pPr>
            <w:r>
              <w:t>ухода</w:t>
            </w:r>
          </w:p>
        </w:tc>
        <w:tc>
          <w:tcPr>
            <w:tcW w:w="4252" w:type="dxa"/>
            <w:vMerge/>
          </w:tcPr>
          <w:p w:rsidR="00820EDB" w:rsidRDefault="00820EDB" w:rsidP="003A1EFC">
            <w:pPr>
              <w:jc w:val="center"/>
            </w:pPr>
          </w:p>
        </w:tc>
        <w:tc>
          <w:tcPr>
            <w:tcW w:w="3415" w:type="dxa"/>
            <w:vMerge/>
          </w:tcPr>
          <w:p w:rsidR="00820EDB" w:rsidRDefault="00820EDB" w:rsidP="003A1EFC">
            <w:pPr>
              <w:jc w:val="center"/>
            </w:pPr>
          </w:p>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r w:rsidR="00820EDB" w:rsidTr="003A1EFC">
        <w:trPr>
          <w:cantSplit/>
        </w:trPr>
        <w:tc>
          <w:tcPr>
            <w:tcW w:w="1290" w:type="dxa"/>
          </w:tcPr>
          <w:p w:rsidR="00820EDB" w:rsidRDefault="00820EDB" w:rsidP="003A1EFC">
            <w:pPr>
              <w:jc w:val="center"/>
            </w:pPr>
          </w:p>
        </w:tc>
        <w:tc>
          <w:tcPr>
            <w:tcW w:w="1290" w:type="dxa"/>
          </w:tcPr>
          <w:p w:rsidR="00820EDB" w:rsidRDefault="00820EDB" w:rsidP="003A1EFC">
            <w:pPr>
              <w:jc w:val="center"/>
            </w:pPr>
          </w:p>
        </w:tc>
        <w:tc>
          <w:tcPr>
            <w:tcW w:w="4252" w:type="dxa"/>
          </w:tcPr>
          <w:p w:rsidR="00820EDB" w:rsidRDefault="00820EDB" w:rsidP="003A1EFC"/>
        </w:tc>
        <w:tc>
          <w:tcPr>
            <w:tcW w:w="3415" w:type="dxa"/>
          </w:tcPr>
          <w:p w:rsidR="00820EDB" w:rsidRDefault="00820EDB" w:rsidP="003A1EFC"/>
        </w:tc>
      </w:tr>
    </w:tbl>
    <w:p w:rsidR="00820EDB" w:rsidRDefault="00820EDB" w:rsidP="00820EDB">
      <w:pPr>
        <w:spacing w:before="120"/>
      </w:pPr>
      <w:r>
        <w:t>12. Государственные награды, иные награды и знаки отличия</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13. 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
    <w:p w:rsidR="00820EDB" w:rsidRDefault="00820EDB" w:rsidP="00820EDB">
      <w:pPr>
        <w:spacing w:after="40"/>
        <w:ind w:firstLine="567"/>
        <w:jc w:val="both"/>
      </w:pPr>
      <w: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2552"/>
        <w:gridCol w:w="1701"/>
        <w:gridCol w:w="2211"/>
        <w:gridCol w:w="2211"/>
      </w:tblGrid>
      <w:tr w:rsidR="00820EDB" w:rsidTr="003A1EFC">
        <w:trPr>
          <w:cantSplit/>
        </w:trPr>
        <w:tc>
          <w:tcPr>
            <w:tcW w:w="1588" w:type="dxa"/>
            <w:vAlign w:val="center"/>
          </w:tcPr>
          <w:p w:rsidR="00820EDB" w:rsidRDefault="00820EDB" w:rsidP="003A1EFC">
            <w:pPr>
              <w:jc w:val="center"/>
            </w:pPr>
            <w:r>
              <w:t>Степень родства</w:t>
            </w:r>
          </w:p>
        </w:tc>
        <w:tc>
          <w:tcPr>
            <w:tcW w:w="2552" w:type="dxa"/>
            <w:vAlign w:val="center"/>
          </w:tcPr>
          <w:p w:rsidR="00820EDB" w:rsidRDefault="00820EDB" w:rsidP="003A1EFC">
            <w:pPr>
              <w:jc w:val="center"/>
            </w:pPr>
            <w:r>
              <w:t>Фамилия, имя,</w:t>
            </w:r>
            <w:r>
              <w:br/>
              <w:t>отчество</w:t>
            </w:r>
          </w:p>
        </w:tc>
        <w:tc>
          <w:tcPr>
            <w:tcW w:w="1701" w:type="dxa"/>
            <w:vAlign w:val="center"/>
          </w:tcPr>
          <w:p w:rsidR="00820EDB" w:rsidRDefault="00820EDB" w:rsidP="003A1EFC">
            <w:pPr>
              <w:jc w:val="center"/>
            </w:pPr>
            <w:r>
              <w:t>Год, число, месяц и место рождения</w:t>
            </w:r>
          </w:p>
        </w:tc>
        <w:tc>
          <w:tcPr>
            <w:tcW w:w="2211" w:type="dxa"/>
            <w:vAlign w:val="center"/>
          </w:tcPr>
          <w:p w:rsidR="00820EDB" w:rsidRDefault="00820EDB" w:rsidP="003A1EFC">
            <w:pPr>
              <w:jc w:val="center"/>
            </w:pPr>
            <w:r>
              <w:t>Место работы (наименование и адрес организации), должность</w:t>
            </w:r>
          </w:p>
        </w:tc>
        <w:tc>
          <w:tcPr>
            <w:tcW w:w="2211" w:type="dxa"/>
            <w:vAlign w:val="center"/>
          </w:tcPr>
          <w:p w:rsidR="00820EDB" w:rsidRDefault="00820EDB" w:rsidP="003A1EFC">
            <w:pPr>
              <w:jc w:val="center"/>
            </w:pPr>
            <w:r>
              <w:t>Домашний адрес (адрес регистрации, фактического проживания)</w:t>
            </w:r>
          </w:p>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r w:rsidR="00820EDB" w:rsidTr="003A1EFC">
        <w:trPr>
          <w:cantSplit/>
        </w:trPr>
        <w:tc>
          <w:tcPr>
            <w:tcW w:w="1588" w:type="dxa"/>
          </w:tcPr>
          <w:p w:rsidR="00820EDB" w:rsidRDefault="00820EDB" w:rsidP="003A1EFC">
            <w:pPr>
              <w:jc w:val="center"/>
            </w:pPr>
          </w:p>
        </w:tc>
        <w:tc>
          <w:tcPr>
            <w:tcW w:w="2552" w:type="dxa"/>
          </w:tcPr>
          <w:p w:rsidR="00820EDB" w:rsidRDefault="00820EDB" w:rsidP="003A1EFC"/>
        </w:tc>
        <w:tc>
          <w:tcPr>
            <w:tcW w:w="1701" w:type="dxa"/>
          </w:tcPr>
          <w:p w:rsidR="00820EDB" w:rsidRDefault="00820EDB" w:rsidP="003A1EFC">
            <w:pPr>
              <w:jc w:val="center"/>
            </w:pPr>
          </w:p>
        </w:tc>
        <w:tc>
          <w:tcPr>
            <w:tcW w:w="2211" w:type="dxa"/>
          </w:tcPr>
          <w:p w:rsidR="00820EDB" w:rsidRDefault="00820EDB" w:rsidP="003A1EFC"/>
        </w:tc>
        <w:tc>
          <w:tcPr>
            <w:tcW w:w="2211" w:type="dxa"/>
          </w:tcPr>
          <w:p w:rsidR="00820EDB" w:rsidRDefault="00820EDB" w:rsidP="003A1EFC"/>
        </w:tc>
      </w:tr>
    </w:tbl>
    <w:p w:rsidR="00820EDB" w:rsidRDefault="00820EDB" w:rsidP="00820EDB">
      <w:pPr>
        <w:spacing w:before="100"/>
        <w:jc w:val="both"/>
      </w:pPr>
      <w:r>
        <w:t xml:space="preserve">14. Ваши близкие родственники (отец, мать, братья, сестры и дети), а также супруга (супруг), </w:t>
      </w:r>
      <w: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820EDB" w:rsidRDefault="00820EDB" w:rsidP="00820EDB">
      <w:pPr>
        <w:pBdr>
          <w:top w:val="single" w:sz="4" w:space="1" w:color="auto"/>
        </w:pBdr>
        <w:ind w:left="3504"/>
        <w:jc w:val="center"/>
      </w:pPr>
      <w:r>
        <w:t>(фамилия, имя, отчество,</w:t>
      </w:r>
    </w:p>
    <w:p w:rsidR="00820EDB" w:rsidRDefault="00820EDB" w:rsidP="00820EDB"/>
    <w:p w:rsidR="00820EDB" w:rsidRDefault="00820EDB" w:rsidP="00820EDB">
      <w:pPr>
        <w:pBdr>
          <w:top w:val="single" w:sz="4" w:space="1" w:color="auto"/>
        </w:pBdr>
        <w:jc w:val="center"/>
      </w:pPr>
      <w:r>
        <w:t>с какого времени они проживают за границей)</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rsidRPr="00FB3B65">
        <w:t>14</w:t>
      </w:r>
      <w:r>
        <w:t>(1)</w:t>
      </w:r>
      <w:r w:rsidRPr="00FB3B65">
        <w:t xml:space="preserve">. Гражданство (подданство) </w:t>
      </w:r>
      <w:r>
        <w:t>супруги (супруга)</w:t>
      </w:r>
      <w:r w:rsidRPr="00FB3B65">
        <w:t xml:space="preserve">. Если </w:t>
      </w:r>
      <w:r>
        <w:t>супруга (супруг)</w:t>
      </w:r>
      <w:r w:rsidRPr="00FB3B65">
        <w:t xml:space="preserve"> не имеет гражданства Российской Федерации или помимо гражданства Российской Федерации имеет также гражданство (подданство) другого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 которой предусмотрено присвоение дипломатического ранга)</w:t>
      </w:r>
      <w:r>
        <w:t xml:space="preserve">  </w:t>
      </w:r>
    </w:p>
    <w:p w:rsidR="00820EDB" w:rsidRPr="00250F57" w:rsidRDefault="00820EDB" w:rsidP="00820EDB">
      <w:pPr>
        <w:pBdr>
          <w:top w:val="single" w:sz="4" w:space="1" w:color="auto"/>
        </w:pBdr>
        <w:ind w:left="6464"/>
        <w:rPr>
          <w:sz w:val="2"/>
          <w:szCs w:val="2"/>
        </w:rPr>
      </w:pPr>
    </w:p>
    <w:p w:rsidR="00820EDB" w:rsidRDefault="00820EDB" w:rsidP="00820EDB"/>
    <w:p w:rsidR="00820EDB" w:rsidRPr="00250F57" w:rsidRDefault="00820EDB" w:rsidP="00820EDB">
      <w:pPr>
        <w:pBdr>
          <w:top w:val="single" w:sz="4" w:space="1" w:color="auto"/>
        </w:pBdr>
        <w:rPr>
          <w:sz w:val="2"/>
          <w:szCs w:val="2"/>
        </w:rPr>
      </w:pPr>
    </w:p>
    <w:p w:rsidR="00820EDB" w:rsidRDefault="00820EDB" w:rsidP="00820EDB">
      <w:r>
        <w:t xml:space="preserve">15. Пребывание за границей (когда, где, с какой целью)  </w:t>
      </w:r>
    </w:p>
    <w:p w:rsidR="00820EDB" w:rsidRDefault="00820EDB" w:rsidP="00820EDB">
      <w:pPr>
        <w:pBdr>
          <w:top w:val="single" w:sz="4" w:space="1" w:color="auto"/>
        </w:pBdr>
        <w:ind w:left="5823"/>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16. Отношение к воинской обязанности и воинское звание  </w:t>
      </w:r>
    </w:p>
    <w:p w:rsidR="00820EDB" w:rsidRDefault="00820EDB" w:rsidP="00820EDB">
      <w:pPr>
        <w:pBdr>
          <w:top w:val="single" w:sz="4" w:space="1" w:color="auto"/>
        </w:pBdr>
        <w:ind w:left="612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 xml:space="preserve">17. Домашний адрес (адрес регистрации, фактического проживания), номер телефона (либо иной вид связи)  </w:t>
      </w:r>
    </w:p>
    <w:p w:rsidR="00820EDB" w:rsidRDefault="00820EDB" w:rsidP="00820EDB">
      <w:pPr>
        <w:pBdr>
          <w:top w:val="single" w:sz="4" w:space="1" w:color="auto"/>
        </w:pBdr>
        <w:ind w:left="1174"/>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pBdr>
          <w:top w:val="single" w:sz="4" w:space="1" w:color="auto"/>
        </w:pBdr>
        <w:rPr>
          <w:sz w:val="2"/>
          <w:szCs w:val="2"/>
        </w:rPr>
      </w:pPr>
    </w:p>
    <w:p w:rsidR="00820EDB" w:rsidRDefault="00820EDB" w:rsidP="00820EDB">
      <w:r>
        <w:t xml:space="preserve">18. Паспорт или документ, его заменяющий  </w:t>
      </w:r>
    </w:p>
    <w:p w:rsidR="00820EDB" w:rsidRDefault="00820EDB" w:rsidP="00820EDB">
      <w:pPr>
        <w:pBdr>
          <w:top w:val="single" w:sz="4" w:space="1" w:color="auto"/>
        </w:pBdr>
        <w:ind w:left="4640"/>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19. Наличие заграничного паспорта  </w:t>
      </w:r>
    </w:p>
    <w:p w:rsidR="00820EDB" w:rsidRDefault="00820EDB" w:rsidP="00820EDB">
      <w:pPr>
        <w:pBdr>
          <w:top w:val="single" w:sz="4" w:space="1" w:color="auto"/>
        </w:pBdr>
        <w:ind w:left="3782"/>
        <w:jc w:val="center"/>
      </w:pPr>
      <w:r>
        <w:t>(серия, номер, кем и когда выдан)</w:t>
      </w: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Pr="0066515B" w:rsidRDefault="00820EDB" w:rsidP="00820EDB">
      <w:pPr>
        <w:jc w:val="both"/>
        <w:rPr>
          <w:sz w:val="2"/>
          <w:szCs w:val="2"/>
        </w:rPr>
      </w:pPr>
      <w:r>
        <w:t>20.</w:t>
      </w:r>
      <w:r w:rsidRPr="00057C9F">
        <w:t> </w:t>
      </w:r>
      <w:r>
        <w:t>Страховой номер индивидуального лицевого счета (если имеется)</w:t>
      </w:r>
      <w:r w:rsidRPr="0066515B">
        <w:br/>
      </w:r>
    </w:p>
    <w:p w:rsidR="00820EDB" w:rsidRDefault="00820EDB" w:rsidP="00820EDB"/>
    <w:p w:rsidR="00820EDB" w:rsidRDefault="00820EDB" w:rsidP="00820EDB">
      <w:pPr>
        <w:pBdr>
          <w:top w:val="single" w:sz="4" w:space="1" w:color="auto"/>
        </w:pBdr>
        <w:rPr>
          <w:sz w:val="2"/>
          <w:szCs w:val="2"/>
        </w:rPr>
      </w:pPr>
    </w:p>
    <w:p w:rsidR="00820EDB" w:rsidRDefault="00820EDB" w:rsidP="00820EDB">
      <w:r>
        <w:t xml:space="preserve">21. ИНН (если имеется)  </w:t>
      </w:r>
    </w:p>
    <w:p w:rsidR="00820EDB" w:rsidRDefault="00820EDB" w:rsidP="00820EDB">
      <w:pPr>
        <w:pBdr>
          <w:top w:val="single" w:sz="4" w:space="1" w:color="auto"/>
        </w:pBdr>
        <w:ind w:left="2534"/>
        <w:rPr>
          <w:sz w:val="2"/>
          <w:szCs w:val="2"/>
        </w:rPr>
      </w:pPr>
    </w:p>
    <w:p w:rsidR="00820EDB" w:rsidRDefault="00820EDB" w:rsidP="00820EDB">
      <w:pPr>
        <w:jc w:val="both"/>
      </w:pPr>
      <w:r>
        <w:t xml:space="preserve">22. Дополнительные сведения (участие в выборных представительных органах, другая информация, которую желаете сообщить о себе)  </w:t>
      </w:r>
    </w:p>
    <w:p w:rsidR="00820EDB" w:rsidRDefault="00820EDB" w:rsidP="00820EDB">
      <w:pPr>
        <w:pBdr>
          <w:top w:val="single" w:sz="4" w:space="1" w:color="auto"/>
        </w:pBdr>
        <w:ind w:left="5075"/>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 w:rsidR="00820EDB" w:rsidRDefault="00820EDB" w:rsidP="00820EDB">
      <w:pPr>
        <w:pBdr>
          <w:top w:val="single" w:sz="4" w:space="1" w:color="auto"/>
        </w:pBdr>
        <w:rPr>
          <w:sz w:val="2"/>
          <w:szCs w:val="2"/>
        </w:rPr>
      </w:pPr>
    </w:p>
    <w:p w:rsidR="00820EDB" w:rsidRDefault="00820EDB" w:rsidP="00820EDB">
      <w:pPr>
        <w:jc w:val="both"/>
      </w:pPr>
      <w: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820EDB" w:rsidRDefault="00820EDB" w:rsidP="00820EDB">
      <w:pPr>
        <w:spacing w:after="240"/>
        <w:ind w:firstLine="567"/>
        <w:jc w:val="both"/>
      </w:pPr>
      <w:r w:rsidRPr="00A505AE">
        <w:t>На проведение в отношении меня проверочных мероприятий и обработку моих персональных данных (в том числе автоматизированную обработку) согласен (согласна).</w:t>
      </w:r>
    </w:p>
    <w:tbl>
      <w:tblPr>
        <w:tblW w:w="0" w:type="auto"/>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4309"/>
        <w:gridCol w:w="2325"/>
      </w:tblGrid>
      <w:tr w:rsidR="00820EDB" w:rsidTr="003A1EFC">
        <w:tc>
          <w:tcPr>
            <w:tcW w:w="187" w:type="dxa"/>
            <w:tcBorders>
              <w:top w:val="nil"/>
              <w:left w:val="nil"/>
              <w:bottom w:val="nil"/>
              <w:right w:val="nil"/>
            </w:tcBorders>
            <w:vAlign w:val="bottom"/>
          </w:tcPr>
          <w:p w:rsidR="00820EDB" w:rsidRDefault="00820EDB" w:rsidP="003A1EFC">
            <w:pPr>
              <w:jc w:val="right"/>
            </w:pPr>
            <w:r>
              <w:t>«</w:t>
            </w:r>
          </w:p>
        </w:tc>
        <w:tc>
          <w:tcPr>
            <w:tcW w:w="397" w:type="dxa"/>
            <w:tcBorders>
              <w:top w:val="nil"/>
              <w:left w:val="nil"/>
              <w:bottom w:val="single" w:sz="4" w:space="0" w:color="auto"/>
              <w:right w:val="nil"/>
            </w:tcBorders>
            <w:vAlign w:val="bottom"/>
          </w:tcPr>
          <w:p w:rsidR="00820EDB" w:rsidRDefault="00820EDB" w:rsidP="003A1EFC">
            <w:pPr>
              <w:jc w:val="center"/>
            </w:pPr>
          </w:p>
        </w:tc>
        <w:tc>
          <w:tcPr>
            <w:tcW w:w="255" w:type="dxa"/>
            <w:tcBorders>
              <w:top w:val="nil"/>
              <w:left w:val="nil"/>
              <w:bottom w:val="nil"/>
              <w:right w:val="nil"/>
            </w:tcBorders>
            <w:vAlign w:val="bottom"/>
          </w:tcPr>
          <w:p w:rsidR="00820EDB" w:rsidRDefault="00820EDB" w:rsidP="003A1EFC">
            <w:r>
              <w:t>»</w:t>
            </w:r>
          </w:p>
        </w:tc>
        <w:tc>
          <w:tcPr>
            <w:tcW w:w="1984" w:type="dxa"/>
            <w:tcBorders>
              <w:top w:val="nil"/>
              <w:left w:val="nil"/>
              <w:bottom w:val="single" w:sz="4" w:space="0" w:color="auto"/>
              <w:right w:val="nil"/>
            </w:tcBorders>
            <w:vAlign w:val="bottom"/>
          </w:tcPr>
          <w:p w:rsidR="00820EDB" w:rsidRDefault="00820EDB" w:rsidP="003A1EFC">
            <w:pPr>
              <w:jc w:val="center"/>
            </w:pPr>
          </w:p>
        </w:tc>
        <w:tc>
          <w:tcPr>
            <w:tcW w:w="397" w:type="dxa"/>
            <w:tcBorders>
              <w:top w:val="nil"/>
              <w:left w:val="nil"/>
              <w:bottom w:val="nil"/>
              <w:right w:val="nil"/>
            </w:tcBorders>
            <w:vAlign w:val="bottom"/>
          </w:tcPr>
          <w:p w:rsidR="00820EDB" w:rsidRDefault="00820EDB" w:rsidP="003A1EFC">
            <w:pPr>
              <w:jc w:val="right"/>
            </w:pPr>
            <w:r>
              <w:t>20</w:t>
            </w:r>
          </w:p>
        </w:tc>
        <w:tc>
          <w:tcPr>
            <w:tcW w:w="397" w:type="dxa"/>
            <w:tcBorders>
              <w:top w:val="nil"/>
              <w:left w:val="nil"/>
              <w:bottom w:val="single" w:sz="4" w:space="0" w:color="auto"/>
              <w:right w:val="nil"/>
            </w:tcBorders>
            <w:vAlign w:val="bottom"/>
          </w:tcPr>
          <w:p w:rsidR="00820EDB" w:rsidRDefault="00820EDB" w:rsidP="003A1EFC"/>
        </w:tc>
        <w:tc>
          <w:tcPr>
            <w:tcW w:w="4309" w:type="dxa"/>
            <w:tcBorders>
              <w:top w:val="nil"/>
              <w:left w:val="nil"/>
              <w:bottom w:val="nil"/>
              <w:right w:val="nil"/>
            </w:tcBorders>
            <w:vAlign w:val="bottom"/>
          </w:tcPr>
          <w:p w:rsidR="00820EDB" w:rsidRDefault="00820EDB" w:rsidP="003A1EFC">
            <w:pPr>
              <w:tabs>
                <w:tab w:val="left" w:pos="3270"/>
              </w:tabs>
              <w:ind w:left="57"/>
            </w:pPr>
            <w:r>
              <w:t>г.</w:t>
            </w:r>
            <w:r>
              <w:tab/>
              <w:t>Подпись</w:t>
            </w:r>
          </w:p>
        </w:tc>
        <w:tc>
          <w:tcPr>
            <w:tcW w:w="2325" w:type="dxa"/>
            <w:tcBorders>
              <w:top w:val="nil"/>
              <w:left w:val="nil"/>
              <w:bottom w:val="single" w:sz="4" w:space="0" w:color="auto"/>
              <w:right w:val="nil"/>
            </w:tcBorders>
            <w:vAlign w:val="bottom"/>
          </w:tcPr>
          <w:p w:rsidR="00820EDB" w:rsidRDefault="00820EDB" w:rsidP="003A1EFC">
            <w:pPr>
              <w:jc w:val="center"/>
            </w:pPr>
          </w:p>
        </w:tc>
      </w:tr>
    </w:tbl>
    <w:p w:rsidR="00820EDB" w:rsidRPr="00180BBA" w:rsidRDefault="00820EDB" w:rsidP="00820EDB">
      <w:pPr>
        <w:spacing w:after="240"/>
        <w:rPr>
          <w:sz w:val="2"/>
          <w:szCs w:val="2"/>
        </w:rPr>
      </w:pPr>
    </w:p>
    <w:tbl>
      <w:tblPr>
        <w:tblW w:w="0" w:type="auto"/>
        <w:tblLayout w:type="fixed"/>
        <w:tblCellMar>
          <w:left w:w="28" w:type="dxa"/>
          <w:right w:w="28" w:type="dxa"/>
        </w:tblCellMar>
        <w:tblLook w:val="0000" w:firstRow="0" w:lastRow="0" w:firstColumn="0" w:lastColumn="0" w:noHBand="0" w:noVBand="0"/>
      </w:tblPr>
      <w:tblGrid>
        <w:gridCol w:w="2013"/>
        <w:gridCol w:w="8221"/>
      </w:tblGrid>
      <w:tr w:rsidR="00820EDB" w:rsidTr="003A1EFC">
        <w:tc>
          <w:tcPr>
            <w:tcW w:w="2013" w:type="dxa"/>
            <w:tcBorders>
              <w:top w:val="nil"/>
              <w:left w:val="nil"/>
              <w:bottom w:val="nil"/>
              <w:right w:val="nil"/>
            </w:tcBorders>
            <w:vAlign w:val="center"/>
          </w:tcPr>
          <w:p w:rsidR="00820EDB" w:rsidRDefault="00820EDB" w:rsidP="003A1EFC">
            <w:pPr>
              <w:jc w:val="center"/>
            </w:pPr>
            <w:r>
              <w:t>М.П.</w:t>
            </w:r>
          </w:p>
        </w:tc>
        <w:tc>
          <w:tcPr>
            <w:tcW w:w="8221" w:type="dxa"/>
            <w:tcBorders>
              <w:top w:val="nil"/>
              <w:left w:val="nil"/>
              <w:bottom w:val="nil"/>
              <w:right w:val="nil"/>
            </w:tcBorders>
          </w:tcPr>
          <w:p w:rsidR="00820EDB" w:rsidRDefault="00820EDB" w:rsidP="003A1EFC">
            <w:pPr>
              <w:jc w:val="both"/>
            </w:pPr>
            <w: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820EDB" w:rsidRPr="00180BBA" w:rsidRDefault="00820EDB" w:rsidP="00820EDB">
      <w:pPr>
        <w:spacing w:after="240"/>
        <w:rPr>
          <w:sz w:val="2"/>
          <w:szCs w:val="2"/>
        </w:rPr>
      </w:pPr>
    </w:p>
    <w:tbl>
      <w:tblPr>
        <w:tblW w:w="10262" w:type="dxa"/>
        <w:tblLayout w:type="fixed"/>
        <w:tblCellMar>
          <w:left w:w="28" w:type="dxa"/>
          <w:right w:w="28" w:type="dxa"/>
        </w:tblCellMar>
        <w:tblLook w:val="0000" w:firstRow="0" w:lastRow="0" w:firstColumn="0" w:lastColumn="0" w:noHBand="0" w:noVBand="0"/>
      </w:tblPr>
      <w:tblGrid>
        <w:gridCol w:w="187"/>
        <w:gridCol w:w="397"/>
        <w:gridCol w:w="255"/>
        <w:gridCol w:w="1984"/>
        <w:gridCol w:w="397"/>
        <w:gridCol w:w="397"/>
        <w:gridCol w:w="680"/>
        <w:gridCol w:w="1871"/>
        <w:gridCol w:w="4094"/>
      </w:tblGrid>
      <w:tr w:rsidR="00820EDB" w:rsidTr="003A1EFC">
        <w:trPr>
          <w:cantSplit/>
        </w:trPr>
        <w:tc>
          <w:tcPr>
            <w:tcW w:w="187" w:type="dxa"/>
            <w:tcBorders>
              <w:top w:val="nil"/>
              <w:left w:val="nil"/>
              <w:bottom w:val="nil"/>
              <w:right w:val="nil"/>
            </w:tcBorders>
            <w:vAlign w:val="bottom"/>
          </w:tcPr>
          <w:p w:rsidR="00820EDB" w:rsidRDefault="00820EDB" w:rsidP="003A1EFC">
            <w:pPr>
              <w:jc w:val="right"/>
            </w:pPr>
            <w:r>
              <w:t>«</w:t>
            </w:r>
          </w:p>
        </w:tc>
        <w:tc>
          <w:tcPr>
            <w:tcW w:w="397" w:type="dxa"/>
            <w:tcBorders>
              <w:top w:val="nil"/>
              <w:left w:val="nil"/>
              <w:bottom w:val="single" w:sz="4" w:space="0" w:color="auto"/>
              <w:right w:val="nil"/>
            </w:tcBorders>
            <w:vAlign w:val="bottom"/>
          </w:tcPr>
          <w:p w:rsidR="00820EDB" w:rsidRDefault="00820EDB" w:rsidP="003A1EFC">
            <w:pPr>
              <w:jc w:val="center"/>
            </w:pPr>
          </w:p>
        </w:tc>
        <w:tc>
          <w:tcPr>
            <w:tcW w:w="255" w:type="dxa"/>
            <w:tcBorders>
              <w:top w:val="nil"/>
              <w:left w:val="nil"/>
              <w:bottom w:val="nil"/>
              <w:right w:val="nil"/>
            </w:tcBorders>
            <w:vAlign w:val="bottom"/>
          </w:tcPr>
          <w:p w:rsidR="00820EDB" w:rsidRDefault="00820EDB" w:rsidP="003A1EFC">
            <w:r>
              <w:t>»</w:t>
            </w:r>
          </w:p>
        </w:tc>
        <w:tc>
          <w:tcPr>
            <w:tcW w:w="1984" w:type="dxa"/>
            <w:tcBorders>
              <w:top w:val="nil"/>
              <w:left w:val="nil"/>
              <w:bottom w:val="single" w:sz="4" w:space="0" w:color="auto"/>
              <w:right w:val="nil"/>
            </w:tcBorders>
            <w:vAlign w:val="bottom"/>
          </w:tcPr>
          <w:p w:rsidR="00820EDB" w:rsidRDefault="00820EDB" w:rsidP="003A1EFC">
            <w:pPr>
              <w:jc w:val="center"/>
            </w:pPr>
          </w:p>
        </w:tc>
        <w:tc>
          <w:tcPr>
            <w:tcW w:w="397" w:type="dxa"/>
            <w:tcBorders>
              <w:top w:val="nil"/>
              <w:left w:val="nil"/>
              <w:bottom w:val="nil"/>
              <w:right w:val="nil"/>
            </w:tcBorders>
            <w:vAlign w:val="bottom"/>
          </w:tcPr>
          <w:p w:rsidR="00820EDB" w:rsidRDefault="00820EDB" w:rsidP="003A1EFC">
            <w:pPr>
              <w:jc w:val="right"/>
            </w:pPr>
            <w:r>
              <w:t>20</w:t>
            </w:r>
          </w:p>
        </w:tc>
        <w:tc>
          <w:tcPr>
            <w:tcW w:w="397" w:type="dxa"/>
            <w:tcBorders>
              <w:top w:val="nil"/>
              <w:left w:val="nil"/>
              <w:bottom w:val="single" w:sz="4" w:space="0" w:color="auto"/>
              <w:right w:val="nil"/>
            </w:tcBorders>
            <w:vAlign w:val="bottom"/>
          </w:tcPr>
          <w:p w:rsidR="00820EDB" w:rsidRDefault="00820EDB" w:rsidP="003A1EFC"/>
        </w:tc>
        <w:tc>
          <w:tcPr>
            <w:tcW w:w="680" w:type="dxa"/>
            <w:tcBorders>
              <w:top w:val="nil"/>
              <w:left w:val="nil"/>
              <w:bottom w:val="nil"/>
              <w:right w:val="nil"/>
            </w:tcBorders>
            <w:vAlign w:val="bottom"/>
          </w:tcPr>
          <w:p w:rsidR="00820EDB" w:rsidRDefault="00820EDB" w:rsidP="003A1EFC">
            <w:pPr>
              <w:ind w:left="57"/>
            </w:pPr>
            <w:r>
              <w:t>г.</w:t>
            </w:r>
          </w:p>
        </w:tc>
        <w:tc>
          <w:tcPr>
            <w:tcW w:w="1871" w:type="dxa"/>
            <w:tcBorders>
              <w:top w:val="nil"/>
              <w:left w:val="nil"/>
              <w:bottom w:val="single" w:sz="4" w:space="0" w:color="auto"/>
              <w:right w:val="nil"/>
            </w:tcBorders>
            <w:vAlign w:val="bottom"/>
          </w:tcPr>
          <w:p w:rsidR="00820EDB" w:rsidRDefault="00820EDB" w:rsidP="003A1EFC">
            <w:pPr>
              <w:jc w:val="center"/>
            </w:pPr>
          </w:p>
        </w:tc>
        <w:tc>
          <w:tcPr>
            <w:tcW w:w="4094" w:type="dxa"/>
            <w:tcBorders>
              <w:top w:val="nil"/>
              <w:left w:val="nil"/>
              <w:bottom w:val="single" w:sz="4" w:space="0" w:color="auto"/>
              <w:right w:val="nil"/>
            </w:tcBorders>
            <w:vAlign w:val="bottom"/>
          </w:tcPr>
          <w:p w:rsidR="00820EDB" w:rsidRDefault="00820EDB" w:rsidP="003A1EFC">
            <w:pPr>
              <w:jc w:val="center"/>
            </w:pPr>
          </w:p>
        </w:tc>
      </w:tr>
      <w:tr w:rsidR="00820EDB" w:rsidTr="003A1EFC">
        <w:tc>
          <w:tcPr>
            <w:tcW w:w="187" w:type="dxa"/>
            <w:tcBorders>
              <w:top w:val="nil"/>
              <w:left w:val="nil"/>
              <w:bottom w:val="nil"/>
              <w:right w:val="nil"/>
            </w:tcBorders>
          </w:tcPr>
          <w:p w:rsidR="00820EDB" w:rsidRDefault="00820EDB" w:rsidP="003A1EFC"/>
        </w:tc>
        <w:tc>
          <w:tcPr>
            <w:tcW w:w="397" w:type="dxa"/>
            <w:tcBorders>
              <w:top w:val="nil"/>
              <w:left w:val="nil"/>
              <w:bottom w:val="nil"/>
              <w:right w:val="nil"/>
            </w:tcBorders>
          </w:tcPr>
          <w:p w:rsidR="00820EDB" w:rsidRDefault="00820EDB" w:rsidP="003A1EFC">
            <w:pPr>
              <w:jc w:val="center"/>
            </w:pPr>
          </w:p>
        </w:tc>
        <w:tc>
          <w:tcPr>
            <w:tcW w:w="255" w:type="dxa"/>
            <w:tcBorders>
              <w:top w:val="nil"/>
              <w:left w:val="nil"/>
              <w:bottom w:val="nil"/>
              <w:right w:val="nil"/>
            </w:tcBorders>
          </w:tcPr>
          <w:p w:rsidR="00820EDB" w:rsidRDefault="00820EDB" w:rsidP="003A1EFC"/>
        </w:tc>
        <w:tc>
          <w:tcPr>
            <w:tcW w:w="1984" w:type="dxa"/>
            <w:tcBorders>
              <w:top w:val="nil"/>
              <w:left w:val="nil"/>
              <w:bottom w:val="nil"/>
              <w:right w:val="nil"/>
            </w:tcBorders>
          </w:tcPr>
          <w:p w:rsidR="00820EDB" w:rsidRDefault="00820EDB" w:rsidP="003A1EFC">
            <w:pPr>
              <w:jc w:val="center"/>
            </w:pPr>
          </w:p>
        </w:tc>
        <w:tc>
          <w:tcPr>
            <w:tcW w:w="397" w:type="dxa"/>
            <w:tcBorders>
              <w:top w:val="nil"/>
              <w:left w:val="nil"/>
              <w:bottom w:val="nil"/>
              <w:right w:val="nil"/>
            </w:tcBorders>
          </w:tcPr>
          <w:p w:rsidR="00820EDB" w:rsidRDefault="00820EDB" w:rsidP="003A1EFC">
            <w:pPr>
              <w:jc w:val="right"/>
            </w:pPr>
          </w:p>
        </w:tc>
        <w:tc>
          <w:tcPr>
            <w:tcW w:w="397" w:type="dxa"/>
            <w:tcBorders>
              <w:top w:val="nil"/>
              <w:left w:val="nil"/>
              <w:bottom w:val="nil"/>
              <w:right w:val="nil"/>
            </w:tcBorders>
          </w:tcPr>
          <w:p w:rsidR="00820EDB" w:rsidRDefault="00820EDB" w:rsidP="003A1EFC"/>
        </w:tc>
        <w:tc>
          <w:tcPr>
            <w:tcW w:w="680" w:type="dxa"/>
            <w:tcBorders>
              <w:top w:val="nil"/>
              <w:left w:val="nil"/>
              <w:bottom w:val="nil"/>
              <w:right w:val="nil"/>
            </w:tcBorders>
          </w:tcPr>
          <w:p w:rsidR="00820EDB" w:rsidRDefault="00820EDB" w:rsidP="003A1EFC">
            <w:pPr>
              <w:tabs>
                <w:tab w:val="left" w:pos="3270"/>
              </w:tabs>
            </w:pPr>
          </w:p>
        </w:tc>
        <w:tc>
          <w:tcPr>
            <w:tcW w:w="5965" w:type="dxa"/>
            <w:gridSpan w:val="2"/>
            <w:tcBorders>
              <w:top w:val="nil"/>
              <w:left w:val="nil"/>
              <w:bottom w:val="nil"/>
              <w:right w:val="nil"/>
            </w:tcBorders>
          </w:tcPr>
          <w:p w:rsidR="00820EDB" w:rsidRDefault="00820EDB" w:rsidP="003A1EFC">
            <w:pPr>
              <w:jc w:val="center"/>
            </w:pPr>
            <w:r>
              <w:t>(подпись, фамилия работника кадровой службы)</w:t>
            </w:r>
          </w:p>
        </w:tc>
      </w:tr>
    </w:tbl>
    <w:p w:rsidR="00820EDB" w:rsidRPr="00180BBA" w:rsidRDefault="00820EDB" w:rsidP="00820EDB">
      <w:pPr>
        <w:rPr>
          <w:sz w:val="2"/>
          <w:szCs w:val="2"/>
        </w:rPr>
      </w:pPr>
    </w:p>
    <w:p w:rsidR="00DA5BE5" w:rsidRDefault="00DA5BE5" w:rsidP="00DA5BE5"/>
    <w:p w:rsidR="00820EDB" w:rsidRDefault="00820EDB" w:rsidP="00DA5BE5"/>
    <w:p w:rsidR="00DA5BE5" w:rsidRDefault="00DA5BE5" w:rsidP="00DA5BE5"/>
    <w:p w:rsidR="00DA5BE5" w:rsidRDefault="00DA5BE5"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p w:rsidR="004F4570" w:rsidRDefault="004F4570"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80"/>
        <w:gridCol w:w="4680"/>
      </w:tblGrid>
      <w:tr w:rsidR="004F4570" w:rsidRPr="004F4570" w:rsidTr="00DF1EB1">
        <w:tc>
          <w:tcPr>
            <w:tcW w:w="5580" w:type="dxa"/>
            <w:tcBorders>
              <w:top w:val="nil"/>
              <w:left w:val="nil"/>
              <w:bottom w:val="nil"/>
              <w:right w:val="nil"/>
            </w:tcBorders>
          </w:tcPr>
          <w:p w:rsidR="004F4570" w:rsidRPr="004F4570" w:rsidRDefault="004F4570" w:rsidP="004F4570">
            <w:pPr>
              <w:widowControl w:val="0"/>
              <w:autoSpaceDE w:val="0"/>
              <w:autoSpaceDN w:val="0"/>
              <w:adjustRightInd w:val="0"/>
              <w:jc w:val="both"/>
              <w:rPr>
                <w:rFonts w:ascii="Arial" w:hAnsi="Arial"/>
              </w:rPr>
            </w:pPr>
          </w:p>
        </w:tc>
        <w:tc>
          <w:tcPr>
            <w:tcW w:w="4680" w:type="dxa"/>
            <w:tcBorders>
              <w:top w:val="nil"/>
              <w:left w:val="nil"/>
              <w:bottom w:val="nil"/>
              <w:right w:val="nil"/>
            </w:tcBorders>
          </w:tcPr>
          <w:p w:rsidR="004F4570" w:rsidRPr="004F4570" w:rsidRDefault="004F4570" w:rsidP="004F4570">
            <w:pPr>
              <w:widowControl w:val="0"/>
              <w:autoSpaceDE w:val="0"/>
              <w:autoSpaceDN w:val="0"/>
              <w:adjustRightInd w:val="0"/>
              <w:jc w:val="center"/>
            </w:pPr>
            <w:r w:rsidRPr="004F4570">
              <w:t>УТВЕРЖДАЮ</w:t>
            </w:r>
          </w:p>
          <w:p w:rsidR="004F4570" w:rsidRPr="004F4570" w:rsidRDefault="004F4570" w:rsidP="004F4570">
            <w:pPr>
              <w:widowControl w:val="0"/>
              <w:autoSpaceDE w:val="0"/>
              <w:autoSpaceDN w:val="0"/>
              <w:adjustRightInd w:val="0"/>
            </w:pPr>
          </w:p>
          <w:p w:rsidR="004F4570" w:rsidRPr="004F4570" w:rsidRDefault="004F4570" w:rsidP="004F4570">
            <w:pPr>
              <w:widowControl w:val="0"/>
              <w:autoSpaceDE w:val="0"/>
              <w:autoSpaceDN w:val="0"/>
              <w:adjustRightInd w:val="0"/>
            </w:pPr>
            <w:r w:rsidRPr="004F4570">
              <w:t xml:space="preserve">Начальник ИФНС России  </w:t>
            </w:r>
          </w:p>
          <w:p w:rsidR="004F4570" w:rsidRPr="004F4570" w:rsidRDefault="004F4570" w:rsidP="004F4570">
            <w:pPr>
              <w:widowControl w:val="0"/>
              <w:autoSpaceDE w:val="0"/>
              <w:autoSpaceDN w:val="0"/>
              <w:adjustRightInd w:val="0"/>
            </w:pPr>
            <w:r w:rsidRPr="004F4570">
              <w:t xml:space="preserve">по Нижегородскому району г.Н.Новгорода </w:t>
            </w:r>
          </w:p>
          <w:p w:rsidR="004F4570" w:rsidRPr="004F4570" w:rsidRDefault="004F4570" w:rsidP="004F4570"/>
          <w:p w:rsidR="004F4570" w:rsidRPr="004F4570" w:rsidRDefault="004F4570" w:rsidP="004F4570">
            <w:pPr>
              <w:widowControl w:val="0"/>
              <w:autoSpaceDE w:val="0"/>
              <w:autoSpaceDN w:val="0"/>
              <w:adjustRightInd w:val="0"/>
              <w:rPr>
                <w:u w:val="single"/>
              </w:rPr>
            </w:pPr>
            <w:r w:rsidRPr="004F4570">
              <w:t xml:space="preserve">______________    </w:t>
            </w:r>
            <w:r w:rsidRPr="004F4570">
              <w:rPr>
                <w:u w:val="single"/>
              </w:rPr>
              <w:t>________________</w:t>
            </w:r>
          </w:p>
          <w:p w:rsidR="004F4570" w:rsidRPr="004F4570" w:rsidRDefault="004F4570" w:rsidP="004F4570">
            <w:pPr>
              <w:widowControl w:val="0"/>
              <w:autoSpaceDE w:val="0"/>
              <w:autoSpaceDN w:val="0"/>
              <w:adjustRightInd w:val="0"/>
              <w:rPr>
                <w:sz w:val="18"/>
                <w:szCs w:val="18"/>
              </w:rPr>
            </w:pPr>
            <w:r w:rsidRPr="004F4570">
              <w:rPr>
                <w:sz w:val="18"/>
                <w:szCs w:val="18"/>
              </w:rPr>
              <w:t xml:space="preserve">       (подпись)                   (фамилия, инициалы)</w:t>
            </w:r>
          </w:p>
          <w:p w:rsidR="004F4570" w:rsidRPr="004F4570" w:rsidRDefault="004F4570" w:rsidP="004F4570">
            <w:pPr>
              <w:widowControl w:val="0"/>
              <w:autoSpaceDE w:val="0"/>
              <w:autoSpaceDN w:val="0"/>
              <w:adjustRightInd w:val="0"/>
            </w:pPr>
          </w:p>
          <w:p w:rsidR="004F4570" w:rsidRPr="004F4570" w:rsidRDefault="004F4570" w:rsidP="004F4570">
            <w:r w:rsidRPr="004F4570">
              <w:t>от "_____"______________2021 г.</w:t>
            </w:r>
          </w:p>
        </w:tc>
      </w:tr>
    </w:tbl>
    <w:p w:rsidR="004F4570" w:rsidRPr="004F4570" w:rsidRDefault="004F4570" w:rsidP="004F4570">
      <w:pPr>
        <w:keepNext/>
        <w:spacing w:before="240" w:after="60"/>
        <w:jc w:val="center"/>
        <w:outlineLvl w:val="0"/>
        <w:rPr>
          <w:b/>
          <w:bCs/>
          <w:kern w:val="32"/>
          <w:sz w:val="26"/>
          <w:szCs w:val="26"/>
        </w:rPr>
      </w:pPr>
      <w:r w:rsidRPr="004F4570">
        <w:rPr>
          <w:b/>
          <w:bCs/>
          <w:kern w:val="32"/>
          <w:sz w:val="26"/>
          <w:szCs w:val="26"/>
        </w:rPr>
        <w:t>Должностной регламент</w:t>
      </w:r>
      <w:r w:rsidRPr="004F4570">
        <w:rPr>
          <w:b/>
          <w:bCs/>
          <w:kern w:val="32"/>
          <w:sz w:val="26"/>
          <w:szCs w:val="26"/>
        </w:rPr>
        <w:br/>
        <w:t xml:space="preserve">государственный налоговый инспектор отдела камеральных проверок №1  Инспекции Федеральной налоговой службы по Нижегородскому району г.Н.Новгорода </w:t>
      </w:r>
    </w:p>
    <w:p w:rsidR="004F4570" w:rsidRPr="004F4570" w:rsidRDefault="004F4570" w:rsidP="004F4570"/>
    <w:p w:rsidR="004F4570" w:rsidRPr="004F4570" w:rsidRDefault="004F4570" w:rsidP="004F4570">
      <w:pPr>
        <w:keepNext/>
        <w:spacing w:before="240" w:after="60"/>
        <w:jc w:val="center"/>
        <w:outlineLvl w:val="0"/>
        <w:rPr>
          <w:b/>
          <w:bCs/>
          <w:kern w:val="32"/>
          <w:sz w:val="26"/>
          <w:szCs w:val="26"/>
        </w:rPr>
      </w:pPr>
      <w:r w:rsidRPr="004F4570">
        <w:rPr>
          <w:b/>
          <w:bCs/>
          <w:kern w:val="32"/>
          <w:sz w:val="26"/>
          <w:szCs w:val="26"/>
        </w:rPr>
        <w:t>I. Общие положения</w:t>
      </w:r>
    </w:p>
    <w:p w:rsidR="004F4570" w:rsidRPr="004F4570" w:rsidRDefault="004F4570" w:rsidP="004F4570">
      <w:pPr>
        <w:ind w:firstLine="720"/>
        <w:jc w:val="both"/>
      </w:pPr>
    </w:p>
    <w:p w:rsidR="004F4570" w:rsidRPr="004F4570" w:rsidRDefault="004F4570" w:rsidP="004F4570">
      <w:pPr>
        <w:numPr>
          <w:ilvl w:val="0"/>
          <w:numId w:val="20"/>
        </w:numPr>
        <w:tabs>
          <w:tab w:val="left" w:pos="426"/>
        </w:tabs>
        <w:ind w:left="0" w:firstLine="426"/>
        <w:contextualSpacing/>
        <w:jc w:val="both"/>
      </w:pPr>
      <w:r w:rsidRPr="004F4570">
        <w:t>Должность федеральной государственной гражданской службы (далее - гражданская служба) государственный налоговый инспектор  отдела камеральных проверок №1 Инспекции Федеральной налоговой службы по Нижегородскому району г.Н.Новгорода  (далее –государственный налоговый инспектор) относится к старшей группе должностей гражданской службы категории специалисты.</w:t>
      </w:r>
    </w:p>
    <w:p w:rsidR="004F4570" w:rsidRPr="004F4570" w:rsidRDefault="004F4570" w:rsidP="004F4570">
      <w:pPr>
        <w:tabs>
          <w:tab w:val="left" w:pos="426"/>
        </w:tabs>
        <w:ind w:firstLine="426"/>
        <w:jc w:val="both"/>
      </w:pPr>
      <w:r w:rsidRPr="004F4570">
        <w:t>Регистрационный номер (код) должности – 11-3-3-096</w:t>
      </w:r>
      <w:r w:rsidRPr="004F4570">
        <w:rPr>
          <w:highlight w:val="yellow"/>
        </w:rPr>
        <w:t>.</w:t>
      </w:r>
    </w:p>
    <w:p w:rsidR="004F4570" w:rsidRPr="004F4570" w:rsidRDefault="004F4570" w:rsidP="004F4570">
      <w:pPr>
        <w:numPr>
          <w:ilvl w:val="0"/>
          <w:numId w:val="20"/>
        </w:numPr>
        <w:tabs>
          <w:tab w:val="left" w:pos="426"/>
        </w:tabs>
        <w:ind w:left="0" w:firstLine="426"/>
        <w:contextualSpacing/>
        <w:jc w:val="both"/>
      </w:pPr>
      <w:r w:rsidRPr="004F4570">
        <w:t xml:space="preserve"> Область профессиональной служебной деятельности государственный налоговый инспектор: регулирование налоговой деятельности.</w:t>
      </w:r>
    </w:p>
    <w:p w:rsidR="004F4570" w:rsidRPr="004F4570" w:rsidRDefault="004F4570" w:rsidP="004F4570">
      <w:pPr>
        <w:numPr>
          <w:ilvl w:val="0"/>
          <w:numId w:val="20"/>
        </w:numPr>
        <w:tabs>
          <w:tab w:val="left" w:pos="426"/>
        </w:tabs>
        <w:ind w:left="0" w:firstLine="426"/>
        <w:contextualSpacing/>
        <w:jc w:val="both"/>
      </w:pPr>
      <w:r w:rsidRPr="004F4570">
        <w:t>Вид профессиональной служебной деятельности государственный налоговый инспектор: регулирование в сфере налога на добавленную стоимость.</w:t>
      </w:r>
    </w:p>
    <w:p w:rsidR="004F4570" w:rsidRPr="004F4570" w:rsidRDefault="004F4570" w:rsidP="004F4570">
      <w:pPr>
        <w:numPr>
          <w:ilvl w:val="0"/>
          <w:numId w:val="20"/>
        </w:numPr>
        <w:tabs>
          <w:tab w:val="left" w:pos="426"/>
        </w:tabs>
        <w:ind w:left="0" w:firstLine="426"/>
        <w:contextualSpacing/>
        <w:jc w:val="both"/>
      </w:pPr>
      <w:r w:rsidRPr="004F4570">
        <w:t xml:space="preserve">Назначение на должность и освобождение от должности государственного налогового инспектора осуществляются </w:t>
      </w:r>
      <w:r w:rsidRPr="004F4570">
        <w:rPr>
          <w:color w:val="000000"/>
        </w:rPr>
        <w:t>начальником Инспекции Федеральной налоговой службы по Нижегородскому району г.Н.Новгорода (далее – Инспекция).</w:t>
      </w:r>
      <w:r w:rsidRPr="004F4570">
        <w:t xml:space="preserve"> </w:t>
      </w:r>
    </w:p>
    <w:p w:rsidR="004F4570" w:rsidRPr="004F4570" w:rsidRDefault="004F4570" w:rsidP="004F4570">
      <w:pPr>
        <w:numPr>
          <w:ilvl w:val="0"/>
          <w:numId w:val="20"/>
        </w:numPr>
        <w:tabs>
          <w:tab w:val="left" w:pos="426"/>
        </w:tabs>
        <w:ind w:left="0" w:firstLine="426"/>
        <w:contextualSpacing/>
        <w:jc w:val="both"/>
      </w:pPr>
      <w:r w:rsidRPr="004F4570">
        <w:t>Государственный налоговый инспектор непосредственно подчиняется начальнику отдела.</w:t>
      </w:r>
    </w:p>
    <w:p w:rsidR="004F4570" w:rsidRPr="004F4570" w:rsidRDefault="004F4570" w:rsidP="004F4570">
      <w:pPr>
        <w:jc w:val="center"/>
      </w:pPr>
    </w:p>
    <w:p w:rsidR="004F4570" w:rsidRPr="004F4570" w:rsidRDefault="004F4570" w:rsidP="004F4570">
      <w:pPr>
        <w:jc w:val="center"/>
        <w:rPr>
          <w:b/>
          <w:sz w:val="26"/>
          <w:szCs w:val="26"/>
        </w:rPr>
      </w:pPr>
      <w:r w:rsidRPr="004F4570">
        <w:rPr>
          <w:b/>
          <w:sz w:val="26"/>
          <w:szCs w:val="26"/>
        </w:rPr>
        <w:t>II. Квалификационные требования</w:t>
      </w:r>
    </w:p>
    <w:p w:rsidR="004F4570" w:rsidRPr="004F4570" w:rsidRDefault="004F4570" w:rsidP="004F4570">
      <w:pPr>
        <w:jc w:val="center"/>
        <w:rPr>
          <w:b/>
          <w:sz w:val="26"/>
          <w:szCs w:val="26"/>
        </w:rPr>
      </w:pPr>
      <w:r w:rsidRPr="004F4570">
        <w:rPr>
          <w:b/>
          <w:sz w:val="26"/>
          <w:szCs w:val="26"/>
        </w:rPr>
        <w:t xml:space="preserve"> для замещения должности гражданской службы</w:t>
      </w:r>
    </w:p>
    <w:p w:rsidR="004F4570" w:rsidRPr="004F4570" w:rsidRDefault="004F4570" w:rsidP="004F4570">
      <w:pPr>
        <w:ind w:firstLine="720"/>
        <w:jc w:val="both"/>
      </w:pPr>
    </w:p>
    <w:p w:rsidR="004F4570" w:rsidRPr="004F4570" w:rsidRDefault="004F4570" w:rsidP="004F4570">
      <w:pPr>
        <w:numPr>
          <w:ilvl w:val="0"/>
          <w:numId w:val="20"/>
        </w:numPr>
        <w:tabs>
          <w:tab w:val="left" w:pos="426"/>
        </w:tabs>
        <w:ind w:left="0" w:firstLine="426"/>
        <w:contextualSpacing/>
        <w:jc w:val="both"/>
      </w:pPr>
      <w:r w:rsidRPr="004F4570">
        <w:t>Для замещения должности  государственного налогового инспектора устанавливаются следующие требования.</w:t>
      </w:r>
    </w:p>
    <w:p w:rsidR="004F4570" w:rsidRPr="004F4570" w:rsidRDefault="004F4570" w:rsidP="004F4570">
      <w:pPr>
        <w:numPr>
          <w:ilvl w:val="1"/>
          <w:numId w:val="20"/>
        </w:numPr>
        <w:contextualSpacing/>
        <w:jc w:val="both"/>
      </w:pPr>
      <w:r w:rsidRPr="004F4570">
        <w:t>Наличие высшего образования.</w:t>
      </w:r>
    </w:p>
    <w:p w:rsidR="004F4570" w:rsidRPr="004F4570" w:rsidRDefault="004F4570" w:rsidP="004F4570">
      <w:pPr>
        <w:tabs>
          <w:tab w:val="left" w:pos="426"/>
        </w:tabs>
        <w:ind w:left="284"/>
        <w:jc w:val="both"/>
      </w:pPr>
      <w:r w:rsidRPr="004F4570">
        <w:t>6.2. Без предъявления требования к стажу работы.</w:t>
      </w:r>
    </w:p>
    <w:p w:rsidR="004F4570" w:rsidRPr="004F4570" w:rsidRDefault="004F4570" w:rsidP="004F4570">
      <w:pPr>
        <w:jc w:val="both"/>
      </w:pPr>
      <w:r w:rsidRPr="004F4570">
        <w:t xml:space="preserve">     6.3.Наличие базовых знаний:</w:t>
      </w:r>
    </w:p>
    <w:p w:rsidR="004F4570" w:rsidRPr="004F4570" w:rsidRDefault="004F4570" w:rsidP="004F4570">
      <w:pPr>
        <w:ind w:firstLine="284"/>
        <w:jc w:val="both"/>
      </w:pPr>
      <w:r w:rsidRPr="004F4570">
        <w:t>- знание государственного языка Российской Федерации (русского языка);</w:t>
      </w:r>
    </w:p>
    <w:p w:rsidR="004F4570" w:rsidRPr="004F4570" w:rsidRDefault="004F4570" w:rsidP="004F4570">
      <w:pPr>
        <w:ind w:firstLine="284"/>
        <w:jc w:val="both"/>
      </w:pPr>
      <w:r w:rsidRPr="004F4570">
        <w:t>- знание основ:</w:t>
      </w:r>
    </w:p>
    <w:p w:rsidR="004F4570" w:rsidRPr="004F4570" w:rsidRDefault="004F4570" w:rsidP="004F4570">
      <w:pPr>
        <w:ind w:firstLine="284"/>
        <w:jc w:val="both"/>
      </w:pPr>
      <w:r w:rsidRPr="004F4570">
        <w:t>а) Конституции Российской Федерации;</w:t>
      </w:r>
    </w:p>
    <w:p w:rsidR="004F4570" w:rsidRPr="004F4570" w:rsidRDefault="004F4570" w:rsidP="004F4570">
      <w:pPr>
        <w:ind w:firstLine="284"/>
        <w:jc w:val="both"/>
      </w:pPr>
      <w:r w:rsidRPr="004F4570">
        <w:t>б) Федерального закона от 27.05.2003 № 58-ФЗ «О системе государственной службы Российской Федерации»;</w:t>
      </w:r>
    </w:p>
    <w:p w:rsidR="004F4570" w:rsidRPr="004F4570" w:rsidRDefault="004F4570" w:rsidP="004F4570">
      <w:pPr>
        <w:ind w:firstLine="284"/>
        <w:jc w:val="both"/>
      </w:pPr>
      <w:r w:rsidRPr="004F4570">
        <w:t>в) Федерального закона от 27.07.2004 № 79-ФЗ «О государственной гражданской службе Российской Федерации»;</w:t>
      </w:r>
    </w:p>
    <w:p w:rsidR="004F4570" w:rsidRPr="004F4570" w:rsidRDefault="004F4570" w:rsidP="004F4570">
      <w:pPr>
        <w:ind w:firstLine="284"/>
        <w:jc w:val="both"/>
      </w:pPr>
      <w:r w:rsidRPr="004F4570">
        <w:t>г) Федерального закона от 25.12.2008 № 273-ФЗ «О противодействии коррупции»;</w:t>
      </w:r>
    </w:p>
    <w:p w:rsidR="004F4570" w:rsidRPr="004F4570" w:rsidRDefault="004F4570" w:rsidP="004F4570">
      <w:pPr>
        <w:ind w:firstLine="284"/>
        <w:jc w:val="both"/>
      </w:pPr>
      <w:r w:rsidRPr="004F4570">
        <w:t>-  знания  в области информационно-коммуникационных технологий.</w:t>
      </w:r>
    </w:p>
    <w:p w:rsidR="004F4570" w:rsidRPr="004F4570" w:rsidRDefault="004F4570" w:rsidP="004F4570">
      <w:pPr>
        <w:ind w:left="284"/>
        <w:jc w:val="both"/>
      </w:pPr>
      <w:r w:rsidRPr="004F4570">
        <w:t>6.4.Наличие профессиональных знаний:</w:t>
      </w:r>
    </w:p>
    <w:p w:rsidR="004F4570" w:rsidRPr="004F4570" w:rsidRDefault="004F4570" w:rsidP="004F4570">
      <w:pPr>
        <w:ind w:left="284"/>
        <w:jc w:val="both"/>
      </w:pPr>
      <w:r w:rsidRPr="004F4570">
        <w:t xml:space="preserve">6.4.1.В сфере законодательства Российской Федерации: </w:t>
      </w:r>
    </w:p>
    <w:p w:rsidR="004F4570" w:rsidRPr="004F4570" w:rsidRDefault="004F4570" w:rsidP="004F4570">
      <w:pPr>
        <w:ind w:left="284"/>
        <w:jc w:val="both"/>
      </w:pPr>
      <w:r w:rsidRPr="004F4570">
        <w:lastRenderedPageBreak/>
        <w:t>- Кодекс Российской Федерации об административных правонарушениях</w:t>
      </w:r>
    </w:p>
    <w:p w:rsidR="004F4570" w:rsidRPr="004F4570" w:rsidRDefault="004F4570" w:rsidP="004F4570">
      <w:pPr>
        <w:ind w:firstLine="284"/>
        <w:jc w:val="both"/>
      </w:pPr>
      <w:r w:rsidRPr="004F4570">
        <w:t xml:space="preserve">- Налоговый кодекс Российской Федерации </w:t>
      </w:r>
    </w:p>
    <w:p w:rsidR="004F4570" w:rsidRPr="004F4570" w:rsidRDefault="004F4570" w:rsidP="004F4570">
      <w:pPr>
        <w:ind w:firstLine="284"/>
        <w:jc w:val="both"/>
      </w:pPr>
      <w:r w:rsidRPr="004F4570">
        <w:t xml:space="preserve">- Бюджетный кодекс Российской Федерации </w:t>
      </w:r>
    </w:p>
    <w:p w:rsidR="004F4570" w:rsidRPr="004F4570" w:rsidRDefault="004F4570" w:rsidP="004F4570">
      <w:pPr>
        <w:ind w:firstLine="284"/>
        <w:jc w:val="both"/>
      </w:pPr>
      <w:r w:rsidRPr="004F4570">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4F4570" w:rsidRPr="004F4570" w:rsidRDefault="004F4570" w:rsidP="004F4570">
      <w:pPr>
        <w:ind w:firstLine="284"/>
        <w:jc w:val="both"/>
      </w:pPr>
      <w:r w:rsidRPr="004F4570">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4F4570" w:rsidRPr="004F4570" w:rsidRDefault="004F4570" w:rsidP="004F4570">
      <w:pPr>
        <w:ind w:firstLine="284"/>
        <w:jc w:val="both"/>
      </w:pPr>
      <w:r w:rsidRPr="004F4570">
        <w:t>- Федеральный закон от 29.11.2007 № 282-ФЗ «Об официальном статистическом учете и системе государственной статистики в Российской Федерации»;</w:t>
      </w:r>
    </w:p>
    <w:p w:rsidR="004F4570" w:rsidRPr="004F4570" w:rsidRDefault="004F4570" w:rsidP="004F4570">
      <w:pPr>
        <w:ind w:firstLine="284"/>
        <w:jc w:val="both"/>
      </w:pPr>
      <w:r w:rsidRPr="004F4570">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4F4570" w:rsidRPr="004F4570" w:rsidRDefault="004F4570" w:rsidP="004F4570">
      <w:pPr>
        <w:ind w:firstLine="284"/>
        <w:jc w:val="both"/>
      </w:pPr>
      <w:r w:rsidRPr="004F4570">
        <w:t>- Федеральный закон от 27.07.2010 № 210-ФЗ «Об организации предоставления государственных и муниципальных услуг»;</w:t>
      </w:r>
    </w:p>
    <w:p w:rsidR="004F4570" w:rsidRPr="004F4570" w:rsidRDefault="004F4570" w:rsidP="004F4570">
      <w:pPr>
        <w:ind w:firstLine="284"/>
        <w:jc w:val="both"/>
      </w:pPr>
      <w:r w:rsidRPr="004F4570">
        <w:t>- Закон Российской Федерации от 21.03.1991  № 943-1 «О налоговых органах Российской Федерации»;</w:t>
      </w:r>
    </w:p>
    <w:p w:rsidR="004F4570" w:rsidRPr="004F4570" w:rsidRDefault="004F4570" w:rsidP="004F4570">
      <w:pPr>
        <w:ind w:firstLine="284"/>
        <w:jc w:val="both"/>
      </w:pPr>
      <w:r w:rsidRPr="004F4570">
        <w:t>- Федеральный закон Российской Федерации от 27.07.2006 № 152-ФЗ «О персональных данных»;</w:t>
      </w:r>
    </w:p>
    <w:p w:rsidR="004F4570" w:rsidRPr="004F4570" w:rsidRDefault="004F4570" w:rsidP="004F4570">
      <w:pPr>
        <w:ind w:firstLine="284"/>
        <w:jc w:val="both"/>
      </w:pPr>
      <w:r w:rsidRPr="004F4570">
        <w:t>- Федеральный закон Российской Федерации от 06.04.2011 № 63-ФЗ «Об электронной подписи»;</w:t>
      </w:r>
    </w:p>
    <w:p w:rsidR="004F4570" w:rsidRPr="004F4570" w:rsidRDefault="004F4570" w:rsidP="004F4570">
      <w:pPr>
        <w:ind w:firstLine="284"/>
        <w:jc w:val="both"/>
      </w:pPr>
      <w:r w:rsidRPr="004F4570">
        <w:t>- Указ Президента Российской Федерации от 07.05.2012 № 601 «Об основных направлениях совершенствования системы государственного управления»;</w:t>
      </w:r>
    </w:p>
    <w:p w:rsidR="004F4570" w:rsidRPr="004F4570" w:rsidRDefault="004F4570" w:rsidP="004F4570">
      <w:pPr>
        <w:ind w:firstLine="284"/>
        <w:jc w:val="both"/>
      </w:pPr>
      <w:r w:rsidRPr="004F4570">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4F4570" w:rsidRPr="004F4570" w:rsidRDefault="004F4570" w:rsidP="004F4570">
      <w:pPr>
        <w:ind w:firstLine="284"/>
        <w:jc w:val="both"/>
      </w:pPr>
      <w:r w:rsidRPr="004F4570">
        <w:t>- постановление Правительства Российской Федерации от 30.09.2004 № 506 «Об утверждении Положения о Федеральной налоговой службе»;</w:t>
      </w:r>
    </w:p>
    <w:p w:rsidR="004F4570" w:rsidRPr="004F4570" w:rsidRDefault="004F4570" w:rsidP="004F4570">
      <w:pPr>
        <w:ind w:firstLine="284"/>
        <w:jc w:val="both"/>
      </w:pPr>
      <w:r w:rsidRPr="004F4570">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4F4570" w:rsidRPr="004F4570" w:rsidRDefault="004F4570" w:rsidP="004F4570">
      <w:pPr>
        <w:tabs>
          <w:tab w:val="left" w:pos="558"/>
        </w:tabs>
        <w:ind w:firstLine="284"/>
        <w:jc w:val="both"/>
      </w:pPr>
      <w:r w:rsidRPr="004F4570">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4F4570" w:rsidRPr="004F4570" w:rsidRDefault="004F4570" w:rsidP="004F4570">
      <w:pPr>
        <w:tabs>
          <w:tab w:val="left" w:pos="558"/>
        </w:tabs>
        <w:ind w:firstLine="284"/>
        <w:jc w:val="both"/>
      </w:pPr>
      <w:r w:rsidRPr="004F4570">
        <w:t>- приказ ФНС России от 25 июля 2012 г. № ММВ-7-2/518@ «Об утверждении Порядка направления налоговым органом запросов в банк (оператору по переводу денежных средств) о наличии счетов (специальных банковских счетов) в банке и (или) об остатках денежных средств на счетах (специальных банковских счетах), о представлении выписок по операциям на счетах (специальных банковских счетах), справок об остатках электронных денежных средств и переводах электронных денежных средств организаций (индивидуальных предпринимателей, нотариусов, занимающихся частной практикой, адвокатов, учредивших адвокатские кабинеты) на бумажном носителе, а также форм соответствующих запросов»;</w:t>
      </w:r>
    </w:p>
    <w:p w:rsidR="004F4570" w:rsidRPr="004F4570" w:rsidRDefault="004F4570" w:rsidP="004F4570">
      <w:pPr>
        <w:tabs>
          <w:tab w:val="left" w:pos="558"/>
        </w:tabs>
        <w:ind w:firstLine="284"/>
        <w:jc w:val="both"/>
      </w:pPr>
      <w:r w:rsidRPr="004F4570">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4F4570" w:rsidRPr="004F4570" w:rsidRDefault="004F4570" w:rsidP="004F4570">
      <w:pPr>
        <w:tabs>
          <w:tab w:val="left" w:pos="558"/>
        </w:tabs>
        <w:ind w:firstLine="284"/>
        <w:jc w:val="both"/>
      </w:pPr>
      <w:r w:rsidRPr="004F4570">
        <w:lastRenderedPageBreak/>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4F4570" w:rsidRPr="004F4570" w:rsidRDefault="004F4570" w:rsidP="004F4570">
      <w:pPr>
        <w:tabs>
          <w:tab w:val="left" w:pos="558"/>
        </w:tabs>
        <w:ind w:firstLine="284"/>
        <w:jc w:val="both"/>
      </w:pPr>
      <w:r w:rsidRPr="004F4570">
        <w:t xml:space="preserve">- приказ ФНС </w:t>
      </w:r>
      <w:r w:rsidRPr="004F4570">
        <w:rPr>
          <w:rFonts w:eastAsia="Calibri"/>
          <w:bCs/>
        </w:rPr>
        <w:t>Российской Федерации</w:t>
      </w:r>
      <w:r w:rsidRPr="004F4570">
        <w:t xml:space="preserve"> от 17 февраля 2011 г. № ММВ-7-2/168@ «Об утверждении Порядка направления требования о представлении документов (информации) и порядка представления документов (информации) по требованию налогового органа в электронном виде по телекоммуникационным каналам связи»;</w:t>
      </w:r>
    </w:p>
    <w:p w:rsidR="004F4570" w:rsidRPr="004F4570" w:rsidRDefault="004F4570" w:rsidP="004F4570">
      <w:pPr>
        <w:tabs>
          <w:tab w:val="left" w:pos="558"/>
        </w:tabs>
        <w:ind w:firstLine="284"/>
        <w:contextualSpacing/>
        <w:jc w:val="both"/>
      </w:pPr>
      <w:r w:rsidRPr="004F4570">
        <w:t>- приказ ФНС России от 06 мая 2007 г. № ММ-3-06/281@ «Об утверждении рекомендуемых форм документов, используемых налоговыми органами при реализации своих полномочий в отношениях, регулируемых законодательством о налогах и сборах»;</w:t>
      </w:r>
    </w:p>
    <w:p w:rsidR="004F4570" w:rsidRPr="004F4570" w:rsidRDefault="004F4570" w:rsidP="004F4570">
      <w:pPr>
        <w:tabs>
          <w:tab w:val="left" w:pos="558"/>
        </w:tabs>
        <w:ind w:firstLine="284"/>
        <w:jc w:val="both"/>
      </w:pPr>
      <w:r w:rsidRPr="004F4570">
        <w:t>- приказ ФНС России от 08 мая 2015 г. № ММВ-7-2/189@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 (зарегистрирован Министерством юстиции Российской Федерации 28 мая 2015, регистрационный номер 37445).</w:t>
      </w:r>
    </w:p>
    <w:p w:rsidR="004F4570" w:rsidRPr="004F4570" w:rsidRDefault="004F4570" w:rsidP="004F4570">
      <w:pPr>
        <w:ind w:firstLine="284"/>
        <w:jc w:val="both"/>
        <w:rPr>
          <w:lang w:eastAsia="en-US" w:bidi="en-US"/>
        </w:rPr>
      </w:pPr>
      <w:r w:rsidRPr="004F4570">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4F4570" w:rsidRPr="004F4570" w:rsidRDefault="004F4570" w:rsidP="004F4570">
      <w:pPr>
        <w:ind w:firstLine="284"/>
        <w:jc w:val="both"/>
        <w:rPr>
          <w:lang w:eastAsia="en-US" w:bidi="en-US"/>
        </w:rPr>
      </w:pPr>
      <w:r w:rsidRPr="004F4570">
        <w:rPr>
          <w:lang w:eastAsia="en-US" w:bidi="en-US"/>
        </w:rPr>
        <w:t>- приказ ФНС России от 13 декабря 2006 г. № САЭ-3-06/860@ «Об утверждении Формы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предусмотренных статьями 120, 122, 123), и требований к его составлению»;</w:t>
      </w:r>
    </w:p>
    <w:p w:rsidR="004F4570" w:rsidRPr="004F4570" w:rsidRDefault="004F4570" w:rsidP="004F4570">
      <w:pPr>
        <w:ind w:firstLine="284"/>
        <w:jc w:val="both"/>
        <w:rPr>
          <w:lang w:eastAsia="en-US" w:bidi="en-US"/>
        </w:rPr>
      </w:pPr>
      <w:r w:rsidRPr="004F4570">
        <w:rPr>
          <w:lang w:eastAsia="en-US" w:bidi="en-US"/>
        </w:rPr>
        <w:t>- приказ ФНС России от 03 октября 2012 г. № ММВ-7-8/662@ «Об утверждении форм документа о выявлении недоимки, требования об уплате налога, сбора, пени, штрафа, процентов, а также документов, используемых налоговыми органами при применении обеспечительных мер и мер взыскания задолженности по обязательным платежам в бюджетную систему Российской Федерации»;</w:t>
      </w:r>
    </w:p>
    <w:p w:rsidR="004F4570" w:rsidRPr="004F4570" w:rsidRDefault="004F4570" w:rsidP="004F4570">
      <w:pPr>
        <w:ind w:firstLine="284"/>
        <w:jc w:val="both"/>
        <w:rPr>
          <w:lang w:eastAsia="en-US" w:bidi="en-US"/>
        </w:rPr>
      </w:pPr>
      <w:r w:rsidRPr="004F4570">
        <w:rPr>
          <w:lang w:eastAsia="en-US" w:bidi="en-US"/>
        </w:rPr>
        <w:t>- приказ ФНС России от 15 июля 2013 г. № ММВ-7-3/239@ «О проведении пилотного проекта программного обеспечения, реализующего функции задачи «Автоматизированная система контроля за возмещением НДС».</w:t>
      </w:r>
    </w:p>
    <w:p w:rsidR="004F4570" w:rsidRPr="004F4570" w:rsidRDefault="004F4570" w:rsidP="004F4570">
      <w:pPr>
        <w:autoSpaceDE w:val="0"/>
        <w:autoSpaceDN w:val="0"/>
        <w:adjustRightInd w:val="0"/>
        <w:ind w:firstLine="284"/>
        <w:jc w:val="both"/>
      </w:pPr>
      <w:r w:rsidRPr="004F4570">
        <w:t>- постановление Правительства Российской Федерации от 26 декабря 2011 г. № 1137 «О формах и правилах заполнения (ведения) документов, применяемых при расчетах по налогу на добавленную стоимость»;</w:t>
      </w:r>
    </w:p>
    <w:p w:rsidR="004F4570" w:rsidRPr="004F4570" w:rsidRDefault="004F4570" w:rsidP="004F4570">
      <w:pPr>
        <w:autoSpaceDE w:val="0"/>
        <w:autoSpaceDN w:val="0"/>
        <w:adjustRightInd w:val="0"/>
        <w:ind w:firstLine="284"/>
        <w:jc w:val="both"/>
        <w:rPr>
          <w:rFonts w:eastAsia="Calibri"/>
          <w:lang w:eastAsia="en-US"/>
        </w:rPr>
      </w:pPr>
      <w:r w:rsidRPr="004F4570">
        <w:rPr>
          <w:bCs/>
        </w:rPr>
        <w:t>- приказ ФНС России от 29 октября 2014 г. №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4F4570" w:rsidRPr="004F4570" w:rsidRDefault="004F4570" w:rsidP="004F4570">
      <w:pPr>
        <w:tabs>
          <w:tab w:val="left" w:pos="558"/>
        </w:tabs>
        <w:ind w:firstLine="284"/>
        <w:jc w:val="both"/>
      </w:pPr>
      <w:r w:rsidRPr="004F4570">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4F4570" w:rsidRPr="004F4570" w:rsidRDefault="004F4570" w:rsidP="004F4570">
      <w:pPr>
        <w:ind w:left="284"/>
        <w:jc w:val="both"/>
      </w:pPr>
      <w:r w:rsidRPr="004F4570">
        <w:t xml:space="preserve">6.4.2.Иные профессиональные знания: </w:t>
      </w:r>
    </w:p>
    <w:p w:rsidR="004F4570" w:rsidRPr="004F4570" w:rsidRDefault="004F4570" w:rsidP="004F4570">
      <w:pPr>
        <w:ind w:firstLine="284"/>
        <w:jc w:val="both"/>
      </w:pPr>
      <w:r w:rsidRPr="004F4570">
        <w:t>- основы экономики, финансов и кредита, бухгалтерского и налогового учета;</w:t>
      </w:r>
    </w:p>
    <w:p w:rsidR="004F4570" w:rsidRPr="004F4570" w:rsidRDefault="004F4570" w:rsidP="004F4570">
      <w:pPr>
        <w:ind w:firstLine="284"/>
        <w:jc w:val="both"/>
      </w:pPr>
      <w:r w:rsidRPr="004F4570">
        <w:t>- основы налогообложения;</w:t>
      </w:r>
    </w:p>
    <w:p w:rsidR="004F4570" w:rsidRPr="004F4570" w:rsidRDefault="004F4570" w:rsidP="004F4570">
      <w:pPr>
        <w:ind w:firstLine="284"/>
        <w:jc w:val="both"/>
      </w:pPr>
      <w:r w:rsidRPr="004F4570">
        <w:t>- основы финансовых и кредитных отношений;</w:t>
      </w:r>
    </w:p>
    <w:p w:rsidR="004F4570" w:rsidRPr="004F4570" w:rsidRDefault="004F4570" w:rsidP="004F4570">
      <w:pPr>
        <w:ind w:firstLine="284"/>
        <w:jc w:val="both"/>
      </w:pPr>
      <w:r w:rsidRPr="004F4570">
        <w:t>- общие положения о налоговом контроле;</w:t>
      </w:r>
    </w:p>
    <w:p w:rsidR="004F4570" w:rsidRPr="004F4570" w:rsidRDefault="004F4570" w:rsidP="004F4570">
      <w:pPr>
        <w:ind w:firstLine="284"/>
        <w:jc w:val="both"/>
      </w:pPr>
      <w:r w:rsidRPr="004F4570">
        <w:t>- принципы формирования бюджетной системы Российской Федерации;</w:t>
      </w:r>
    </w:p>
    <w:p w:rsidR="004F4570" w:rsidRPr="004F4570" w:rsidRDefault="004F4570" w:rsidP="004F4570">
      <w:pPr>
        <w:ind w:firstLine="284"/>
        <w:jc w:val="both"/>
      </w:pPr>
      <w:r w:rsidRPr="004F4570">
        <w:lastRenderedPageBreak/>
        <w:t>- принципы формирования налоговой системы Российской Федерации;</w:t>
      </w:r>
    </w:p>
    <w:p w:rsidR="004F4570" w:rsidRPr="004F4570" w:rsidRDefault="004F4570" w:rsidP="004F4570">
      <w:pPr>
        <w:ind w:firstLine="284"/>
        <w:jc w:val="both"/>
      </w:pPr>
      <w:r w:rsidRPr="004F4570">
        <w:t>- порядок проведения мероприятий налогового контроля;</w:t>
      </w:r>
    </w:p>
    <w:p w:rsidR="004F4570" w:rsidRPr="004F4570" w:rsidRDefault="004F4570" w:rsidP="004F4570">
      <w:pPr>
        <w:ind w:firstLine="284"/>
        <w:jc w:val="both"/>
      </w:pPr>
      <w:r w:rsidRPr="004F4570">
        <w:t xml:space="preserve">- принципы налогового администрирования </w:t>
      </w:r>
    </w:p>
    <w:p w:rsidR="004F4570" w:rsidRPr="004F4570" w:rsidRDefault="004F4570" w:rsidP="004F4570">
      <w:pPr>
        <w:tabs>
          <w:tab w:val="left" w:pos="673"/>
        </w:tabs>
        <w:contextualSpacing/>
        <w:jc w:val="both"/>
        <w:rPr>
          <w:lang w:eastAsia="en-US" w:bidi="en-US"/>
        </w:rPr>
      </w:pPr>
      <w:r w:rsidRPr="004F4570">
        <w:rPr>
          <w:lang w:eastAsia="en-US" w:bidi="en-US"/>
        </w:rPr>
        <w:t xml:space="preserve">     - порядок и сроки проведения камеральных проверок;</w:t>
      </w:r>
    </w:p>
    <w:p w:rsidR="004F4570" w:rsidRPr="004F4570" w:rsidRDefault="004F4570" w:rsidP="004F4570">
      <w:pPr>
        <w:tabs>
          <w:tab w:val="left" w:pos="673"/>
        </w:tabs>
        <w:contextualSpacing/>
        <w:jc w:val="both"/>
        <w:rPr>
          <w:lang w:eastAsia="en-US" w:bidi="en-US"/>
        </w:rPr>
      </w:pPr>
      <w:r w:rsidRPr="004F4570">
        <w:rPr>
          <w:lang w:eastAsia="en-US" w:bidi="en-US"/>
        </w:rPr>
        <w:t xml:space="preserve">     - требования к составлению акта камеральной проверки;</w:t>
      </w:r>
    </w:p>
    <w:p w:rsidR="004F4570" w:rsidRPr="004F4570" w:rsidRDefault="004F4570" w:rsidP="004F4570">
      <w:pPr>
        <w:tabs>
          <w:tab w:val="left" w:pos="673"/>
        </w:tabs>
        <w:contextualSpacing/>
        <w:jc w:val="both"/>
        <w:rPr>
          <w:lang w:eastAsia="en-US" w:bidi="en-US"/>
        </w:rPr>
      </w:pPr>
      <w:r w:rsidRPr="004F4570">
        <w:rPr>
          <w:lang w:eastAsia="en-US" w:bidi="en-US"/>
        </w:rPr>
        <w:t xml:space="preserve">     - основы финансовых отношений и кредитных отношений;</w:t>
      </w:r>
    </w:p>
    <w:p w:rsidR="004F4570" w:rsidRPr="004F4570" w:rsidRDefault="004F4570" w:rsidP="004F4570">
      <w:pPr>
        <w:tabs>
          <w:tab w:val="left" w:pos="673"/>
        </w:tabs>
        <w:contextualSpacing/>
        <w:jc w:val="both"/>
        <w:rPr>
          <w:lang w:eastAsia="en-US" w:bidi="en-US"/>
        </w:rPr>
      </w:pPr>
      <w:r w:rsidRPr="004F4570">
        <w:rPr>
          <w:lang w:eastAsia="en-US" w:bidi="en-US"/>
        </w:rPr>
        <w:t xml:space="preserve">     - судебно-арбитражная практика в части камеральных проверок;</w:t>
      </w:r>
    </w:p>
    <w:p w:rsidR="004F4570" w:rsidRPr="004F4570" w:rsidRDefault="004F4570" w:rsidP="004F4570">
      <w:pPr>
        <w:tabs>
          <w:tab w:val="left" w:pos="673"/>
        </w:tabs>
        <w:contextualSpacing/>
        <w:jc w:val="both"/>
        <w:rPr>
          <w:lang w:eastAsia="en-US" w:bidi="en-US"/>
        </w:rPr>
      </w:pPr>
      <w:r w:rsidRPr="004F4570">
        <w:rPr>
          <w:lang w:eastAsia="en-US" w:bidi="en-US"/>
        </w:rPr>
        <w:t xml:space="preserve">     - схемы ухода от налогов;</w:t>
      </w:r>
    </w:p>
    <w:p w:rsidR="004F4570" w:rsidRPr="004F4570" w:rsidRDefault="004F4570" w:rsidP="004F4570">
      <w:pPr>
        <w:ind w:left="284"/>
        <w:jc w:val="both"/>
        <w:rPr>
          <w:lang w:eastAsia="en-US" w:bidi="en-US"/>
        </w:rPr>
      </w:pPr>
      <w:r w:rsidRPr="004F4570">
        <w:rPr>
          <w:lang w:eastAsia="en-US" w:bidi="en-US"/>
        </w:rPr>
        <w:t>- порядок определения налогооблагаемой базы.</w:t>
      </w:r>
    </w:p>
    <w:p w:rsidR="004F4570" w:rsidRPr="004F4570" w:rsidRDefault="004F4570" w:rsidP="004F4570">
      <w:pPr>
        <w:tabs>
          <w:tab w:val="left" w:pos="9033"/>
        </w:tabs>
        <w:jc w:val="both"/>
      </w:pPr>
      <w:r w:rsidRPr="004F4570">
        <w:t xml:space="preserve">     - состав налогоплательщиков налога на добавленную стоимость;</w:t>
      </w:r>
    </w:p>
    <w:p w:rsidR="004F4570" w:rsidRPr="004F4570" w:rsidRDefault="004F4570" w:rsidP="004F4570">
      <w:pPr>
        <w:autoSpaceDE w:val="0"/>
        <w:autoSpaceDN w:val="0"/>
        <w:adjustRightInd w:val="0"/>
        <w:jc w:val="both"/>
      </w:pPr>
      <w:r w:rsidRPr="004F4570">
        <w:t xml:space="preserve">     - документы, подтверждающие право на освобождение от уплаты налога на добавленную стоимость;</w:t>
      </w:r>
    </w:p>
    <w:p w:rsidR="004F4570" w:rsidRPr="004F4570" w:rsidRDefault="004F4570" w:rsidP="004F4570">
      <w:pPr>
        <w:autoSpaceDE w:val="0"/>
        <w:autoSpaceDN w:val="0"/>
        <w:adjustRightInd w:val="0"/>
        <w:jc w:val="both"/>
        <w:outlineLvl w:val="0"/>
      </w:pPr>
      <w:bookmarkStart w:id="4" w:name="_Toc477362605"/>
      <w:r w:rsidRPr="004F4570">
        <w:t xml:space="preserve">     - особенности налогообложения при ввозе товаров на территорию Российской Федерации и иные территории, находящиеся под ее юрисдикцией;</w:t>
      </w:r>
      <w:bookmarkEnd w:id="4"/>
    </w:p>
    <w:p w:rsidR="004F4570" w:rsidRPr="004F4570" w:rsidRDefault="004F4570" w:rsidP="004F4570">
      <w:pPr>
        <w:autoSpaceDE w:val="0"/>
        <w:autoSpaceDN w:val="0"/>
        <w:adjustRightInd w:val="0"/>
        <w:jc w:val="both"/>
        <w:outlineLvl w:val="0"/>
      </w:pPr>
      <w:bookmarkStart w:id="5" w:name="_Toc477362606"/>
      <w:r w:rsidRPr="004F4570">
        <w:t xml:space="preserve">     - особенности налогообложения при вывозе товаров с территории Российской Федерации;</w:t>
      </w:r>
      <w:bookmarkEnd w:id="5"/>
    </w:p>
    <w:p w:rsidR="004F4570" w:rsidRPr="004F4570" w:rsidRDefault="004F4570" w:rsidP="004F4570">
      <w:pPr>
        <w:ind w:left="284"/>
        <w:jc w:val="both"/>
        <w:rPr>
          <w:lang w:eastAsia="en-US" w:bidi="en-US"/>
        </w:rPr>
      </w:pPr>
      <w:bookmarkStart w:id="6" w:name="_Toc477362607"/>
      <w:r w:rsidRPr="004F4570">
        <w:t>-  порядок определения налоговой базы.</w:t>
      </w:r>
      <w:bookmarkEnd w:id="6"/>
    </w:p>
    <w:p w:rsidR="004F4570" w:rsidRPr="004F4570" w:rsidRDefault="004F4570" w:rsidP="004F4570">
      <w:pPr>
        <w:ind w:left="284"/>
        <w:jc w:val="both"/>
      </w:pPr>
      <w:r w:rsidRPr="004F4570">
        <w:t xml:space="preserve">6.5.Наличие функциональных знаний: </w:t>
      </w:r>
    </w:p>
    <w:p w:rsidR="004F4570" w:rsidRPr="004F4570" w:rsidRDefault="004F4570" w:rsidP="004F4570">
      <w:pPr>
        <w:ind w:firstLine="284"/>
        <w:jc w:val="both"/>
      </w:pPr>
      <w:r w:rsidRPr="004F4570">
        <w:t>- принципы, методы, технологии и механизмы осуществления контроля (надзора);</w:t>
      </w:r>
    </w:p>
    <w:p w:rsidR="004F4570" w:rsidRPr="004F4570" w:rsidRDefault="004F4570" w:rsidP="004F4570">
      <w:pPr>
        <w:ind w:firstLine="284"/>
        <w:jc w:val="both"/>
      </w:pPr>
      <w:r w:rsidRPr="004F4570">
        <w:t>- виды, назначение и технологии организации проверочных процедур;</w:t>
      </w:r>
    </w:p>
    <w:p w:rsidR="004F4570" w:rsidRPr="004F4570" w:rsidRDefault="004F4570" w:rsidP="004F4570">
      <w:pPr>
        <w:ind w:firstLine="284"/>
        <w:jc w:val="both"/>
      </w:pPr>
      <w:r w:rsidRPr="004F4570">
        <w:t>- понятие единого реестра проверок, процедура его формирования;</w:t>
      </w:r>
    </w:p>
    <w:p w:rsidR="004F4570" w:rsidRPr="004F4570" w:rsidRDefault="004F4570" w:rsidP="004F4570">
      <w:pPr>
        <w:ind w:firstLine="284"/>
        <w:jc w:val="both"/>
      </w:pPr>
      <w:r w:rsidRPr="004F4570">
        <w:t>- процедура организации проверки: порядок, этапы, инструменты проведения;</w:t>
      </w:r>
    </w:p>
    <w:p w:rsidR="004F4570" w:rsidRPr="004F4570" w:rsidRDefault="004F4570" w:rsidP="004F4570">
      <w:pPr>
        <w:ind w:firstLine="284"/>
        <w:jc w:val="both"/>
      </w:pPr>
      <w:r w:rsidRPr="004F4570">
        <w:t>- ограничения при проведении проверочных процедур;</w:t>
      </w:r>
    </w:p>
    <w:p w:rsidR="004F4570" w:rsidRPr="004F4570" w:rsidRDefault="004F4570" w:rsidP="004F4570">
      <w:pPr>
        <w:ind w:firstLine="284"/>
        <w:jc w:val="both"/>
      </w:pPr>
      <w:r w:rsidRPr="004F4570">
        <w:t>- меры, принимаемые по результатам проверки;</w:t>
      </w:r>
    </w:p>
    <w:p w:rsidR="004F4570" w:rsidRPr="004F4570" w:rsidRDefault="004F4570" w:rsidP="004F4570">
      <w:pPr>
        <w:ind w:firstLine="284"/>
        <w:jc w:val="both"/>
      </w:pPr>
      <w:r w:rsidRPr="004F4570">
        <w:t>- основания проведения и особенности внеплановых проверок;</w:t>
      </w:r>
    </w:p>
    <w:p w:rsidR="004F4570" w:rsidRPr="004F4570" w:rsidRDefault="004F4570" w:rsidP="004F4570">
      <w:pPr>
        <w:ind w:left="284"/>
        <w:jc w:val="both"/>
      </w:pPr>
      <w:r w:rsidRPr="004F4570">
        <w:t xml:space="preserve">6.6.Наличие базовых умений: </w:t>
      </w:r>
    </w:p>
    <w:p w:rsidR="004F4570" w:rsidRPr="004F4570" w:rsidRDefault="004F4570" w:rsidP="004F4570">
      <w:pPr>
        <w:ind w:firstLine="284"/>
        <w:jc w:val="both"/>
      </w:pPr>
      <w:r w:rsidRPr="004F4570">
        <w:t>- умение мыслить системно (стратегически);</w:t>
      </w:r>
    </w:p>
    <w:p w:rsidR="004F4570" w:rsidRPr="004F4570" w:rsidRDefault="004F4570" w:rsidP="004F4570">
      <w:pPr>
        <w:ind w:firstLine="284"/>
        <w:jc w:val="both"/>
      </w:pPr>
      <w:r w:rsidRPr="004F4570">
        <w:t>- умение планировать, рационально использовать служебное время и достигать результата;</w:t>
      </w:r>
    </w:p>
    <w:p w:rsidR="004F4570" w:rsidRPr="004F4570" w:rsidRDefault="004F4570" w:rsidP="004F4570">
      <w:pPr>
        <w:ind w:firstLine="284"/>
        <w:jc w:val="both"/>
      </w:pPr>
      <w:r w:rsidRPr="004F4570">
        <w:t>- коммуникативные умения;</w:t>
      </w:r>
    </w:p>
    <w:p w:rsidR="004F4570" w:rsidRPr="004F4570" w:rsidRDefault="004F4570" w:rsidP="004F4570">
      <w:pPr>
        <w:ind w:firstLine="284"/>
        <w:jc w:val="both"/>
      </w:pPr>
      <w:r w:rsidRPr="004F4570">
        <w:t>- умение управлять изменениями.</w:t>
      </w:r>
    </w:p>
    <w:p w:rsidR="004F4570" w:rsidRPr="004F4570" w:rsidRDefault="004F4570" w:rsidP="004F4570">
      <w:pPr>
        <w:numPr>
          <w:ilvl w:val="1"/>
          <w:numId w:val="19"/>
        </w:numPr>
        <w:contextualSpacing/>
        <w:jc w:val="both"/>
      </w:pPr>
      <w:r w:rsidRPr="004F4570">
        <w:t>Наличие профессиональных умений:</w:t>
      </w:r>
    </w:p>
    <w:p w:rsidR="004F4570" w:rsidRPr="004F4570" w:rsidRDefault="004F4570" w:rsidP="004F4570">
      <w:pPr>
        <w:ind w:left="284"/>
        <w:jc w:val="both"/>
      </w:pPr>
      <w:bookmarkStart w:id="7" w:name="_Toc477362600"/>
      <w:r w:rsidRPr="004F4570">
        <w:t>- составление акта по результатам проведения камеральной налоговой проверки</w:t>
      </w:r>
      <w:bookmarkEnd w:id="7"/>
      <w:r w:rsidRPr="004F4570">
        <w:t>.</w:t>
      </w:r>
    </w:p>
    <w:p w:rsidR="004F4570" w:rsidRPr="004F4570" w:rsidRDefault="004F4570" w:rsidP="004F4570">
      <w:pPr>
        <w:ind w:left="284"/>
        <w:jc w:val="both"/>
      </w:pPr>
      <w:r w:rsidRPr="004F4570">
        <w:t>- составление протоколов об административном правонарушении</w:t>
      </w:r>
    </w:p>
    <w:p w:rsidR="004F4570" w:rsidRPr="004F4570" w:rsidRDefault="004F4570" w:rsidP="004F4570">
      <w:pPr>
        <w:ind w:left="284"/>
        <w:jc w:val="both"/>
      </w:pPr>
      <w:r w:rsidRPr="004F4570">
        <w:rPr>
          <w:rFonts w:eastAsia="Calibri"/>
        </w:rPr>
        <w:t>- расчетно-экономическая  деятельность в сфере налога на добавленную стоимость.</w:t>
      </w:r>
    </w:p>
    <w:p w:rsidR="004F4570" w:rsidRPr="004F4570" w:rsidRDefault="004F4570" w:rsidP="004F4570">
      <w:pPr>
        <w:numPr>
          <w:ilvl w:val="1"/>
          <w:numId w:val="19"/>
        </w:numPr>
        <w:contextualSpacing/>
        <w:jc w:val="both"/>
      </w:pPr>
      <w:r w:rsidRPr="004F4570">
        <w:t xml:space="preserve">Наличие функциональных умений: </w:t>
      </w:r>
    </w:p>
    <w:p w:rsidR="004F4570" w:rsidRPr="004F4570" w:rsidRDefault="004F4570" w:rsidP="004F4570">
      <w:pPr>
        <w:ind w:firstLine="284"/>
        <w:jc w:val="both"/>
      </w:pPr>
      <w:r w:rsidRPr="004F4570">
        <w:t>- проведение плановых и внеплановых документарных (камеральных) проверок (обследований);</w:t>
      </w:r>
    </w:p>
    <w:p w:rsidR="004F4570" w:rsidRPr="004F4570" w:rsidRDefault="004F4570" w:rsidP="004F4570">
      <w:pPr>
        <w:ind w:firstLine="284"/>
        <w:jc w:val="both"/>
      </w:pPr>
      <w:r w:rsidRPr="004F4570">
        <w:t>- формирование и ведение реестров, кадастров, регистров, перечней, каталогов, лицевых счетов для обеспечения контрольно-надзорных полномочий;</w:t>
      </w:r>
    </w:p>
    <w:p w:rsidR="004F4570" w:rsidRPr="004F4570" w:rsidRDefault="004F4570" w:rsidP="004F4570">
      <w:pPr>
        <w:ind w:firstLine="284"/>
        <w:jc w:val="both"/>
      </w:pPr>
      <w:r w:rsidRPr="004F4570">
        <w:t>- осуществление контроля исполнения предписаний, решений и других распорядительных документов.</w:t>
      </w:r>
    </w:p>
    <w:p w:rsidR="004F4570" w:rsidRPr="004F4570" w:rsidRDefault="004F4570" w:rsidP="004F4570">
      <w:pPr>
        <w:keepNext/>
        <w:spacing w:before="240" w:after="60"/>
        <w:jc w:val="center"/>
        <w:outlineLvl w:val="0"/>
        <w:rPr>
          <w:b/>
          <w:bCs/>
          <w:kern w:val="32"/>
          <w:sz w:val="28"/>
          <w:szCs w:val="28"/>
        </w:rPr>
      </w:pPr>
      <w:r w:rsidRPr="004F4570">
        <w:rPr>
          <w:b/>
          <w:bCs/>
          <w:kern w:val="32"/>
          <w:sz w:val="28"/>
          <w:szCs w:val="28"/>
        </w:rPr>
        <w:t>III. Должностные обязанности, права и ответственность</w:t>
      </w:r>
    </w:p>
    <w:p w:rsidR="004F4570" w:rsidRPr="004F4570" w:rsidRDefault="004F4570" w:rsidP="004F4570">
      <w:pPr>
        <w:ind w:firstLine="720"/>
        <w:jc w:val="center"/>
        <w:rPr>
          <w:sz w:val="28"/>
          <w:szCs w:val="28"/>
        </w:rPr>
      </w:pPr>
    </w:p>
    <w:p w:rsidR="004F4570" w:rsidRPr="004F4570" w:rsidRDefault="004F4570" w:rsidP="004F4570">
      <w:pPr>
        <w:ind w:firstLine="567"/>
        <w:jc w:val="both"/>
      </w:pPr>
      <w:r w:rsidRPr="004F4570">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13" w:history="1">
        <w:r w:rsidRPr="004F4570">
          <w:t>статьями 14</w:t>
        </w:r>
      </w:hyperlink>
      <w:r w:rsidRPr="004F4570">
        <w:t xml:space="preserve">, </w:t>
      </w:r>
      <w:hyperlink r:id="rId14" w:history="1">
        <w:r w:rsidRPr="004F4570">
          <w:t>15</w:t>
        </w:r>
      </w:hyperlink>
      <w:r w:rsidRPr="004F4570">
        <w:t xml:space="preserve">, </w:t>
      </w:r>
      <w:hyperlink r:id="rId15" w:history="1">
        <w:r w:rsidRPr="004F4570">
          <w:t>17</w:t>
        </w:r>
      </w:hyperlink>
      <w:r w:rsidRPr="004F4570">
        <w:t xml:space="preserve">, </w:t>
      </w:r>
      <w:hyperlink r:id="rId16" w:history="1">
        <w:r w:rsidRPr="004F4570">
          <w:t>18</w:t>
        </w:r>
      </w:hyperlink>
      <w:r w:rsidRPr="004F4570">
        <w:t xml:space="preserve"> Федерального закона от 27 июля 2004 г. N 79-ФЗ "О государственной гражданской службе Российской Федерации".</w:t>
      </w:r>
    </w:p>
    <w:p w:rsidR="004F4570" w:rsidRPr="004F4570" w:rsidRDefault="004F4570" w:rsidP="004F4570">
      <w:pPr>
        <w:ind w:firstLine="567"/>
        <w:jc w:val="both"/>
      </w:pPr>
      <w:r w:rsidRPr="004F4570">
        <w:t xml:space="preserve">8. В целях реализации задач и функций, возложенных на отдел камеральных проверок №1, государственный налоговый инспектор отдела обязан: </w:t>
      </w:r>
    </w:p>
    <w:p w:rsidR="004F4570" w:rsidRPr="004F4570" w:rsidRDefault="004F4570" w:rsidP="004F4570">
      <w:pPr>
        <w:autoSpaceDE w:val="0"/>
        <w:autoSpaceDN w:val="0"/>
        <w:adjustRightInd w:val="0"/>
        <w:ind w:firstLine="567"/>
        <w:jc w:val="both"/>
        <w:outlineLvl w:val="1"/>
      </w:pPr>
      <w:r w:rsidRPr="004F4570">
        <w:t>исполнять должностные обязанности в соответствии с должностным регламентом;</w:t>
      </w:r>
    </w:p>
    <w:p w:rsidR="004F4570" w:rsidRPr="004F4570" w:rsidRDefault="004F4570" w:rsidP="004F4570">
      <w:pPr>
        <w:autoSpaceDE w:val="0"/>
        <w:autoSpaceDN w:val="0"/>
        <w:adjustRightInd w:val="0"/>
        <w:ind w:firstLine="567"/>
        <w:jc w:val="both"/>
        <w:outlineLvl w:val="1"/>
      </w:pPr>
      <w:r w:rsidRPr="004F4570">
        <w:t>исполнять поручения соответствующих руководителей, данные в пределах их полномочий, установленных законодательством Российской Федерации;</w:t>
      </w:r>
    </w:p>
    <w:p w:rsidR="004F4570" w:rsidRPr="004F4570" w:rsidRDefault="004F4570" w:rsidP="004F4570">
      <w:pPr>
        <w:autoSpaceDE w:val="0"/>
        <w:autoSpaceDN w:val="0"/>
        <w:adjustRightInd w:val="0"/>
        <w:ind w:firstLine="567"/>
        <w:jc w:val="both"/>
        <w:outlineLvl w:val="1"/>
      </w:pPr>
      <w:r w:rsidRPr="004F4570">
        <w:lastRenderedPageBreak/>
        <w:t>соблюдать при исполнении должностных обязанностей права и законные интересы граждан и организаций;</w:t>
      </w:r>
    </w:p>
    <w:p w:rsidR="004F4570" w:rsidRPr="004F4570" w:rsidRDefault="004F4570" w:rsidP="004F4570">
      <w:pPr>
        <w:autoSpaceDE w:val="0"/>
        <w:autoSpaceDN w:val="0"/>
        <w:adjustRightInd w:val="0"/>
        <w:ind w:firstLine="567"/>
        <w:jc w:val="both"/>
        <w:outlineLvl w:val="1"/>
      </w:pPr>
      <w:r w:rsidRPr="004F4570">
        <w:t>соблюдать служебный распорядок Инспекции;</w:t>
      </w:r>
    </w:p>
    <w:p w:rsidR="004F4570" w:rsidRPr="004F4570" w:rsidRDefault="004F4570" w:rsidP="004F4570">
      <w:pPr>
        <w:ind w:firstLine="567"/>
        <w:jc w:val="both"/>
      </w:pPr>
      <w:r w:rsidRPr="004F4570">
        <w:t>Осуществлять контроль за соблюдением налогового законодательства.</w:t>
      </w:r>
    </w:p>
    <w:p w:rsidR="004F4570" w:rsidRPr="004F4570" w:rsidRDefault="004F4570" w:rsidP="004F4570">
      <w:pPr>
        <w:ind w:firstLine="567"/>
        <w:jc w:val="both"/>
      </w:pPr>
      <w:r w:rsidRPr="004F4570">
        <w:t>Представлять начальнику отдела необходимую информацию о работе отдела.</w:t>
      </w:r>
    </w:p>
    <w:p w:rsidR="004F4570" w:rsidRPr="004F4570" w:rsidRDefault="004F4570" w:rsidP="004F4570">
      <w:pPr>
        <w:ind w:firstLine="567"/>
        <w:jc w:val="both"/>
        <w:rPr>
          <w:color w:val="000000"/>
        </w:rPr>
      </w:pPr>
      <w:r w:rsidRPr="004F4570">
        <w:rPr>
          <w:color w:val="000000"/>
        </w:rPr>
        <w:t>Проводить камеральные налоговые проверки налоговых деклараций по налогу на добавленную стоимость и иных документов, служащих основанием для исчисления и уплаты налогов и сборов, основных налогоплательщиков с учетом сопоставления показателей представленной отчетности и косвенной информации из внутренних и внешних источников.</w:t>
      </w:r>
    </w:p>
    <w:p w:rsidR="004F4570" w:rsidRPr="004F4570" w:rsidRDefault="004F4570" w:rsidP="004F4570">
      <w:pPr>
        <w:ind w:firstLine="567"/>
        <w:jc w:val="both"/>
        <w:rPr>
          <w:bCs/>
        </w:rPr>
      </w:pPr>
      <w:r w:rsidRPr="004F4570">
        <w:rPr>
          <w:bCs/>
        </w:rPr>
        <w:t>Участвовать в подготовке замечаний и предложений по доработке системы ЭОД, в том числе в тестировании программного обеспечения по предмету деятельности отдела, проводить анализ базы данных информационного ресурса «Камеральные проверки», выявлять и устранять ошибки формирования информационного ресурса.</w:t>
      </w:r>
    </w:p>
    <w:p w:rsidR="004F4570" w:rsidRPr="004F4570" w:rsidRDefault="004F4570" w:rsidP="004F4570">
      <w:pPr>
        <w:ind w:firstLine="567"/>
        <w:jc w:val="both"/>
        <w:rPr>
          <w:bCs/>
        </w:rPr>
      </w:pPr>
      <w:r w:rsidRPr="004F4570">
        <w:rPr>
          <w:bCs/>
        </w:rPr>
        <w:t>На базе  информационного ресурса «Камеральные проверки» формировать отчеты по утвержденным формам статистической налоговой отчетности.</w:t>
      </w:r>
    </w:p>
    <w:p w:rsidR="004F4570" w:rsidRPr="004F4570" w:rsidRDefault="004F4570" w:rsidP="004F4570">
      <w:pPr>
        <w:ind w:firstLine="567"/>
        <w:rPr>
          <w:bCs/>
        </w:rPr>
      </w:pPr>
      <w:r w:rsidRPr="004F4570">
        <w:rPr>
          <w:bCs/>
        </w:rPr>
        <w:t>Принимать участие в подготовке  оперативной информации по запросам.</w:t>
      </w:r>
    </w:p>
    <w:p w:rsidR="004F4570" w:rsidRPr="004F4570" w:rsidRDefault="004F4570" w:rsidP="004F4570">
      <w:pPr>
        <w:ind w:firstLine="567"/>
        <w:rPr>
          <w:bCs/>
        </w:rPr>
      </w:pPr>
      <w:r w:rsidRPr="004F4570">
        <w:rPr>
          <w:bCs/>
        </w:rPr>
        <w:t>Составлять установленную отчётность о результатах работы отдела.</w:t>
      </w:r>
    </w:p>
    <w:p w:rsidR="004F4570" w:rsidRPr="004F4570" w:rsidRDefault="004F4570" w:rsidP="004F4570">
      <w:pPr>
        <w:ind w:firstLine="567"/>
        <w:jc w:val="both"/>
        <w:rPr>
          <w:iCs/>
        </w:rPr>
      </w:pPr>
      <w:r w:rsidRPr="004F4570">
        <w:rPr>
          <w:iCs/>
        </w:rPr>
        <w:t>Проводить анализ обоснованности применения налоговых ставок по налогу на добавленную стоимость в соответствии с законодательством о налогах и сборах налогоплательщиками.</w:t>
      </w:r>
    </w:p>
    <w:p w:rsidR="004F4570" w:rsidRPr="004F4570" w:rsidRDefault="004F4570" w:rsidP="004F4570">
      <w:pPr>
        <w:ind w:firstLine="567"/>
        <w:jc w:val="both"/>
        <w:rPr>
          <w:iCs/>
        </w:rPr>
      </w:pPr>
      <w:r w:rsidRPr="004F4570">
        <w:rPr>
          <w:iCs/>
        </w:rPr>
        <w:t>Проводить анализ обоснованности применения налоговых льгот по налогу на добавленную стоимость налогоплательщиками.</w:t>
      </w:r>
    </w:p>
    <w:p w:rsidR="004F4570" w:rsidRPr="004F4570" w:rsidRDefault="004F4570" w:rsidP="004F4570">
      <w:pPr>
        <w:ind w:firstLine="567"/>
        <w:jc w:val="both"/>
        <w:rPr>
          <w:iCs/>
        </w:rPr>
      </w:pPr>
      <w:r w:rsidRPr="004F4570">
        <w:rPr>
          <w:iCs/>
        </w:rPr>
        <w:t>Анализировать и обобщать способы уклонения от уплаты налогов, готовить предложения по совершенствованию механизма начисления, взимания федеральных, региональных и местных налогов.</w:t>
      </w:r>
    </w:p>
    <w:p w:rsidR="004F4570" w:rsidRPr="004F4570" w:rsidRDefault="004F4570" w:rsidP="004F4570">
      <w:pPr>
        <w:ind w:firstLine="567"/>
        <w:jc w:val="both"/>
        <w:rPr>
          <w:iCs/>
        </w:rPr>
      </w:pPr>
      <w:r w:rsidRPr="004F4570">
        <w:rPr>
          <w:iCs/>
        </w:rPr>
        <w:t xml:space="preserve">Принимать участие в выполнении ответственных и срочных заданий, связанных с анализом данных деклараций. </w:t>
      </w:r>
    </w:p>
    <w:p w:rsidR="004F4570" w:rsidRPr="004F4570" w:rsidRDefault="004F4570" w:rsidP="004F4570">
      <w:pPr>
        <w:ind w:firstLine="567"/>
        <w:jc w:val="both"/>
        <w:rPr>
          <w:iCs/>
        </w:rPr>
      </w:pPr>
      <w:r w:rsidRPr="004F4570">
        <w:rPr>
          <w:iCs/>
        </w:rPr>
        <w:t>Заменять временно отсутствующих работников.</w:t>
      </w:r>
    </w:p>
    <w:p w:rsidR="004F4570" w:rsidRPr="004F4570" w:rsidRDefault="004F4570" w:rsidP="004F4570">
      <w:pPr>
        <w:ind w:firstLine="567"/>
        <w:jc w:val="both"/>
        <w:rPr>
          <w:color w:val="000000"/>
        </w:rPr>
      </w:pPr>
      <w:r w:rsidRPr="004F4570">
        <w:rPr>
          <w:color w:val="000000"/>
        </w:rPr>
        <w:t xml:space="preserve">            Организовывать работу по получению информации о деятельности  налогоплательщиков из внешних источников; информации от правоохранительных  и других контролирующих органов,  мониторинг и анализ указанной информации в целях качественного и результативного проведения контрольных мероприятий.</w:t>
      </w:r>
    </w:p>
    <w:p w:rsidR="004F4570" w:rsidRPr="004F4570" w:rsidRDefault="004F4570" w:rsidP="004F4570">
      <w:pPr>
        <w:numPr>
          <w:ilvl w:val="2"/>
          <w:numId w:val="0"/>
        </w:numPr>
        <w:tabs>
          <w:tab w:val="num" w:pos="1428"/>
        </w:tabs>
        <w:ind w:firstLine="567"/>
        <w:jc w:val="both"/>
        <w:rPr>
          <w:color w:val="000000"/>
        </w:rPr>
      </w:pPr>
      <w:r w:rsidRPr="004F4570">
        <w:rPr>
          <w:color w:val="000000"/>
        </w:rPr>
        <w:t xml:space="preserve">Контролировать за полнотой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и организация процесса устранения ошибок, исходя из направления деятельности отдела. </w:t>
      </w:r>
    </w:p>
    <w:p w:rsidR="004F4570" w:rsidRPr="004F4570" w:rsidRDefault="004F4570" w:rsidP="004F4570">
      <w:pPr>
        <w:numPr>
          <w:ilvl w:val="2"/>
          <w:numId w:val="0"/>
        </w:numPr>
        <w:tabs>
          <w:tab w:val="num" w:pos="1428"/>
        </w:tabs>
        <w:ind w:firstLine="567"/>
        <w:jc w:val="both"/>
        <w:rPr>
          <w:color w:val="000000"/>
        </w:rPr>
      </w:pPr>
      <w:r w:rsidRPr="004F4570">
        <w:rPr>
          <w:color w:val="000000"/>
        </w:rPr>
        <w:t>Подготавливать для УФНС России по Нижегородской области и другие органы государственной власти оперативную и статистическую отчетность.</w:t>
      </w:r>
    </w:p>
    <w:p w:rsidR="004F4570" w:rsidRPr="004F4570" w:rsidRDefault="004F4570" w:rsidP="004F4570">
      <w:pPr>
        <w:numPr>
          <w:ilvl w:val="2"/>
          <w:numId w:val="0"/>
        </w:numPr>
        <w:tabs>
          <w:tab w:val="num" w:pos="1428"/>
        </w:tabs>
        <w:ind w:firstLine="567"/>
        <w:jc w:val="both"/>
        <w:rPr>
          <w:color w:val="000000"/>
        </w:rPr>
      </w:pPr>
      <w:r w:rsidRPr="004F4570">
        <w:rPr>
          <w:color w:val="000000"/>
        </w:rPr>
        <w:t>Анализировать схемы уклонения от налогообложения, в том числе крупнейших и основных налогоплательщиков, выработка предложений по их предотвращению.</w:t>
      </w:r>
    </w:p>
    <w:p w:rsidR="004F4570" w:rsidRPr="004F4570" w:rsidRDefault="004F4570" w:rsidP="004F4570">
      <w:pPr>
        <w:ind w:firstLine="567"/>
        <w:jc w:val="both"/>
        <w:rPr>
          <w:color w:val="000000"/>
        </w:rPr>
      </w:pPr>
      <w:r w:rsidRPr="004F4570">
        <w:rPr>
          <w:color w:val="000000"/>
        </w:rPr>
        <w:t>Участвовать в производстве по делам об административных правонарушениях (составление протоколов об административных правонарушениях).</w:t>
      </w:r>
    </w:p>
    <w:p w:rsidR="004F4570" w:rsidRPr="004F4570" w:rsidRDefault="004F4570" w:rsidP="004F4570">
      <w:pPr>
        <w:numPr>
          <w:ilvl w:val="2"/>
          <w:numId w:val="0"/>
        </w:numPr>
        <w:tabs>
          <w:tab w:val="num" w:pos="1428"/>
        </w:tabs>
        <w:ind w:firstLine="567"/>
        <w:jc w:val="both"/>
      </w:pPr>
      <w:r w:rsidRPr="004F4570">
        <w:t>Оформлять результаты камеральной налоговой проверки.</w:t>
      </w:r>
    </w:p>
    <w:p w:rsidR="004F4570" w:rsidRPr="004F4570" w:rsidRDefault="004F4570" w:rsidP="004F4570">
      <w:pPr>
        <w:ind w:firstLine="567"/>
        <w:jc w:val="both"/>
      </w:pPr>
      <w:r w:rsidRPr="004F4570">
        <w:t>Передавать в юридический отдел материалы камеральных налоговых проверок для обеспечения производства по делам о налоговых правонарушениях.</w:t>
      </w:r>
    </w:p>
    <w:p w:rsidR="004F4570" w:rsidRPr="004F4570" w:rsidRDefault="004F4570" w:rsidP="004F4570">
      <w:pPr>
        <w:numPr>
          <w:ilvl w:val="2"/>
          <w:numId w:val="0"/>
        </w:numPr>
        <w:tabs>
          <w:tab w:val="num" w:pos="1428"/>
        </w:tabs>
        <w:ind w:firstLine="567"/>
        <w:jc w:val="both"/>
      </w:pPr>
      <w:r w:rsidRPr="004F4570">
        <w:t>Работать с органами, уполномоченными лицами, обязанными в соответствии с законодательством о налогах  и сборах представлять в налоговые органы информацию, необходимую для налогового контроля.</w:t>
      </w:r>
    </w:p>
    <w:p w:rsidR="004F4570" w:rsidRPr="004F4570" w:rsidRDefault="004F4570" w:rsidP="004F4570">
      <w:pPr>
        <w:numPr>
          <w:ilvl w:val="2"/>
          <w:numId w:val="0"/>
        </w:numPr>
        <w:tabs>
          <w:tab w:val="num" w:pos="1428"/>
        </w:tabs>
        <w:ind w:firstLine="567"/>
        <w:jc w:val="both"/>
      </w:pPr>
      <w:r w:rsidRPr="004F4570">
        <w:t>Участвовать в подготовке ответов на письменные запросы налогоплательщиков по вопросам, входящим в компетенцию отдела.</w:t>
      </w:r>
    </w:p>
    <w:p w:rsidR="004F4570" w:rsidRPr="004F4570" w:rsidRDefault="004F4570" w:rsidP="004F4570">
      <w:pPr>
        <w:numPr>
          <w:ilvl w:val="2"/>
          <w:numId w:val="0"/>
        </w:numPr>
        <w:tabs>
          <w:tab w:val="num" w:pos="1428"/>
        </w:tabs>
        <w:ind w:firstLine="567"/>
        <w:jc w:val="both"/>
      </w:pPr>
      <w:r w:rsidRPr="004F4570">
        <w:rPr>
          <w:color w:val="000000"/>
        </w:rPr>
        <w:t xml:space="preserve">Подготавливать </w:t>
      </w:r>
      <w:r w:rsidRPr="004F4570">
        <w:t>информационные материалы для руководства Инспекции по вопросам, находящимся в компетенции отдела.</w:t>
      </w:r>
    </w:p>
    <w:p w:rsidR="004F4570" w:rsidRPr="004F4570" w:rsidRDefault="004F4570" w:rsidP="004F4570">
      <w:pPr>
        <w:ind w:firstLine="567"/>
        <w:jc w:val="both"/>
      </w:pPr>
      <w:r w:rsidRPr="004F4570">
        <w:lastRenderedPageBreak/>
        <w:t>Вести в установленном порядке делопроизводства, хранить и сдавать в архив документов отдела.</w:t>
      </w:r>
    </w:p>
    <w:p w:rsidR="004F4570" w:rsidRPr="004F4570" w:rsidRDefault="004F4570" w:rsidP="004F4570">
      <w:pPr>
        <w:ind w:firstLine="567"/>
        <w:jc w:val="both"/>
      </w:pPr>
      <w:r w:rsidRPr="004F4570">
        <w:t>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w:t>
      </w:r>
    </w:p>
    <w:p w:rsidR="004F4570" w:rsidRPr="004F4570" w:rsidRDefault="004F4570" w:rsidP="004F4570">
      <w:pPr>
        <w:tabs>
          <w:tab w:val="left" w:pos="558"/>
        </w:tabs>
        <w:ind w:firstLine="567"/>
        <w:jc w:val="both"/>
      </w:pPr>
      <w:r w:rsidRPr="004F4570">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4F4570" w:rsidRPr="004F4570" w:rsidRDefault="004F4570" w:rsidP="004F4570">
      <w:pPr>
        <w:ind w:firstLine="567"/>
        <w:jc w:val="both"/>
      </w:pPr>
      <w:r w:rsidRPr="004F4570">
        <w:t>9. В целях исполнения возложенных должностных обязанностей государственный налоговый инспектор  имеет право:</w:t>
      </w:r>
    </w:p>
    <w:p w:rsidR="004F4570" w:rsidRPr="004F4570" w:rsidRDefault="004F4570" w:rsidP="004F4570">
      <w:pPr>
        <w:ind w:firstLine="567"/>
        <w:jc w:val="both"/>
      </w:pPr>
      <w:r w:rsidRPr="004F4570">
        <w:t>исполнять должностные обязанности в соответствии с должностным регламентом;</w:t>
      </w:r>
    </w:p>
    <w:p w:rsidR="004F4570" w:rsidRPr="004F4570" w:rsidRDefault="004F4570" w:rsidP="004F4570">
      <w:pPr>
        <w:ind w:firstLine="567"/>
        <w:jc w:val="both"/>
      </w:pPr>
      <w:r w:rsidRPr="004F4570">
        <w:t>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4F4570" w:rsidRPr="004F4570" w:rsidRDefault="004F4570" w:rsidP="004F4570">
      <w:pPr>
        <w:ind w:firstLine="567"/>
        <w:jc w:val="both"/>
      </w:pPr>
      <w:r w:rsidRPr="004F4570">
        <w:t>представлять интересы отдела по указанию руководства Инспекции по вопросам, относящимся к их ведению, во всех государственных и не государственных учреждениях, организациях и предприятиях всех форм собственности;</w:t>
      </w:r>
    </w:p>
    <w:p w:rsidR="004F4570" w:rsidRPr="004F4570" w:rsidRDefault="004F4570" w:rsidP="004F4570">
      <w:pPr>
        <w:ind w:firstLine="567"/>
        <w:jc w:val="both"/>
      </w:pPr>
      <w:r w:rsidRPr="004F4570">
        <w:t>запрашивание и получение в установленном порядке от структурных подразделений Инспекции необходимые материалы по вопросам, входящим в компетенцию отдела;</w:t>
      </w:r>
    </w:p>
    <w:p w:rsidR="004F4570" w:rsidRPr="004F4570" w:rsidRDefault="004F4570" w:rsidP="004F4570">
      <w:pPr>
        <w:ind w:firstLine="567"/>
        <w:jc w:val="both"/>
      </w:pPr>
      <w:r w:rsidRPr="004F4570">
        <w:t>внесение предложений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4F4570" w:rsidRPr="004F4570" w:rsidRDefault="004F4570" w:rsidP="004F4570">
      <w:pPr>
        <w:ind w:firstLine="567"/>
        <w:jc w:val="both"/>
      </w:pPr>
      <w:r w:rsidRPr="004F4570">
        <w:t>подпись по служебной документации в пределах своей компетенции;</w:t>
      </w:r>
    </w:p>
    <w:p w:rsidR="004F4570" w:rsidRPr="004F4570" w:rsidRDefault="004F4570" w:rsidP="004F4570">
      <w:pPr>
        <w:ind w:firstLine="567"/>
        <w:jc w:val="both"/>
      </w:pPr>
      <w:r w:rsidRPr="004F4570">
        <w:t>осуществление других прав, предусмотренных законодательными и иными нормативными правовыми актами, приказами, распоряжениями и указаниями УФНС России по Нижегородской области, а также Положениями об Инспекции и об отделе;</w:t>
      </w:r>
    </w:p>
    <w:p w:rsidR="004F4570" w:rsidRPr="004F4570" w:rsidRDefault="004F4570" w:rsidP="004F4570">
      <w:pPr>
        <w:ind w:firstLine="567"/>
        <w:jc w:val="both"/>
      </w:pPr>
      <w:r w:rsidRPr="004F4570">
        <w:t>получение от должностных лиц инспекции информации согласно выполняемым функциональным обязанностям;</w:t>
      </w:r>
    </w:p>
    <w:p w:rsidR="004F4570" w:rsidRPr="004F4570" w:rsidRDefault="004F4570" w:rsidP="004F4570">
      <w:pPr>
        <w:ind w:firstLine="567"/>
        <w:jc w:val="both"/>
      </w:pPr>
      <w:r w:rsidRPr="004F4570">
        <w:t>внесение предложений направленных на совершенствование своей работы, работы отдела и инспекции в целом;</w:t>
      </w:r>
    </w:p>
    <w:p w:rsidR="004F4570" w:rsidRPr="004F4570" w:rsidRDefault="004F4570" w:rsidP="004F4570">
      <w:pPr>
        <w:ind w:firstLine="567"/>
        <w:jc w:val="both"/>
      </w:pPr>
      <w:r w:rsidRPr="004F4570">
        <w:t xml:space="preserve"> участие в семинарах, совещаниях Инспекции и Управления;</w:t>
      </w:r>
    </w:p>
    <w:p w:rsidR="004F4570" w:rsidRPr="004F4570" w:rsidRDefault="004F4570" w:rsidP="004F4570">
      <w:pPr>
        <w:ind w:firstLine="567"/>
        <w:jc w:val="both"/>
      </w:pPr>
      <w:r w:rsidRPr="004F4570">
        <w:t xml:space="preserve"> другие права в соответствии с законодательством Российской Федерации о государственной службе.</w:t>
      </w:r>
    </w:p>
    <w:p w:rsidR="004F4570" w:rsidRPr="004F4570" w:rsidRDefault="004F4570" w:rsidP="004F4570">
      <w:pPr>
        <w:ind w:firstLine="567"/>
        <w:jc w:val="both"/>
      </w:pPr>
      <w:r w:rsidRPr="004F4570">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17" w:history="1">
        <w:r w:rsidRPr="004F4570">
          <w:t>Положением</w:t>
        </w:r>
      </w:hyperlink>
      <w:r w:rsidRPr="004F4570">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sidRPr="004F4570">
        <w:rPr>
          <w:i/>
        </w:rPr>
        <w:t xml:space="preserve"> </w:t>
      </w:r>
      <w:r w:rsidRPr="004F4570">
        <w:t>камеральных проверок №1, приказами (распоряжениями) ФНС России, приказами Инспекции, приказами Управления, поручениями руководства Инспекции.</w:t>
      </w:r>
    </w:p>
    <w:p w:rsidR="004F4570" w:rsidRPr="004F4570" w:rsidRDefault="004F4570" w:rsidP="004F4570">
      <w:pPr>
        <w:ind w:firstLine="567"/>
        <w:jc w:val="both"/>
      </w:pPr>
      <w:r w:rsidRPr="004F4570">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4F4570" w:rsidRPr="004F4570" w:rsidRDefault="004F4570" w:rsidP="004F4570">
      <w:pPr>
        <w:ind w:firstLine="567"/>
        <w:jc w:val="both"/>
      </w:pPr>
    </w:p>
    <w:p w:rsidR="004F4570" w:rsidRPr="004F4570" w:rsidRDefault="004F4570" w:rsidP="004F4570">
      <w:pPr>
        <w:ind w:firstLine="567"/>
        <w:jc w:val="both"/>
      </w:pPr>
      <w:r w:rsidRPr="004F4570">
        <w:t>12. При исполнении служебных обязанностей государственный налоговый инспектор вправе самостоятельно принимать решения по вопросам:</w:t>
      </w:r>
    </w:p>
    <w:p w:rsidR="004F4570" w:rsidRPr="004F4570" w:rsidRDefault="004F4570" w:rsidP="004F4570">
      <w:pPr>
        <w:ind w:firstLine="567"/>
        <w:jc w:val="both"/>
      </w:pPr>
      <w:r w:rsidRPr="004F4570">
        <w:t>Выполнения поручений начальника отдела;</w:t>
      </w:r>
    </w:p>
    <w:p w:rsidR="004F4570" w:rsidRPr="004F4570" w:rsidRDefault="004F4570" w:rsidP="004F4570">
      <w:pPr>
        <w:ind w:firstLine="567"/>
        <w:jc w:val="both"/>
      </w:pPr>
      <w:r w:rsidRPr="004F4570">
        <w:lastRenderedPageBreak/>
        <w:t>Выбора и использования наиболее приемлемых и оптимальных форм и методов работы по реализации возложенных служебных обязанностей;</w:t>
      </w:r>
    </w:p>
    <w:p w:rsidR="004F4570" w:rsidRPr="004F4570" w:rsidRDefault="004F4570" w:rsidP="004F4570">
      <w:pPr>
        <w:ind w:firstLine="567"/>
        <w:jc w:val="both"/>
      </w:pPr>
      <w:r w:rsidRPr="004F4570">
        <w:t>Определения приоритетов и последовательности в действиях, направленных на эффективное исполнение возложенных служебных обязанностей;</w:t>
      </w:r>
    </w:p>
    <w:p w:rsidR="004F4570" w:rsidRPr="004F4570" w:rsidRDefault="004F4570" w:rsidP="004F4570">
      <w:pPr>
        <w:ind w:firstLine="567"/>
        <w:jc w:val="both"/>
      </w:pPr>
      <w:r w:rsidRPr="004F4570">
        <w:t>Иным вопросам, предусмотренным положением об отделе, иными нормативными актами.</w:t>
      </w:r>
    </w:p>
    <w:p w:rsidR="004F4570" w:rsidRPr="004F4570" w:rsidRDefault="004F4570" w:rsidP="004F4570">
      <w:pPr>
        <w:ind w:firstLine="567"/>
        <w:jc w:val="both"/>
      </w:pPr>
      <w:r w:rsidRPr="004F4570">
        <w:t>13. При исполнении служебных обязанностей государственный налоговый инспектор обязан самостоятельно принимать решения по вопросам:</w:t>
      </w:r>
    </w:p>
    <w:p w:rsidR="004F4570" w:rsidRPr="004F4570" w:rsidRDefault="004F4570" w:rsidP="004F4570">
      <w:pPr>
        <w:ind w:firstLine="567"/>
        <w:jc w:val="both"/>
      </w:pPr>
      <w:bookmarkStart w:id="8" w:name="sub_901"/>
      <w:r w:rsidRPr="004F4570">
        <w:t>информирования вышестоящего начальника для принятия им соответствующего решения;</w:t>
      </w:r>
    </w:p>
    <w:p w:rsidR="004F4570" w:rsidRPr="004F4570" w:rsidRDefault="004F4570" w:rsidP="004F4570">
      <w:pPr>
        <w:ind w:firstLine="567"/>
        <w:jc w:val="both"/>
      </w:pPr>
      <w:r w:rsidRPr="004F4570">
        <w:t>отказа в приеме документов, оформленных ненадлежащим образом или запроса дополнительной информации;</w:t>
      </w:r>
    </w:p>
    <w:p w:rsidR="004F4570" w:rsidRPr="004F4570" w:rsidRDefault="004F4570" w:rsidP="004F4570">
      <w:pPr>
        <w:ind w:firstLine="567"/>
        <w:jc w:val="both"/>
      </w:pPr>
      <w:r w:rsidRPr="004F4570">
        <w:t>заверения надлежащим образом копии документов;</w:t>
      </w:r>
    </w:p>
    <w:p w:rsidR="004F4570" w:rsidRPr="004F4570" w:rsidRDefault="004F4570" w:rsidP="004F4570">
      <w:pPr>
        <w:ind w:firstLine="567"/>
        <w:jc w:val="both"/>
      </w:pPr>
      <w:r w:rsidRPr="004F4570">
        <w:t>иным вопросам, предусмотренным положением об отделе, иными нормативными актами.</w:t>
      </w:r>
    </w:p>
    <w:p w:rsidR="004F4570" w:rsidRPr="004F4570" w:rsidRDefault="004F4570" w:rsidP="004F4570">
      <w:pPr>
        <w:autoSpaceDE w:val="0"/>
        <w:autoSpaceDN w:val="0"/>
        <w:adjustRightInd w:val="0"/>
        <w:ind w:firstLine="567"/>
        <w:jc w:val="both"/>
        <w:rPr>
          <w:bCs/>
        </w:rPr>
      </w:pPr>
      <w:r w:rsidRPr="004F4570">
        <w:t xml:space="preserve"> </w:t>
      </w:r>
    </w:p>
    <w:bookmarkEnd w:id="8"/>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4F4570" w:rsidRPr="004F4570" w:rsidRDefault="004F4570" w:rsidP="004F4570">
      <w:pPr>
        <w:ind w:firstLine="567"/>
        <w:jc w:val="both"/>
      </w:pPr>
      <w:r w:rsidRPr="004F4570">
        <w:t>14. Государственный налоговый инспектор в соответствии со своей компетенцией вправе участвовать в подготовке (обсуждении) следующих проектов:</w:t>
      </w:r>
    </w:p>
    <w:p w:rsidR="004F4570" w:rsidRPr="004F4570" w:rsidRDefault="004F4570" w:rsidP="004F4570">
      <w:pPr>
        <w:ind w:firstLine="567"/>
        <w:jc w:val="both"/>
      </w:pPr>
      <w:r w:rsidRPr="004F4570">
        <w:t>документов по вопросам применения законодательства Российской Федерации о государственной службе, трудового законодательства Российской Федерации;</w:t>
      </w:r>
    </w:p>
    <w:p w:rsidR="004F4570" w:rsidRPr="004F4570" w:rsidRDefault="004F4570" w:rsidP="004F4570">
      <w:pPr>
        <w:ind w:firstLine="567"/>
        <w:jc w:val="both"/>
      </w:pPr>
      <w:r w:rsidRPr="004F4570">
        <w:t>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4F4570" w:rsidRPr="004F4570" w:rsidRDefault="004F4570" w:rsidP="004F4570">
      <w:pPr>
        <w:ind w:firstLine="567"/>
        <w:jc w:val="both"/>
      </w:pPr>
      <w:r w:rsidRPr="004F4570">
        <w:t>иным вопросам, предусмотренным Положением об отделе, иными нормативными актами.</w:t>
      </w:r>
    </w:p>
    <w:p w:rsidR="004F4570" w:rsidRPr="004F4570" w:rsidRDefault="004F4570" w:rsidP="004F4570">
      <w:pPr>
        <w:ind w:firstLine="567"/>
        <w:jc w:val="both"/>
      </w:pPr>
      <w:r w:rsidRPr="004F4570">
        <w:t>15. Государственный налоговый инспектор в соответствии со своей компетенцией обязан участвовать в подготовке (обсуждении) следующих проектов:</w:t>
      </w:r>
    </w:p>
    <w:p w:rsidR="004F4570" w:rsidRPr="004F4570" w:rsidRDefault="004F4570" w:rsidP="004F4570">
      <w:pPr>
        <w:ind w:firstLine="567"/>
        <w:jc w:val="both"/>
      </w:pPr>
      <w:r w:rsidRPr="004F4570">
        <w:t>положений об отделе;</w:t>
      </w:r>
    </w:p>
    <w:p w:rsidR="004F4570" w:rsidRPr="004F4570" w:rsidRDefault="004F4570" w:rsidP="004F4570">
      <w:pPr>
        <w:ind w:firstLine="567"/>
        <w:jc w:val="both"/>
      </w:pPr>
      <w:r w:rsidRPr="004F4570">
        <w:t>графика отпусков гражданских служащих отдела;</w:t>
      </w:r>
    </w:p>
    <w:p w:rsidR="004F4570" w:rsidRPr="004F4570" w:rsidRDefault="004F4570" w:rsidP="004F4570">
      <w:pPr>
        <w:ind w:firstLine="567"/>
        <w:jc w:val="both"/>
      </w:pPr>
      <w:r w:rsidRPr="004F4570">
        <w:t>иных актов по поручению  руководства инспекции.</w:t>
      </w:r>
    </w:p>
    <w:p w:rsidR="004F4570" w:rsidRPr="004F4570" w:rsidRDefault="004F4570" w:rsidP="004F4570">
      <w:pPr>
        <w:ind w:firstLine="567"/>
        <w:jc w:val="both"/>
      </w:pPr>
      <w:r w:rsidRPr="004F4570">
        <w:tab/>
      </w:r>
    </w:p>
    <w:p w:rsidR="004F4570" w:rsidRPr="004F4570" w:rsidRDefault="004F4570" w:rsidP="004F4570">
      <w:pPr>
        <w:keepNext/>
        <w:spacing w:before="240" w:after="60"/>
        <w:ind w:firstLine="567"/>
        <w:jc w:val="center"/>
        <w:outlineLvl w:val="0"/>
        <w:rPr>
          <w:b/>
          <w:bCs/>
          <w:kern w:val="32"/>
          <w:sz w:val="26"/>
          <w:szCs w:val="26"/>
        </w:rPr>
      </w:pPr>
      <w:r w:rsidRPr="004F4570">
        <w:rPr>
          <w:rFonts w:ascii="Arial" w:hAnsi="Arial" w:cs="Arial"/>
          <w:b/>
          <w:bCs/>
          <w:kern w:val="32"/>
          <w:sz w:val="32"/>
          <w:szCs w:val="32"/>
        </w:rPr>
        <w:tab/>
      </w:r>
      <w:r w:rsidRPr="004F4570">
        <w:rPr>
          <w:b/>
          <w:bCs/>
          <w:kern w:val="32"/>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4F4570" w:rsidRPr="004F4570" w:rsidRDefault="004F4570" w:rsidP="004F4570">
      <w:pPr>
        <w:ind w:firstLine="567"/>
        <w:jc w:val="both"/>
      </w:pPr>
    </w:p>
    <w:p w:rsidR="004F4570" w:rsidRPr="004F4570" w:rsidRDefault="004F4570" w:rsidP="004F4570">
      <w:pPr>
        <w:widowControl w:val="0"/>
        <w:autoSpaceDE w:val="0"/>
        <w:autoSpaceDN w:val="0"/>
        <w:adjustRightInd w:val="0"/>
        <w:ind w:firstLine="567"/>
        <w:jc w:val="both"/>
      </w:pPr>
      <w:r w:rsidRPr="004F4570">
        <w:t>16.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4F4570" w:rsidRPr="004F4570" w:rsidRDefault="004F4570" w:rsidP="004F4570">
      <w:pPr>
        <w:keepNext/>
        <w:spacing w:before="240" w:after="60"/>
        <w:ind w:firstLine="567"/>
        <w:jc w:val="center"/>
        <w:outlineLvl w:val="0"/>
        <w:rPr>
          <w:b/>
          <w:bCs/>
          <w:kern w:val="32"/>
          <w:sz w:val="26"/>
          <w:szCs w:val="26"/>
        </w:rPr>
      </w:pPr>
      <w:r w:rsidRPr="004F4570">
        <w:rPr>
          <w:rFonts w:ascii="Arial" w:hAnsi="Arial" w:cs="Arial"/>
          <w:b/>
          <w:bCs/>
          <w:kern w:val="32"/>
          <w:sz w:val="26"/>
          <w:szCs w:val="26"/>
        </w:rPr>
        <w:lastRenderedPageBreak/>
        <w:t xml:space="preserve">                         </w:t>
      </w:r>
      <w:r w:rsidRPr="004F4570">
        <w:rPr>
          <w:b/>
          <w:bCs/>
          <w:kern w:val="32"/>
          <w:sz w:val="26"/>
          <w:szCs w:val="26"/>
        </w:rPr>
        <w:t>VII. Порядок служебного взаимодействия</w:t>
      </w:r>
    </w:p>
    <w:p w:rsidR="004F4570" w:rsidRPr="004F4570" w:rsidRDefault="004F4570" w:rsidP="004F4570">
      <w:pPr>
        <w:keepNext/>
        <w:spacing w:before="240" w:after="60"/>
        <w:jc w:val="both"/>
        <w:outlineLvl w:val="0"/>
      </w:pPr>
      <w:r w:rsidRPr="004F4570">
        <w:t xml:space="preserve">         17. Взаимодействие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18" w:history="1">
        <w:r w:rsidRPr="004F4570">
          <w:t>принципов</w:t>
        </w:r>
      </w:hyperlink>
      <w:r w:rsidRPr="004F4570">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19" w:history="1">
        <w:r w:rsidRPr="004F4570">
          <w:t>статьей 18</w:t>
        </w:r>
      </w:hyperlink>
      <w:r w:rsidRPr="004F4570">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 xml:space="preserve">VIII. Перечень государственных услуг, оказываемых гражданам и организациям в соответствии с </w:t>
      </w:r>
      <w:hyperlink r:id="rId20" w:history="1">
        <w:r w:rsidRPr="004F4570">
          <w:rPr>
            <w:b/>
            <w:color w:val="000000"/>
            <w:kern w:val="32"/>
            <w:sz w:val="26"/>
            <w:szCs w:val="26"/>
          </w:rPr>
          <w:t>административным регламентом</w:t>
        </w:r>
      </w:hyperlink>
      <w:r w:rsidRPr="004F4570">
        <w:rPr>
          <w:b/>
          <w:bCs/>
          <w:kern w:val="32"/>
          <w:sz w:val="26"/>
          <w:szCs w:val="26"/>
        </w:rPr>
        <w:t xml:space="preserve"> Федеральной налоговой службы</w:t>
      </w:r>
    </w:p>
    <w:p w:rsidR="004F4570" w:rsidRPr="004F4570" w:rsidRDefault="004F4570" w:rsidP="004F4570">
      <w:pPr>
        <w:ind w:firstLine="567"/>
        <w:jc w:val="both"/>
      </w:pPr>
    </w:p>
    <w:p w:rsidR="004F4570" w:rsidRPr="004F4570" w:rsidRDefault="004F4570" w:rsidP="004F4570">
      <w:pPr>
        <w:ind w:firstLine="567"/>
        <w:jc w:val="both"/>
      </w:pPr>
      <w:r w:rsidRPr="004F4570">
        <w:t>18. В соответствии с замещаемой государственной гражданской должностью и в пределах функциональной компетенции государственный налоговый инспектор отдела принимает участие в методологическом обеспечении оказания государственных услуг, осуществляемых Инспекцией:</w:t>
      </w:r>
    </w:p>
    <w:p w:rsidR="004F4570" w:rsidRPr="004F4570" w:rsidRDefault="004F4570" w:rsidP="004F4570">
      <w:pPr>
        <w:ind w:firstLine="567"/>
        <w:jc w:val="both"/>
      </w:pPr>
      <w:r w:rsidRPr="004F4570">
        <w:t xml:space="preserve">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 </w:t>
      </w:r>
    </w:p>
    <w:p w:rsidR="004F4570" w:rsidRPr="004F4570" w:rsidRDefault="004F4570" w:rsidP="004F4570">
      <w:pPr>
        <w:ind w:firstLine="567"/>
        <w:jc w:val="both"/>
      </w:pPr>
      <w:r w:rsidRPr="004F4570">
        <w:t>создание условий для реализации прав налогоплательщиков (налоговых агентов, плательщиков сборов) на рассмотрение их возражений (разногласий) по актам камеральных налоговых проверок, назначенных и проведенных Инспекцией;</w:t>
      </w:r>
    </w:p>
    <w:p w:rsidR="004F4570" w:rsidRPr="004F4570" w:rsidRDefault="004F4570" w:rsidP="004F4570">
      <w:pPr>
        <w:ind w:firstLine="567"/>
        <w:jc w:val="both"/>
      </w:pPr>
      <w:r w:rsidRPr="004F4570">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4F4570" w:rsidRPr="004F4570" w:rsidRDefault="004F4570" w:rsidP="004F4570">
      <w:pPr>
        <w:keepNext/>
        <w:spacing w:before="240" w:after="60"/>
        <w:ind w:firstLine="567"/>
        <w:jc w:val="center"/>
        <w:outlineLvl w:val="0"/>
        <w:rPr>
          <w:b/>
          <w:bCs/>
          <w:kern w:val="32"/>
          <w:sz w:val="26"/>
          <w:szCs w:val="26"/>
        </w:rPr>
      </w:pPr>
      <w:r w:rsidRPr="004F4570">
        <w:rPr>
          <w:b/>
          <w:bCs/>
          <w:kern w:val="32"/>
          <w:sz w:val="26"/>
          <w:szCs w:val="26"/>
        </w:rPr>
        <w:t>IX. Показатели эффективности и результативности профессиональной служебной деятельности</w:t>
      </w:r>
    </w:p>
    <w:p w:rsidR="004F4570" w:rsidRPr="004F4570" w:rsidRDefault="004F4570" w:rsidP="004F4570">
      <w:pPr>
        <w:tabs>
          <w:tab w:val="left" w:pos="1770"/>
        </w:tabs>
        <w:ind w:firstLine="567"/>
        <w:jc w:val="both"/>
        <w:rPr>
          <w:sz w:val="20"/>
          <w:szCs w:val="20"/>
        </w:rPr>
      </w:pPr>
      <w:r w:rsidRPr="004F4570">
        <w:tab/>
      </w:r>
    </w:p>
    <w:p w:rsidR="004F4570" w:rsidRPr="004F4570" w:rsidRDefault="004F4570" w:rsidP="004F4570">
      <w:pPr>
        <w:ind w:firstLine="567"/>
        <w:jc w:val="both"/>
        <w:rPr>
          <w:szCs w:val="28"/>
        </w:rPr>
      </w:pPr>
      <w:r w:rsidRPr="004F4570">
        <w:rPr>
          <w:szCs w:val="28"/>
        </w:rPr>
        <w:t>19. Эффективность профессиональной служебной деятельности государственного налогового инспектора оценивается по следующим показателям:</w:t>
      </w:r>
    </w:p>
    <w:p w:rsidR="004F4570" w:rsidRPr="004F4570" w:rsidRDefault="004F4570" w:rsidP="004F4570">
      <w:pPr>
        <w:ind w:firstLine="567"/>
        <w:jc w:val="both"/>
      </w:pPr>
      <w:r w:rsidRPr="004F4570">
        <w:t>своевременность формирования и отправки в УФНС России по Нижегородской области и другие органы государственной власти отчетов по налогам, других отчетов в соответствии с настоящим регламентом;</w:t>
      </w:r>
    </w:p>
    <w:p w:rsidR="004F4570" w:rsidRPr="004F4570" w:rsidRDefault="004F4570" w:rsidP="004F4570">
      <w:pPr>
        <w:ind w:firstLine="567"/>
        <w:jc w:val="both"/>
      </w:pPr>
      <w:r w:rsidRPr="004F4570">
        <w:t>количество, качество и своевременность проведения камеральных налоговых проверок;</w:t>
      </w:r>
    </w:p>
    <w:p w:rsidR="004F4570" w:rsidRPr="004F4570" w:rsidRDefault="004F4570" w:rsidP="004F4570">
      <w:pPr>
        <w:ind w:firstLine="567"/>
        <w:jc w:val="both"/>
      </w:pPr>
      <w:r w:rsidRPr="004F4570">
        <w:t>результативность камеральных налоговых проверок;</w:t>
      </w:r>
    </w:p>
    <w:p w:rsidR="004F4570" w:rsidRPr="004F4570" w:rsidRDefault="004F4570" w:rsidP="004F4570">
      <w:pPr>
        <w:ind w:firstLine="567"/>
        <w:jc w:val="both"/>
      </w:pPr>
      <w:r w:rsidRPr="004F4570">
        <w:t>качественное использование информационных ресурсов, связанных с деятельностью отдела;</w:t>
      </w:r>
    </w:p>
    <w:p w:rsidR="004F4570" w:rsidRPr="004F4570" w:rsidRDefault="004F4570" w:rsidP="004F4570">
      <w:pPr>
        <w:ind w:firstLine="567"/>
        <w:jc w:val="both"/>
      </w:pPr>
      <w:r w:rsidRPr="004F4570">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4F4570" w:rsidRPr="004F4570" w:rsidRDefault="004F4570" w:rsidP="004F4570">
      <w:pPr>
        <w:ind w:firstLine="567"/>
        <w:jc w:val="both"/>
      </w:pPr>
      <w:r w:rsidRPr="004F4570">
        <w:t>своевременности и оперативности выполнения поручений;</w:t>
      </w:r>
    </w:p>
    <w:p w:rsidR="004F4570" w:rsidRPr="004F4570" w:rsidRDefault="004F4570" w:rsidP="004F4570">
      <w:pPr>
        <w:ind w:firstLine="567"/>
        <w:jc w:val="both"/>
      </w:pPr>
      <w:r w:rsidRPr="004F4570">
        <w:lastRenderedPageBreak/>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4F4570" w:rsidRPr="004F4570" w:rsidRDefault="004F4570" w:rsidP="004F4570">
      <w:pPr>
        <w:ind w:firstLine="567"/>
        <w:jc w:val="both"/>
      </w:pPr>
      <w:r w:rsidRPr="004F4570">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4F4570" w:rsidRPr="004F4570" w:rsidRDefault="004F4570" w:rsidP="004F4570">
      <w:pPr>
        <w:ind w:firstLine="567"/>
        <w:jc w:val="both"/>
      </w:pPr>
      <w:r w:rsidRPr="004F4570">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4F4570" w:rsidRPr="004F4570" w:rsidRDefault="004F4570" w:rsidP="004F4570">
      <w:pPr>
        <w:ind w:firstLine="567"/>
        <w:jc w:val="both"/>
      </w:pPr>
      <w:r w:rsidRPr="004F4570">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4F4570" w:rsidRPr="004F4570" w:rsidRDefault="004F4570" w:rsidP="004F4570">
      <w:pPr>
        <w:ind w:firstLine="567"/>
        <w:jc w:val="both"/>
      </w:pPr>
      <w:r w:rsidRPr="004F4570">
        <w:t>осознанию ответственности за последствия своих действий;</w:t>
      </w:r>
    </w:p>
    <w:p w:rsidR="004F4570" w:rsidRDefault="004F4570" w:rsidP="004F4570">
      <w:pPr>
        <w:ind w:firstLine="567"/>
        <w:jc w:val="both"/>
      </w:pPr>
      <w:r w:rsidRPr="004F4570">
        <w:t>способность поддерживать деловые и партнерские отношения среди сотрудников.</w:t>
      </w: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p w:rsidR="005B6A95" w:rsidRDefault="005B6A95" w:rsidP="004F4570">
      <w:pPr>
        <w:ind w:firstLine="567"/>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4680"/>
      </w:tblGrid>
      <w:tr w:rsidR="005B6A95" w:rsidTr="005B6A95">
        <w:tc>
          <w:tcPr>
            <w:tcW w:w="5580" w:type="dxa"/>
            <w:tcBorders>
              <w:top w:val="nil"/>
              <w:left w:val="nil"/>
              <w:bottom w:val="nil"/>
              <w:right w:val="nil"/>
            </w:tcBorders>
          </w:tcPr>
          <w:p w:rsidR="005B6A95" w:rsidRDefault="005B6A95">
            <w:pPr>
              <w:pStyle w:val="ab"/>
            </w:pPr>
          </w:p>
        </w:tc>
        <w:tc>
          <w:tcPr>
            <w:tcW w:w="4680" w:type="dxa"/>
            <w:tcBorders>
              <w:top w:val="nil"/>
              <w:left w:val="nil"/>
              <w:bottom w:val="nil"/>
              <w:right w:val="nil"/>
            </w:tcBorders>
          </w:tcPr>
          <w:p w:rsidR="005B6A95" w:rsidRDefault="005B6A95">
            <w:pPr>
              <w:pStyle w:val="ab"/>
              <w:jc w:val="center"/>
              <w:rPr>
                <w:rFonts w:ascii="Times New Roman" w:hAnsi="Times New Roman"/>
              </w:rPr>
            </w:pPr>
            <w:r>
              <w:rPr>
                <w:rFonts w:ascii="Times New Roman" w:hAnsi="Times New Roman"/>
              </w:rPr>
              <w:t>УТВЕРЖДАЮ</w:t>
            </w:r>
          </w:p>
          <w:p w:rsidR="005B6A95" w:rsidRDefault="005B6A95">
            <w:pPr>
              <w:pStyle w:val="ab"/>
              <w:jc w:val="left"/>
              <w:rPr>
                <w:rFonts w:ascii="Times New Roman" w:hAnsi="Times New Roman"/>
              </w:rPr>
            </w:pPr>
          </w:p>
          <w:p w:rsidR="005B6A95" w:rsidRDefault="005B6A95">
            <w:pPr>
              <w:pStyle w:val="ab"/>
              <w:jc w:val="left"/>
              <w:rPr>
                <w:rFonts w:ascii="Times New Roman" w:hAnsi="Times New Roman"/>
              </w:rPr>
            </w:pPr>
            <w:r>
              <w:rPr>
                <w:rFonts w:ascii="Times New Roman" w:hAnsi="Times New Roman"/>
              </w:rPr>
              <w:t xml:space="preserve">Начальник ИФНС России  </w:t>
            </w:r>
          </w:p>
          <w:p w:rsidR="005B6A95" w:rsidRDefault="005B6A95">
            <w:pPr>
              <w:pStyle w:val="ab"/>
              <w:jc w:val="left"/>
              <w:rPr>
                <w:rFonts w:ascii="Times New Roman" w:hAnsi="Times New Roman"/>
              </w:rPr>
            </w:pPr>
            <w:r>
              <w:rPr>
                <w:rFonts w:ascii="Times New Roman" w:hAnsi="Times New Roman"/>
              </w:rPr>
              <w:t xml:space="preserve">по Нижегородскому району г.Н.Новгорода </w:t>
            </w:r>
          </w:p>
          <w:p w:rsidR="005B6A95" w:rsidRDefault="005B6A95"/>
          <w:p w:rsidR="005B6A95" w:rsidRDefault="005B6A95">
            <w:pPr>
              <w:pStyle w:val="ab"/>
              <w:jc w:val="left"/>
              <w:rPr>
                <w:rFonts w:ascii="Times New Roman" w:hAnsi="Times New Roman"/>
                <w:u w:val="single"/>
              </w:rPr>
            </w:pPr>
            <w:r>
              <w:rPr>
                <w:rFonts w:ascii="Times New Roman" w:hAnsi="Times New Roman"/>
              </w:rPr>
              <w:t>______________    _______________</w:t>
            </w:r>
          </w:p>
          <w:p w:rsidR="005B6A95" w:rsidRDefault="005B6A95">
            <w:pPr>
              <w:pStyle w:val="ab"/>
              <w:jc w:val="left"/>
              <w:rPr>
                <w:rFonts w:ascii="Times New Roman" w:hAnsi="Times New Roman"/>
                <w:sz w:val="18"/>
                <w:szCs w:val="18"/>
              </w:rPr>
            </w:pPr>
            <w:r>
              <w:rPr>
                <w:rFonts w:ascii="Times New Roman" w:hAnsi="Times New Roman"/>
                <w:sz w:val="18"/>
                <w:szCs w:val="18"/>
              </w:rPr>
              <w:t xml:space="preserve">       (подпись)                   (фамилия, инициалы)</w:t>
            </w:r>
          </w:p>
          <w:p w:rsidR="005B6A95" w:rsidRDefault="005B6A95">
            <w:pPr>
              <w:pStyle w:val="ab"/>
              <w:jc w:val="left"/>
              <w:rPr>
                <w:rFonts w:ascii="Times New Roman" w:hAnsi="Times New Roman"/>
              </w:rPr>
            </w:pPr>
          </w:p>
          <w:p w:rsidR="005B6A95" w:rsidRDefault="005B6A95">
            <w:r>
              <w:t>от "_____"______________2021 г.</w:t>
            </w:r>
          </w:p>
        </w:tc>
      </w:tr>
    </w:tbl>
    <w:p w:rsidR="005B6A95" w:rsidRDefault="005B6A95" w:rsidP="005B6A95">
      <w:pPr>
        <w:keepNext/>
        <w:spacing w:before="240" w:after="60"/>
        <w:jc w:val="center"/>
        <w:outlineLvl w:val="0"/>
      </w:pPr>
      <w:r>
        <w:rPr>
          <w:b/>
          <w:bCs/>
          <w:kern w:val="32"/>
          <w:sz w:val="26"/>
          <w:szCs w:val="26"/>
        </w:rPr>
        <w:t>Должностной регламент</w:t>
      </w:r>
      <w:r>
        <w:rPr>
          <w:b/>
          <w:bCs/>
          <w:kern w:val="32"/>
          <w:sz w:val="26"/>
          <w:szCs w:val="26"/>
        </w:rPr>
        <w:br/>
        <w:t xml:space="preserve">старшего государственного налогового инспектора  отдела выездных проверок №1 Инспекции Федеральной налоговой службы по Нижегородскому району г.Н.Новгорода </w:t>
      </w:r>
    </w:p>
    <w:p w:rsidR="005B6A95" w:rsidRDefault="005B6A95" w:rsidP="005B6A95">
      <w:pPr>
        <w:keepNext/>
        <w:spacing w:before="240" w:after="60"/>
        <w:jc w:val="center"/>
        <w:outlineLvl w:val="0"/>
        <w:rPr>
          <w:b/>
          <w:bCs/>
          <w:kern w:val="32"/>
          <w:sz w:val="26"/>
          <w:szCs w:val="26"/>
        </w:rPr>
      </w:pPr>
      <w:r>
        <w:rPr>
          <w:b/>
          <w:bCs/>
          <w:kern w:val="32"/>
          <w:sz w:val="26"/>
          <w:szCs w:val="26"/>
        </w:rPr>
        <w:t>I. Общие положения</w:t>
      </w:r>
    </w:p>
    <w:p w:rsidR="005B6A95" w:rsidRDefault="005B6A95" w:rsidP="005B6A95">
      <w:pPr>
        <w:ind w:firstLine="720"/>
        <w:jc w:val="both"/>
      </w:pPr>
    </w:p>
    <w:p w:rsidR="005B6A95" w:rsidRDefault="005B6A95" w:rsidP="005B6A95">
      <w:pPr>
        <w:tabs>
          <w:tab w:val="left" w:pos="426"/>
        </w:tabs>
        <w:jc w:val="both"/>
      </w:pPr>
      <w:r>
        <w:tab/>
        <w:t>1.Должность федеральной государственной гражданской службы (далее - гражданская служба) старшего государственного налогового инспектора отдела выездных проверок №1 Инспекции Федеральной налоговой службы по Нижегородскому району г.Н.Новгорода  (далее – старший государственный налоговый инспектор) относится к старшей группе должностей гражданской службы категории специалисты.</w:t>
      </w:r>
    </w:p>
    <w:p w:rsidR="005B6A95" w:rsidRDefault="005B6A95" w:rsidP="005B6A95">
      <w:pPr>
        <w:tabs>
          <w:tab w:val="left" w:pos="426"/>
        </w:tabs>
        <w:ind w:firstLine="426"/>
        <w:jc w:val="both"/>
      </w:pPr>
      <w:r>
        <w:t xml:space="preserve">Регистрационный номер (код) должности – </w:t>
      </w:r>
      <w:r>
        <w:rPr>
          <w:sz w:val="26"/>
          <w:szCs w:val="26"/>
        </w:rPr>
        <w:t>11-1-3-095.</w:t>
      </w:r>
    </w:p>
    <w:p w:rsidR="005B6A95" w:rsidRDefault="005B6A95" w:rsidP="005B6A95">
      <w:pPr>
        <w:tabs>
          <w:tab w:val="left" w:pos="426"/>
        </w:tabs>
        <w:jc w:val="both"/>
      </w:pPr>
      <w:r>
        <w:tab/>
        <w:t>2. Область профессиональной служебной деятельности старшего государственного налогового инспектора: регулирование налоговой деятельности.</w:t>
      </w:r>
    </w:p>
    <w:p w:rsidR="005B6A95" w:rsidRDefault="005B6A95" w:rsidP="005B6A95">
      <w:pPr>
        <w:tabs>
          <w:tab w:val="left" w:pos="426"/>
        </w:tabs>
        <w:jc w:val="both"/>
      </w:pPr>
      <w:r>
        <w:tab/>
        <w:t>3.Вид профессиональной служебной деятельности старшего государственного налогового инспектора: осуществление налогового контроля (выездные проверки).</w:t>
      </w:r>
    </w:p>
    <w:p w:rsidR="005B6A95" w:rsidRDefault="005B6A95" w:rsidP="005B6A95">
      <w:pPr>
        <w:tabs>
          <w:tab w:val="left" w:pos="426"/>
        </w:tabs>
        <w:jc w:val="both"/>
      </w:pPr>
      <w:r>
        <w:tab/>
        <w:t xml:space="preserve">4.Назначение на должность и освобождение от должности старшего государственного налогового инспектора осуществляются </w:t>
      </w:r>
      <w:r>
        <w:rPr>
          <w:color w:val="000000"/>
        </w:rPr>
        <w:t>начальником Инспекции Федеральной налоговой службы по Нижегородскому району г.Н.Новгорода  (далее – Инспекции).</w:t>
      </w:r>
      <w:r>
        <w:t xml:space="preserve"> </w:t>
      </w:r>
    </w:p>
    <w:p w:rsidR="005B6A95" w:rsidRDefault="005B6A95" w:rsidP="005B6A95">
      <w:pPr>
        <w:numPr>
          <w:ilvl w:val="0"/>
          <w:numId w:val="21"/>
        </w:numPr>
        <w:tabs>
          <w:tab w:val="left" w:pos="426"/>
        </w:tabs>
        <w:contextualSpacing/>
        <w:jc w:val="both"/>
      </w:pPr>
      <w:r>
        <w:t>Старший государственный налоговый инспектор непосредственно подчиняется начальнику отдела.</w:t>
      </w:r>
    </w:p>
    <w:p w:rsidR="005B6A95" w:rsidRDefault="005B6A95" w:rsidP="005B6A95">
      <w:pPr>
        <w:jc w:val="center"/>
        <w:rPr>
          <w:b/>
          <w:sz w:val="26"/>
          <w:szCs w:val="26"/>
        </w:rPr>
      </w:pPr>
    </w:p>
    <w:p w:rsidR="005B6A95" w:rsidRDefault="005B6A95" w:rsidP="005B6A95">
      <w:pPr>
        <w:jc w:val="center"/>
        <w:rPr>
          <w:b/>
          <w:sz w:val="26"/>
          <w:szCs w:val="26"/>
        </w:rPr>
      </w:pPr>
      <w:r>
        <w:rPr>
          <w:b/>
          <w:sz w:val="26"/>
          <w:szCs w:val="26"/>
        </w:rPr>
        <w:t>II. Квалификационные требования</w:t>
      </w:r>
    </w:p>
    <w:p w:rsidR="005B6A95" w:rsidRDefault="005B6A95" w:rsidP="005B6A95">
      <w:pPr>
        <w:jc w:val="center"/>
        <w:rPr>
          <w:b/>
          <w:sz w:val="26"/>
          <w:szCs w:val="26"/>
        </w:rPr>
      </w:pPr>
      <w:r>
        <w:rPr>
          <w:b/>
          <w:sz w:val="26"/>
          <w:szCs w:val="26"/>
        </w:rPr>
        <w:t xml:space="preserve"> для замещения должности гражданской службы</w:t>
      </w:r>
    </w:p>
    <w:p w:rsidR="005B6A95" w:rsidRDefault="005B6A95" w:rsidP="005B6A95">
      <w:pPr>
        <w:ind w:firstLine="720"/>
        <w:jc w:val="both"/>
      </w:pPr>
    </w:p>
    <w:p w:rsidR="005B6A95" w:rsidRDefault="005B6A95" w:rsidP="005B6A95">
      <w:pPr>
        <w:tabs>
          <w:tab w:val="left" w:pos="426"/>
        </w:tabs>
        <w:jc w:val="both"/>
      </w:pPr>
      <w:r>
        <w:tab/>
        <w:t>6.Для замещения должности старшего государственного налогового инспектора устанавливаются следующие требования.</w:t>
      </w:r>
    </w:p>
    <w:p w:rsidR="005B6A95" w:rsidRDefault="005B6A95" w:rsidP="005B6A95">
      <w:pPr>
        <w:ind w:firstLine="284"/>
        <w:jc w:val="both"/>
      </w:pPr>
      <w:r>
        <w:t>6.1.Наличие высшего образования.</w:t>
      </w:r>
    </w:p>
    <w:p w:rsidR="005B6A95" w:rsidRDefault="005B6A95" w:rsidP="005B6A95">
      <w:pPr>
        <w:tabs>
          <w:tab w:val="left" w:pos="426"/>
        </w:tabs>
        <w:ind w:left="284"/>
        <w:jc w:val="both"/>
      </w:pPr>
      <w:r>
        <w:t>6.2. Без предъявления требований к стажу работы.</w:t>
      </w:r>
    </w:p>
    <w:p w:rsidR="005B6A95" w:rsidRDefault="005B6A95" w:rsidP="005B6A95">
      <w:pPr>
        <w:jc w:val="both"/>
      </w:pPr>
      <w:r>
        <w:t xml:space="preserve">     6.3.Наличие базовых знаний:</w:t>
      </w:r>
    </w:p>
    <w:p w:rsidR="005B6A95" w:rsidRDefault="005B6A95" w:rsidP="005B6A95">
      <w:pPr>
        <w:ind w:firstLine="284"/>
        <w:jc w:val="both"/>
      </w:pPr>
      <w:r>
        <w:t>- знание государственного языка Российской Федерации (русского языка);</w:t>
      </w:r>
    </w:p>
    <w:p w:rsidR="005B6A95" w:rsidRDefault="005B6A95" w:rsidP="005B6A95">
      <w:pPr>
        <w:ind w:firstLine="284"/>
        <w:jc w:val="both"/>
      </w:pPr>
      <w:r>
        <w:t>- знание основ:</w:t>
      </w:r>
    </w:p>
    <w:p w:rsidR="005B6A95" w:rsidRDefault="005B6A95" w:rsidP="005B6A95">
      <w:pPr>
        <w:ind w:firstLine="284"/>
        <w:jc w:val="both"/>
      </w:pPr>
      <w:r>
        <w:t>а) Конституции Российской Федерации;</w:t>
      </w:r>
    </w:p>
    <w:p w:rsidR="005B6A95" w:rsidRDefault="005B6A95" w:rsidP="005B6A95">
      <w:pPr>
        <w:ind w:firstLine="284"/>
        <w:jc w:val="both"/>
      </w:pPr>
      <w:r>
        <w:t>б) Федерального закона от 27.08003 № 58-ФЗ «О системе государственной службы Российской Федерации»;</w:t>
      </w:r>
    </w:p>
    <w:p w:rsidR="005B6A95" w:rsidRDefault="005B6A95" w:rsidP="005B6A95">
      <w:pPr>
        <w:ind w:firstLine="284"/>
        <w:jc w:val="both"/>
      </w:pPr>
      <w:r>
        <w:t>в) Федерального закона от 27.07.2004 № 79-ФЗ «О государственной гражданской службе Российской Федерации»;</w:t>
      </w:r>
    </w:p>
    <w:p w:rsidR="005B6A95" w:rsidRDefault="005B6A95" w:rsidP="005B6A95">
      <w:pPr>
        <w:ind w:firstLine="284"/>
        <w:jc w:val="both"/>
      </w:pPr>
      <w:r>
        <w:t>г) Федерального закона от 25.12.2008 №173-ФЗ «О противодействии коррупции»;</w:t>
      </w:r>
    </w:p>
    <w:p w:rsidR="005B6A95" w:rsidRDefault="005B6A95" w:rsidP="005B6A95">
      <w:pPr>
        <w:ind w:firstLine="284"/>
        <w:jc w:val="both"/>
      </w:pPr>
      <w:r>
        <w:t>-  знания  в области информационно-коммуникационных технологий.</w:t>
      </w:r>
    </w:p>
    <w:p w:rsidR="005B6A95" w:rsidRDefault="005B6A95" w:rsidP="005B6A95">
      <w:pPr>
        <w:ind w:left="284"/>
        <w:jc w:val="both"/>
      </w:pPr>
      <w:r>
        <w:t>6.4.Наличие профессиональных знаний:</w:t>
      </w:r>
    </w:p>
    <w:p w:rsidR="005B6A95" w:rsidRDefault="005B6A95" w:rsidP="005B6A95">
      <w:pPr>
        <w:ind w:left="284"/>
        <w:jc w:val="both"/>
      </w:pPr>
      <w:r>
        <w:t xml:space="preserve">6.4.1.В сфере законодательства Российской Федерации: </w:t>
      </w:r>
    </w:p>
    <w:p w:rsidR="005B6A95" w:rsidRDefault="005B6A95" w:rsidP="005B6A95">
      <w:pPr>
        <w:ind w:firstLine="284"/>
        <w:jc w:val="both"/>
      </w:pPr>
      <w:r>
        <w:lastRenderedPageBreak/>
        <w:t xml:space="preserve">- Налоговый кодекс Российской Федерации </w:t>
      </w:r>
    </w:p>
    <w:p w:rsidR="005B6A95" w:rsidRDefault="005B6A95" w:rsidP="005B6A95">
      <w:pPr>
        <w:ind w:firstLine="284"/>
        <w:jc w:val="both"/>
      </w:pPr>
      <w:r>
        <w:t xml:space="preserve">- Бюджетный кодекс Российской Федерации </w:t>
      </w:r>
    </w:p>
    <w:p w:rsidR="005B6A95" w:rsidRDefault="005B6A95" w:rsidP="005B6A95">
      <w:pPr>
        <w:ind w:firstLine="284"/>
        <w:jc w:val="both"/>
      </w:pPr>
      <w:r>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5B6A95" w:rsidRDefault="005B6A95" w:rsidP="005B6A95">
      <w:pPr>
        <w:ind w:firstLine="284"/>
        <w:jc w:val="both"/>
      </w:pPr>
      <w:r>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5B6A95" w:rsidRDefault="005B6A95" w:rsidP="005B6A95">
      <w:pPr>
        <w:ind w:firstLine="284"/>
        <w:jc w:val="both"/>
      </w:pPr>
      <w:r>
        <w:t>- Федеральный закон от 06.10.2003 № 131-ФЗ «Об общих принципах организации местного самоуправления в Российской Федерации»;</w:t>
      </w:r>
    </w:p>
    <w:p w:rsidR="005B6A95" w:rsidRDefault="005B6A95" w:rsidP="005B6A95">
      <w:pPr>
        <w:ind w:firstLine="284"/>
        <w:jc w:val="both"/>
      </w:pPr>
      <w:r>
        <w:t>- Федеральный закон от 29.11.2007 №182-ФЗ «Об официальном статистическом учете и системе государственной статистики в Российской Федерации»;</w:t>
      </w:r>
    </w:p>
    <w:p w:rsidR="005B6A95" w:rsidRDefault="005B6A95" w:rsidP="005B6A95">
      <w:pPr>
        <w:ind w:firstLine="284"/>
        <w:jc w:val="both"/>
      </w:pPr>
      <w:r>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5B6A95" w:rsidRDefault="005B6A95" w:rsidP="005B6A95">
      <w:pPr>
        <w:ind w:firstLine="284"/>
        <w:jc w:val="both"/>
      </w:pPr>
      <w:r>
        <w:t>- Федеральный закон от 27.07.2010 №110-ФЗ «Об организации предоставления государственных и муниципальных услуг»;</w:t>
      </w:r>
    </w:p>
    <w:p w:rsidR="005B6A95" w:rsidRDefault="005B6A95" w:rsidP="005B6A95">
      <w:pPr>
        <w:ind w:firstLine="284"/>
        <w:jc w:val="both"/>
      </w:pPr>
      <w: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5B6A95" w:rsidRDefault="005B6A95" w:rsidP="005B6A95">
      <w:pPr>
        <w:ind w:firstLine="284"/>
        <w:jc w:val="both"/>
      </w:pPr>
      <w:r>
        <w:t>- Закон Российской Федерации от 21.03.1991  № 943-1 «О налоговых органах Российской Федерации»;</w:t>
      </w:r>
    </w:p>
    <w:p w:rsidR="005B6A95" w:rsidRDefault="005B6A95" w:rsidP="005B6A95">
      <w:pPr>
        <w:ind w:firstLine="284"/>
        <w:jc w:val="both"/>
      </w:pPr>
      <w:r>
        <w:t>- Федеральный закон Российской Федерации от 27.07.2006 № 152-ФЗ «О персональных данных»;</w:t>
      </w:r>
    </w:p>
    <w:p w:rsidR="005B6A95" w:rsidRDefault="005B6A95" w:rsidP="005B6A95">
      <w:pPr>
        <w:ind w:firstLine="284"/>
        <w:jc w:val="both"/>
      </w:pPr>
      <w:r>
        <w:t>- Федеральный закон Российской Федерации от 06.04.2011 № 63-ФЗ «Об электронной подписи»;</w:t>
      </w:r>
    </w:p>
    <w:p w:rsidR="005B6A95" w:rsidRDefault="005B6A95" w:rsidP="005B6A95">
      <w:pPr>
        <w:ind w:firstLine="284"/>
        <w:jc w:val="both"/>
      </w:pPr>
      <w:r>
        <w:t>- Указ Президента Российской Федерации от 07.08012 № 601 «Об основных направлениях совершенствования системы государственного управления»;</w:t>
      </w:r>
    </w:p>
    <w:p w:rsidR="005B6A95" w:rsidRDefault="005B6A95" w:rsidP="005B6A95">
      <w:pPr>
        <w:ind w:firstLine="284"/>
        <w:jc w:val="both"/>
      </w:pPr>
      <w:r>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5B6A95" w:rsidRDefault="005B6A95" w:rsidP="005B6A95">
      <w:pPr>
        <w:ind w:firstLine="284"/>
        <w:jc w:val="both"/>
      </w:pPr>
      <w:r>
        <w:t>- постановление Правительства Российской Федерации от 30.09.2004 № 506 «Об утверждении Положения о Федеральной налоговой службе»;</w:t>
      </w:r>
    </w:p>
    <w:p w:rsidR="005B6A95" w:rsidRDefault="005B6A95" w:rsidP="005B6A95">
      <w:pPr>
        <w:tabs>
          <w:tab w:val="left" w:pos="558"/>
        </w:tabs>
        <w:ind w:firstLine="284"/>
        <w:jc w:val="both"/>
      </w:pPr>
      <w:r>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5B6A95" w:rsidRDefault="005B6A95" w:rsidP="005B6A95">
      <w:pPr>
        <w:tabs>
          <w:tab w:val="left" w:pos="558"/>
        </w:tabs>
        <w:ind w:firstLine="284"/>
        <w:jc w:val="both"/>
      </w:pPr>
      <w:r>
        <w:t>- приказ ФНС России от 30 мая 2007 г. № ММ-3-06/333@ «Об утверждении Концепции системы планирования выездных налоговых проверок»;</w:t>
      </w:r>
    </w:p>
    <w:p w:rsidR="005B6A95" w:rsidRDefault="005B6A95" w:rsidP="005B6A95">
      <w:pPr>
        <w:tabs>
          <w:tab w:val="left" w:pos="558"/>
        </w:tabs>
        <w:ind w:firstLine="284"/>
        <w:jc w:val="both"/>
      </w:pPr>
      <w:r>
        <w:t>- Письмо ФНС России от 30.03.2011г. №АС-5-2/322дсп@ «О рекомендациях по осуществлению мероприятий налогового контроля в отношении налогоплательщиков, получающих необоснованную налоговую выгоду с использованием подставных организаций».</w:t>
      </w:r>
    </w:p>
    <w:p w:rsidR="005B6A95" w:rsidRDefault="005B6A95" w:rsidP="005B6A95">
      <w:pPr>
        <w:tabs>
          <w:tab w:val="left" w:pos="558"/>
        </w:tabs>
        <w:ind w:firstLine="284"/>
        <w:jc w:val="both"/>
      </w:pPr>
      <w:r>
        <w:t>- Письмо ФНС России от 13.07.2017г. №ЕД-4-2/13650@ от 13.07.2017г.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p>
    <w:p w:rsidR="005B6A95" w:rsidRDefault="005B6A95" w:rsidP="005B6A95">
      <w:pPr>
        <w:tabs>
          <w:tab w:val="left" w:pos="558"/>
        </w:tabs>
        <w:ind w:firstLine="284"/>
        <w:jc w:val="both"/>
      </w:pPr>
      <w:r>
        <w:t>- Приказ УФНС России по Нижегородской области №15-06-01/109@ от 05.06.2018г. «Об организации взаимодействия Управления ФНС России по Нижегородской области и территориальных налоговых органов Нижегородской области при проведении инспекциями выездных налоговых проверок»</w:t>
      </w:r>
    </w:p>
    <w:p w:rsidR="005B6A95" w:rsidRDefault="005B6A95" w:rsidP="005B6A95">
      <w:pPr>
        <w:tabs>
          <w:tab w:val="left" w:pos="558"/>
        </w:tabs>
        <w:ind w:firstLine="284"/>
        <w:jc w:val="both"/>
      </w:pPr>
      <w:r>
        <w:lastRenderedPageBreak/>
        <w:t xml:space="preserve">- Приказ УФНС России по Нижегородской области №15-06-01/115@ от 08.06.2018г. «О порядке представления информации в рамках реализации положений Приказа ФНС России от 09.10.2017 № ММВ-8-9/46ДСП@ «Об утверждении Порядка представления информации о применении положений Федерального закона от 18.07.2017 № 163-ФЗ «О внесении изменений в часть первую Налогового кодекса Российской Федерации» для проведения мониторинга вопросов, связанных с применением указанного Федерального закона», </w:t>
      </w:r>
    </w:p>
    <w:p w:rsidR="005B6A95" w:rsidRDefault="005B6A95" w:rsidP="005B6A95">
      <w:pPr>
        <w:tabs>
          <w:tab w:val="left" w:pos="558"/>
        </w:tabs>
        <w:ind w:firstLine="284"/>
        <w:jc w:val="both"/>
      </w:pPr>
      <w:r>
        <w:t>- Письмо ФНС России от 18.09.2018 №СА-4-7/18191@ «О необходимости согласования проектов актов и решений, в которых доначисление налога производится с установлением несоответствия лица, получающего доход, критериям фактического получателя дохода (конечного бенефициара) и (или) установление в отношении иностранных организаций признаков компании-кондуита»,</w:t>
      </w:r>
    </w:p>
    <w:p w:rsidR="005B6A95" w:rsidRDefault="005B6A95" w:rsidP="005B6A95">
      <w:pPr>
        <w:tabs>
          <w:tab w:val="left" w:pos="558"/>
        </w:tabs>
        <w:ind w:firstLine="284"/>
        <w:jc w:val="both"/>
      </w:pPr>
      <w:r>
        <w:t>- Письмо УФНС России по Нижегородской области 08-06/05536дсп@ от 27.09.2018г. «Порядок предоставления информации о проектах решений, а также вынесенных решениях по результатам налоговых проверок, в ходе которых установлено наличие обстоятельств, указанных в положениях статьи 54.1 НК РФ, по которым налогоплательщиками не предоставлялись возражения, разработанный в соответствии с письмом ФНС России от 24.09.2018 № СА-5-7/2873ДСП@».</w:t>
      </w:r>
    </w:p>
    <w:p w:rsidR="005B6A95" w:rsidRDefault="005B6A95" w:rsidP="005B6A95">
      <w:pPr>
        <w:tabs>
          <w:tab w:val="left" w:pos="558"/>
        </w:tabs>
        <w:ind w:firstLine="284"/>
        <w:jc w:val="both"/>
      </w:pPr>
      <w:r>
        <w:t xml:space="preserve">- Требования к составлению Акта и Решения налоговой проверки, утвержденных Приказом ФНС России № ММВ-7-2/628@ от 07.11.2018г. (с изменениями и дополнениями); </w:t>
      </w:r>
    </w:p>
    <w:p w:rsidR="005B6A95" w:rsidRDefault="005B6A95" w:rsidP="005B6A95">
      <w:pPr>
        <w:tabs>
          <w:tab w:val="left" w:pos="558"/>
        </w:tabs>
        <w:ind w:firstLine="284"/>
        <w:jc w:val="both"/>
      </w:pPr>
      <w:r>
        <w:t xml:space="preserve">- Письмо ФНС России от 06.08.2019г. №СА-5-9/2507дсп@ «О применении приказа ФНС России от 09.10.2017 №ММВ-8-9/46дсп», </w:t>
      </w:r>
    </w:p>
    <w:p w:rsidR="005B6A95" w:rsidRDefault="005B6A95" w:rsidP="005B6A95">
      <w:pPr>
        <w:tabs>
          <w:tab w:val="left" w:pos="558"/>
        </w:tabs>
        <w:ind w:firstLine="284"/>
        <w:jc w:val="both"/>
      </w:pPr>
      <w:r>
        <w:t>- Письмо ФНС России от 10.01.2019 № ЕД-4-2/55@ «О соблюдения процессуальных сроков, предусмотренных Налоговым кодексом Российской Федерации (далее - Кодекс) для проведения налоговых проверок, оформления их результатов, а также рассмотрения дел о налоговых правонарушениях»</w:t>
      </w:r>
    </w:p>
    <w:p w:rsidR="005B6A95" w:rsidRDefault="005B6A95" w:rsidP="005B6A95">
      <w:pPr>
        <w:tabs>
          <w:tab w:val="left" w:pos="558"/>
        </w:tabs>
        <w:ind w:firstLine="284"/>
        <w:jc w:val="both"/>
      </w:pPr>
      <w:r>
        <w:t xml:space="preserve">- Письмо ФНС России от 20.03.2019 № СА-5-9/644ДСП@ «О неприменении налоговыми органами положений статьи 54.1 Налогового кодекса Российской Федерации». </w:t>
      </w:r>
    </w:p>
    <w:p w:rsidR="005B6A95" w:rsidRDefault="005B6A95" w:rsidP="005B6A95">
      <w:pPr>
        <w:tabs>
          <w:tab w:val="left" w:pos="558"/>
        </w:tabs>
        <w:ind w:firstLine="284"/>
        <w:jc w:val="both"/>
      </w:pPr>
      <w:r>
        <w:t>- Письмо УФНС России по Нижегородской области 01-11-01/13786дсп@ от 26.06.2019г. «в рамках исполнения письма ФНС России №СА-5-7/2873дсп@ от 24.09.2018 в случае отсутствия возражений по акту выездной налоговой проверки, в котором содержатся нарушения ст.54.1 НК РФ, поручает проект решения в обязательном порядке направлять в два адреса: в контрольный отдел и правовой отдел Управления»</w:t>
      </w:r>
    </w:p>
    <w:p w:rsidR="005B6A95" w:rsidRDefault="005B6A95" w:rsidP="005B6A95">
      <w:pPr>
        <w:tabs>
          <w:tab w:val="left" w:pos="558"/>
        </w:tabs>
        <w:ind w:firstLine="284"/>
        <w:jc w:val="both"/>
      </w:pPr>
      <w:r>
        <w:t>- Поручение ФНС России от 19.12.2019г. №2-7-05/11@, доведенного письмом УФНС России по Нижегородской области от 27.12.2019г. №01-11-01/28464 в части формирования документов на этапах проведения выездной налоговой проверки в АИС «Налог - 3» - в течении 5 дней с момента формирования документа</w:t>
      </w:r>
    </w:p>
    <w:p w:rsidR="005B6A95" w:rsidRDefault="005B6A95" w:rsidP="005B6A95">
      <w:pPr>
        <w:tabs>
          <w:tab w:val="left" w:pos="558"/>
        </w:tabs>
        <w:ind w:firstLine="284"/>
        <w:jc w:val="both"/>
      </w:pPr>
      <w:r>
        <w:t>- Письмо ФНС России от 26.03.2020 № КЧ-5-8/604дсп «О внутриорганизационных подходах по реализации обеспечительных мер, предусмотренных статьей 77 и пунктом 10 статьи 101 НК РФ, в редакции Федерального закона от 29.09.2019 № 325-ФЗ»,  доведенное письмом Управления ФНС России по Нижегородской области от 13.04.2020 № 04-26/02326дсп@</w:t>
      </w:r>
    </w:p>
    <w:p w:rsidR="005B6A95" w:rsidRDefault="005B6A95" w:rsidP="005B6A95">
      <w:pPr>
        <w:tabs>
          <w:tab w:val="left" w:pos="558"/>
        </w:tabs>
        <w:ind w:firstLine="284"/>
        <w:jc w:val="both"/>
      </w:pPr>
      <w:r>
        <w:t>- Соглашение о взаимодействии между Министерством внутренних дел Российской Федерации и Федеральной налоговой службой, утвержденное МВД России N 1/8656, ФНС России N ММВ-27-4/11 13.10.2010 (ред. от 01.11.2017),</w:t>
      </w:r>
    </w:p>
    <w:p w:rsidR="005B6A95" w:rsidRDefault="005B6A95" w:rsidP="005B6A95">
      <w:pPr>
        <w:tabs>
          <w:tab w:val="left" w:pos="558"/>
        </w:tabs>
        <w:ind w:firstLine="284"/>
        <w:jc w:val="both"/>
      </w:pPr>
      <w:r>
        <w:t>- Соглашение о взаимодействии между следственным управлением Следственного комитета Российской Федерации по Нижегородской области, Управлением Федеральной налоговой службы по Нижегородской области и Главным управлением Министерства внутренних дел Российской Федерации по Нижегородской области от 11.03.2020г. № 4/15-26-02/4/8.</w:t>
      </w:r>
    </w:p>
    <w:p w:rsidR="005B6A95" w:rsidRDefault="005B6A95" w:rsidP="005B6A95">
      <w:pPr>
        <w:tabs>
          <w:tab w:val="left" w:pos="558"/>
        </w:tabs>
        <w:ind w:firstLine="284"/>
        <w:jc w:val="both"/>
      </w:pPr>
      <w:r>
        <w:t>- Приказ УФНС России по Нижегородской области «Об утверждении Регламента взаимодействия Межрайонной ИФНС России №18 по Нижегородской области и территориальных налоговых органов» № 15-06-01/393дсп@ от  17.12.2020г.</w:t>
      </w:r>
    </w:p>
    <w:p w:rsidR="005B6A95" w:rsidRDefault="005B6A95" w:rsidP="005B6A95">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5B6A95" w:rsidRDefault="005B6A95" w:rsidP="005B6A95">
      <w:pPr>
        <w:ind w:left="284"/>
        <w:jc w:val="both"/>
      </w:pPr>
      <w:r>
        <w:lastRenderedPageBreak/>
        <w:t xml:space="preserve">6.4.2.Иные профессиональные знания: </w:t>
      </w:r>
    </w:p>
    <w:p w:rsidR="005B6A95" w:rsidRDefault="005B6A95" w:rsidP="005B6A95">
      <w:pPr>
        <w:ind w:firstLine="284"/>
        <w:jc w:val="both"/>
      </w:pPr>
      <w:r>
        <w:t>- основы экономики, финансов и кредита, бухгалтерского и налогового учета;</w:t>
      </w:r>
    </w:p>
    <w:p w:rsidR="005B6A95" w:rsidRDefault="005B6A95" w:rsidP="005B6A95">
      <w:pPr>
        <w:ind w:firstLine="284"/>
        <w:jc w:val="both"/>
      </w:pPr>
      <w:r>
        <w:t>- основы налогообложения;</w:t>
      </w:r>
    </w:p>
    <w:p w:rsidR="005B6A95" w:rsidRDefault="005B6A95" w:rsidP="005B6A95">
      <w:pPr>
        <w:ind w:firstLine="284"/>
        <w:jc w:val="both"/>
      </w:pPr>
      <w:r>
        <w:t>- основы финансовых и кредитных отношений;</w:t>
      </w:r>
    </w:p>
    <w:p w:rsidR="005B6A95" w:rsidRDefault="005B6A95" w:rsidP="005B6A95">
      <w:pPr>
        <w:ind w:firstLine="284"/>
        <w:jc w:val="both"/>
      </w:pPr>
      <w:r>
        <w:t>- общие положения о налоговом контроле;</w:t>
      </w:r>
    </w:p>
    <w:p w:rsidR="005B6A95" w:rsidRDefault="005B6A95" w:rsidP="005B6A95">
      <w:pPr>
        <w:ind w:firstLine="284"/>
        <w:jc w:val="both"/>
      </w:pPr>
      <w:r>
        <w:t>- принципы формирования бюджетной системы Российской Федерации;</w:t>
      </w:r>
    </w:p>
    <w:p w:rsidR="005B6A95" w:rsidRDefault="005B6A95" w:rsidP="005B6A95">
      <w:pPr>
        <w:ind w:firstLine="284"/>
        <w:jc w:val="both"/>
      </w:pPr>
      <w:r>
        <w:t>- принципы формирования налоговой системы Российской Федерации;</w:t>
      </w:r>
    </w:p>
    <w:p w:rsidR="005B6A95" w:rsidRDefault="005B6A95" w:rsidP="005B6A95">
      <w:pPr>
        <w:ind w:firstLine="284"/>
        <w:jc w:val="both"/>
      </w:pPr>
      <w:r>
        <w:t>- порядок проведения мероприятий налогового контроля;</w:t>
      </w:r>
    </w:p>
    <w:p w:rsidR="005B6A95" w:rsidRDefault="005B6A95" w:rsidP="005B6A95">
      <w:pPr>
        <w:ind w:firstLine="284"/>
        <w:jc w:val="both"/>
      </w:pPr>
      <w:r>
        <w:t xml:space="preserve">- принципы налогового администрирования </w:t>
      </w:r>
    </w:p>
    <w:p w:rsidR="005B6A95" w:rsidRDefault="005B6A95" w:rsidP="005B6A95">
      <w:pPr>
        <w:tabs>
          <w:tab w:val="left" w:pos="0"/>
        </w:tabs>
        <w:ind w:firstLine="284"/>
        <w:jc w:val="both"/>
      </w:pPr>
      <w:r>
        <w:t>- порядок и критерии отбора налогоплательщиков для формирования плана выездных налоговых проверок;</w:t>
      </w:r>
    </w:p>
    <w:p w:rsidR="005B6A95" w:rsidRDefault="005B6A95" w:rsidP="005B6A95">
      <w:pPr>
        <w:tabs>
          <w:tab w:val="left" w:pos="0"/>
        </w:tabs>
        <w:ind w:firstLine="284"/>
        <w:jc w:val="both"/>
      </w:pPr>
      <w:r>
        <w:t xml:space="preserve">-понятие «налоговый контроль».  </w:t>
      </w:r>
    </w:p>
    <w:p w:rsidR="005B6A95" w:rsidRDefault="005B6A95" w:rsidP="005B6A95">
      <w:pPr>
        <w:tabs>
          <w:tab w:val="left" w:pos="0"/>
        </w:tabs>
        <w:ind w:firstLine="284"/>
        <w:jc w:val="both"/>
      </w:pPr>
      <w:r>
        <w:t>-особенности проведения выездных налоговых проверок, в т.ч. консолидированной группы налогоплательщиков;</w:t>
      </w:r>
    </w:p>
    <w:p w:rsidR="005B6A95" w:rsidRDefault="005B6A95" w:rsidP="005B6A95">
      <w:pPr>
        <w:tabs>
          <w:tab w:val="left" w:pos="0"/>
        </w:tabs>
        <w:ind w:firstLine="284"/>
        <w:jc w:val="both"/>
      </w:pPr>
      <w:r>
        <w:t>-порядок и сроки проведения выездных налоговых проверок;</w:t>
      </w:r>
    </w:p>
    <w:p w:rsidR="005B6A95" w:rsidRDefault="005B6A95" w:rsidP="005B6A95">
      <w:pPr>
        <w:tabs>
          <w:tab w:val="left" w:pos="0"/>
        </w:tabs>
        <w:ind w:firstLine="284"/>
        <w:jc w:val="both"/>
      </w:pPr>
      <w:r>
        <w:t>-порядок и сроки рассмотрения материалов налоговой проверки.</w:t>
      </w:r>
    </w:p>
    <w:p w:rsidR="005B6A95" w:rsidRDefault="005B6A95" w:rsidP="005B6A95">
      <w:pPr>
        <w:ind w:firstLine="284"/>
        <w:jc w:val="both"/>
      </w:pPr>
      <w:r>
        <w:t>-порядок осуществления мероприятий налогового контроля при проведении выездных налоговых проверок.</w:t>
      </w:r>
    </w:p>
    <w:p w:rsidR="005B6A95" w:rsidRDefault="005B6A95" w:rsidP="005B6A95">
      <w:pPr>
        <w:ind w:left="284"/>
        <w:jc w:val="both"/>
      </w:pPr>
      <w:r>
        <w:t xml:space="preserve">6.5.Наличие функциональных знаний: </w:t>
      </w:r>
    </w:p>
    <w:p w:rsidR="005B6A95" w:rsidRDefault="005B6A95" w:rsidP="005B6A95">
      <w:pPr>
        <w:ind w:firstLine="284"/>
        <w:jc w:val="both"/>
      </w:pPr>
      <w:r>
        <w:t>- принципы, методы, технологии и механизмы осуществления контроля (надзора);</w:t>
      </w:r>
    </w:p>
    <w:p w:rsidR="005B6A95" w:rsidRDefault="005B6A95" w:rsidP="005B6A95">
      <w:pPr>
        <w:ind w:firstLine="284"/>
        <w:jc w:val="both"/>
      </w:pPr>
      <w:r>
        <w:t>- виды, назначение и технологии организации проверочных процедур;</w:t>
      </w:r>
    </w:p>
    <w:p w:rsidR="005B6A95" w:rsidRDefault="005B6A95" w:rsidP="005B6A95">
      <w:pPr>
        <w:ind w:firstLine="284"/>
        <w:jc w:val="both"/>
      </w:pPr>
      <w:r>
        <w:t>- понятие единого реестра проверок, процедура его формирования;</w:t>
      </w:r>
    </w:p>
    <w:p w:rsidR="005B6A95" w:rsidRDefault="005B6A95" w:rsidP="005B6A95">
      <w:pPr>
        <w:ind w:firstLine="284"/>
        <w:jc w:val="both"/>
      </w:pPr>
      <w:r>
        <w:t>- институт предварительной проверки жалобы и иной информации, поступившей в контрольно-надзорный орган;</w:t>
      </w:r>
    </w:p>
    <w:p w:rsidR="005B6A95" w:rsidRDefault="005B6A95" w:rsidP="005B6A95">
      <w:pPr>
        <w:ind w:firstLine="284"/>
        <w:jc w:val="both"/>
      </w:pPr>
      <w:r>
        <w:t>- процедура организации проверки: порядок, этапы, инструменты проведения;</w:t>
      </w:r>
    </w:p>
    <w:p w:rsidR="005B6A95" w:rsidRDefault="005B6A95" w:rsidP="005B6A95">
      <w:pPr>
        <w:ind w:firstLine="284"/>
        <w:jc w:val="both"/>
      </w:pPr>
      <w:r>
        <w:t>- ограничения при проведении проверочных процедур;</w:t>
      </w:r>
    </w:p>
    <w:p w:rsidR="005B6A95" w:rsidRDefault="005B6A95" w:rsidP="005B6A95">
      <w:pPr>
        <w:ind w:firstLine="284"/>
        <w:jc w:val="both"/>
      </w:pPr>
      <w:r>
        <w:t>- меры, принимаемые по результатам проверки;</w:t>
      </w:r>
    </w:p>
    <w:p w:rsidR="005B6A95" w:rsidRDefault="005B6A95" w:rsidP="005B6A95">
      <w:pPr>
        <w:ind w:firstLine="284"/>
        <w:jc w:val="both"/>
      </w:pPr>
      <w:r>
        <w:t>- плановые (рейдовые) осмотры;</w:t>
      </w:r>
    </w:p>
    <w:p w:rsidR="005B6A95" w:rsidRDefault="005B6A95" w:rsidP="005B6A95">
      <w:pPr>
        <w:ind w:firstLine="284"/>
        <w:jc w:val="both"/>
      </w:pPr>
      <w:r>
        <w:t>- основания проведения и особенности внеплановых проверок;</w:t>
      </w:r>
    </w:p>
    <w:p w:rsidR="005B6A95" w:rsidRDefault="005B6A95" w:rsidP="005B6A95">
      <w:pPr>
        <w:ind w:left="284"/>
        <w:jc w:val="both"/>
      </w:pPr>
      <w:r>
        <w:t xml:space="preserve">6.6.Наличие базовых умений: </w:t>
      </w:r>
    </w:p>
    <w:p w:rsidR="005B6A95" w:rsidRDefault="005B6A95" w:rsidP="005B6A95">
      <w:pPr>
        <w:ind w:firstLine="284"/>
        <w:jc w:val="both"/>
      </w:pPr>
      <w:r>
        <w:t>- умение мыслить системно (стратегически);</w:t>
      </w:r>
    </w:p>
    <w:p w:rsidR="005B6A95" w:rsidRDefault="005B6A95" w:rsidP="005B6A95">
      <w:pPr>
        <w:ind w:firstLine="284"/>
        <w:jc w:val="both"/>
      </w:pPr>
      <w:r>
        <w:t>- умение планировать, рационально использовать служебное время и достигать результата;</w:t>
      </w:r>
    </w:p>
    <w:p w:rsidR="005B6A95" w:rsidRDefault="005B6A95" w:rsidP="005B6A95">
      <w:pPr>
        <w:ind w:firstLine="284"/>
        <w:jc w:val="both"/>
      </w:pPr>
      <w:r>
        <w:t>- коммуникативные умения;</w:t>
      </w:r>
    </w:p>
    <w:p w:rsidR="005B6A95" w:rsidRDefault="005B6A95" w:rsidP="005B6A95">
      <w:pPr>
        <w:ind w:firstLine="284"/>
        <w:jc w:val="both"/>
      </w:pPr>
      <w:r>
        <w:t>- умение управлять изменениями.</w:t>
      </w:r>
    </w:p>
    <w:p w:rsidR="005B6A95" w:rsidRDefault="005B6A95" w:rsidP="005B6A95">
      <w:pPr>
        <w:numPr>
          <w:ilvl w:val="1"/>
          <w:numId w:val="22"/>
        </w:numPr>
        <w:contextualSpacing/>
        <w:jc w:val="both"/>
      </w:pPr>
      <w:r>
        <w:t>Наличие профессиональных умений:</w:t>
      </w:r>
    </w:p>
    <w:p w:rsidR="005B6A95" w:rsidRDefault="005B6A95" w:rsidP="005B6A95">
      <w:pPr>
        <w:widowControl w:val="0"/>
        <w:autoSpaceDE w:val="0"/>
        <w:autoSpaceDN w:val="0"/>
        <w:ind w:firstLine="284"/>
        <w:jc w:val="both"/>
        <w:outlineLvl w:val="0"/>
      </w:pPr>
      <w:bookmarkStart w:id="9" w:name="_Toc477362589"/>
      <w:r>
        <w:t>- организация и проведение выездной налоговой проверки, а также рассмотрение и оформление ее результатов в соответствии с порядком и соблюдением сроков;</w:t>
      </w:r>
      <w:bookmarkEnd w:id="9"/>
    </w:p>
    <w:p w:rsidR="005B6A95" w:rsidRDefault="005B6A95" w:rsidP="005B6A95">
      <w:pPr>
        <w:ind w:firstLine="284"/>
        <w:jc w:val="both"/>
      </w:pPr>
      <w:bookmarkStart w:id="10" w:name="_Toc477362590"/>
      <w:r>
        <w:t>- подготовка решения о проведении выездной налоговой проверки.</w:t>
      </w:r>
      <w:bookmarkEnd w:id="10"/>
      <w:r>
        <w:t xml:space="preserve"> </w:t>
      </w:r>
    </w:p>
    <w:p w:rsidR="005B6A95" w:rsidRDefault="005B6A95" w:rsidP="005B6A95">
      <w:pPr>
        <w:numPr>
          <w:ilvl w:val="1"/>
          <w:numId w:val="22"/>
        </w:numPr>
        <w:contextualSpacing/>
        <w:jc w:val="both"/>
      </w:pPr>
      <w:r>
        <w:t xml:space="preserve">Наличие функциональных умений: </w:t>
      </w:r>
    </w:p>
    <w:p w:rsidR="005B6A95" w:rsidRDefault="005B6A95" w:rsidP="005B6A95">
      <w:pPr>
        <w:ind w:firstLine="284"/>
        <w:jc w:val="both"/>
      </w:pPr>
      <w:r>
        <w:t>- проведение плановых и внеплановых документарных (камеральных) проверок (обследований);</w:t>
      </w:r>
    </w:p>
    <w:p w:rsidR="005B6A95" w:rsidRDefault="005B6A95" w:rsidP="005B6A95">
      <w:pPr>
        <w:ind w:firstLine="284"/>
        <w:jc w:val="both"/>
      </w:pPr>
      <w:r>
        <w:t>- проведение плановых и внеплановых выездных проверок;</w:t>
      </w:r>
    </w:p>
    <w:p w:rsidR="005B6A95" w:rsidRDefault="005B6A95" w:rsidP="005B6A95">
      <w:pPr>
        <w:ind w:firstLine="284"/>
        <w:jc w:val="both"/>
      </w:pPr>
      <w:r>
        <w:t>- формирование статистической отчетности Инспекции, относящейся к компетенции отдела;</w:t>
      </w:r>
    </w:p>
    <w:p w:rsidR="005B6A95" w:rsidRDefault="005B6A95" w:rsidP="005B6A95">
      <w:pPr>
        <w:ind w:firstLine="284"/>
        <w:jc w:val="both"/>
      </w:pPr>
      <w:r>
        <w:t>- формирование и ведение реестров, кадастров, регистров, перечней, каталогов, лицевых счетов для обеспечения контрольно-надзорных полномочий;</w:t>
      </w:r>
    </w:p>
    <w:p w:rsidR="005B6A95" w:rsidRDefault="005B6A95" w:rsidP="005B6A95">
      <w:pPr>
        <w:ind w:firstLine="284"/>
        <w:jc w:val="both"/>
      </w:pPr>
      <w:r>
        <w:t>- осуществление контроля исполнения предписаний, решений и других распорядительных документов.</w:t>
      </w:r>
    </w:p>
    <w:p w:rsidR="005B6A95" w:rsidRDefault="005B6A95" w:rsidP="005B6A95">
      <w:pPr>
        <w:pStyle w:val="1"/>
        <w:jc w:val="center"/>
        <w:rPr>
          <w:sz w:val="28"/>
          <w:szCs w:val="28"/>
        </w:rPr>
      </w:pPr>
      <w:r>
        <w:rPr>
          <w:sz w:val="28"/>
          <w:szCs w:val="28"/>
        </w:rPr>
        <w:t>III. Должностные обязанности, права и ответственность</w:t>
      </w:r>
    </w:p>
    <w:p w:rsidR="005B6A95" w:rsidRDefault="005B6A95" w:rsidP="005B6A95">
      <w:pPr>
        <w:ind w:firstLine="720"/>
        <w:jc w:val="center"/>
        <w:rPr>
          <w:sz w:val="28"/>
          <w:szCs w:val="28"/>
        </w:rPr>
      </w:pPr>
    </w:p>
    <w:p w:rsidR="005B6A95" w:rsidRDefault="005B6A95" w:rsidP="005B6A95">
      <w:pPr>
        <w:ind w:firstLine="720"/>
        <w:jc w:val="both"/>
      </w:pPr>
      <w:r>
        <w:t xml:space="preserve">7. Основные права и обязанности старшего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1" w:history="1">
        <w:r>
          <w:rPr>
            <w:rStyle w:val="a3"/>
          </w:rPr>
          <w:t>статьями 14</w:t>
        </w:r>
      </w:hyperlink>
      <w:r>
        <w:t xml:space="preserve">, </w:t>
      </w:r>
      <w:hyperlink r:id="rId22" w:history="1">
        <w:r>
          <w:rPr>
            <w:rStyle w:val="a3"/>
          </w:rPr>
          <w:t>15</w:t>
        </w:r>
      </w:hyperlink>
      <w:r>
        <w:t xml:space="preserve">, </w:t>
      </w:r>
      <w:hyperlink r:id="rId23" w:history="1">
        <w:r>
          <w:rPr>
            <w:rStyle w:val="a3"/>
          </w:rPr>
          <w:t>17</w:t>
        </w:r>
      </w:hyperlink>
      <w:r>
        <w:t xml:space="preserve">, </w:t>
      </w:r>
      <w:hyperlink r:id="rId24" w:history="1">
        <w:r>
          <w:rPr>
            <w:rStyle w:val="a3"/>
          </w:rPr>
          <w:t>18</w:t>
        </w:r>
      </w:hyperlink>
      <w:r>
        <w:t xml:space="preserve"> Федерального закона от 27 июля 2004 г. N 79-ФЗ "О государственной гражданской службе Российской Федерации".</w:t>
      </w:r>
    </w:p>
    <w:p w:rsidR="005B6A95" w:rsidRDefault="005B6A95" w:rsidP="005B6A95">
      <w:pPr>
        <w:ind w:firstLine="720"/>
        <w:jc w:val="both"/>
      </w:pPr>
      <w:r>
        <w:lastRenderedPageBreak/>
        <w:t xml:space="preserve">8. В целях реализации задач и функций, возложенных на отдел выездных проверок №1, старший государственный налоговый инспектор обязан: </w:t>
      </w:r>
    </w:p>
    <w:p w:rsidR="005B6A95" w:rsidRDefault="005B6A95" w:rsidP="005B6A95">
      <w:pPr>
        <w:tabs>
          <w:tab w:val="left" w:pos="558"/>
        </w:tabs>
        <w:ind w:firstLine="284"/>
        <w:jc w:val="both"/>
      </w:pPr>
      <w:r>
        <w:t xml:space="preserve">8.1.проводить предпроверочную подготовку выездных налоговых проверок на основе изучения и анализа всей имеющейся в налоговом органе информации и информации из внешних источников о налогоплательщиках, запланированных к проверке; </w:t>
      </w:r>
    </w:p>
    <w:p w:rsidR="005B6A95" w:rsidRDefault="005B6A95" w:rsidP="005B6A95">
      <w:pPr>
        <w:tabs>
          <w:tab w:val="left" w:pos="558"/>
        </w:tabs>
        <w:ind w:firstLine="284"/>
        <w:jc w:val="both"/>
      </w:pPr>
      <w:r>
        <w:t>8.2.  проводить выездные налоговые проверки налогоплательщиков по вопросу соблюдения налогового законодательства Российской Федерации и оформлять их результаты, анализировать схемы уклонения от налогообложения, в том числе крупнейших и основных налогоплательщиков, вырабатывать предложения по их предотвращению;</w:t>
      </w:r>
    </w:p>
    <w:p w:rsidR="005B6A95" w:rsidRDefault="005B6A95" w:rsidP="005B6A95">
      <w:pPr>
        <w:tabs>
          <w:tab w:val="left" w:pos="558"/>
        </w:tabs>
        <w:ind w:firstLine="284"/>
        <w:jc w:val="both"/>
      </w:pPr>
      <w:r>
        <w:t>8.3. осуществлять взаимодействие с правоохранительными органами в ходе проведения мероприятий налогового контроля;</w:t>
      </w:r>
    </w:p>
    <w:p w:rsidR="005B6A95" w:rsidRDefault="005B6A95" w:rsidP="005B6A95">
      <w:pPr>
        <w:tabs>
          <w:tab w:val="left" w:pos="558"/>
        </w:tabs>
        <w:ind w:firstLine="284"/>
        <w:jc w:val="both"/>
      </w:pPr>
      <w:r>
        <w:t>8.4. участвовать совместно с Правовым отделом Инспекции представленных налогоплательщиками возражений (объяснений) по актам выездных налоговых проверок;</w:t>
      </w:r>
    </w:p>
    <w:p w:rsidR="005B6A95" w:rsidRDefault="005B6A95" w:rsidP="005B6A95">
      <w:pPr>
        <w:tabs>
          <w:tab w:val="left" w:pos="558"/>
        </w:tabs>
        <w:ind w:firstLine="284"/>
        <w:jc w:val="both"/>
      </w:pPr>
      <w:r>
        <w:t>8.5. подготавливать проекты решений по результатам проверок, а также составлять протоколы об административных правонарушениях в соответствии с положениями Кодекса об административных правонарушениях РФ;</w:t>
      </w:r>
    </w:p>
    <w:p w:rsidR="005B6A95" w:rsidRDefault="005B6A95" w:rsidP="005B6A95">
      <w:pPr>
        <w:tabs>
          <w:tab w:val="left" w:pos="558"/>
        </w:tabs>
        <w:ind w:firstLine="284"/>
        <w:jc w:val="both"/>
      </w:pPr>
      <w:r>
        <w:t>8.6. осуществлять передачу в Правовой отдел Инспекции материалов для обеспечения производства по делам о нарушениях законодательства о налогах и сборах;</w:t>
      </w:r>
    </w:p>
    <w:p w:rsidR="005B6A95" w:rsidRDefault="005B6A95" w:rsidP="005B6A95">
      <w:pPr>
        <w:tabs>
          <w:tab w:val="left" w:pos="558"/>
        </w:tabs>
        <w:ind w:firstLine="284"/>
        <w:jc w:val="both"/>
      </w:pPr>
      <w:r>
        <w:t>8.7. при необходимости принимать участие в заседаниях Арбитражного суда при рассмотрении исковых заявлений налогоплательщиков по результатам проведенных выездных проверок;</w:t>
      </w:r>
    </w:p>
    <w:p w:rsidR="005B6A95" w:rsidRDefault="005B6A95" w:rsidP="005B6A95">
      <w:pPr>
        <w:tabs>
          <w:tab w:val="left" w:pos="558"/>
        </w:tabs>
        <w:ind w:firstLine="284"/>
        <w:jc w:val="both"/>
      </w:pPr>
      <w:r>
        <w:t>8.8. своевременно направлять в следственные органы материалы выездных проверок по фактам налоговых правонарушений в особо крупных размерах, выявленных в ходе выездных налоговых проверок, для правовой оценки и принятия по ним процессуального решения в соответствии с законодательством;</w:t>
      </w:r>
    </w:p>
    <w:p w:rsidR="005B6A95" w:rsidRDefault="005B6A95" w:rsidP="005B6A95">
      <w:pPr>
        <w:tabs>
          <w:tab w:val="left" w:pos="558"/>
        </w:tabs>
        <w:ind w:firstLine="284"/>
        <w:jc w:val="both"/>
      </w:pPr>
      <w:r>
        <w:t>8.9. участвовать в подготовке ответов на письменные запросы налогоплательщиков по вопросам, входящим в компетенцию Отдела;</w:t>
      </w:r>
    </w:p>
    <w:p w:rsidR="005B6A95" w:rsidRDefault="005B6A95" w:rsidP="005B6A95">
      <w:pPr>
        <w:tabs>
          <w:tab w:val="left" w:pos="558"/>
        </w:tabs>
        <w:ind w:firstLine="284"/>
        <w:jc w:val="both"/>
      </w:pPr>
      <w:r>
        <w:t>8.10. изучать практику рассмотрения спорных вопросов по применению налогового законодательства в РФ;</w:t>
      </w:r>
    </w:p>
    <w:p w:rsidR="005B6A95" w:rsidRDefault="005B6A95" w:rsidP="005B6A95">
      <w:pPr>
        <w:tabs>
          <w:tab w:val="left" w:pos="558"/>
        </w:tabs>
        <w:ind w:firstLine="284"/>
        <w:jc w:val="both"/>
      </w:pPr>
      <w:r>
        <w:t>8.11. исполнять правила служебного распорядка и правила по технике безопасности;</w:t>
      </w:r>
    </w:p>
    <w:p w:rsidR="005B6A95" w:rsidRDefault="005B6A95" w:rsidP="005B6A95">
      <w:pPr>
        <w:tabs>
          <w:tab w:val="left" w:pos="558"/>
        </w:tabs>
        <w:ind w:firstLine="284"/>
        <w:jc w:val="both"/>
      </w:pPr>
      <w:r>
        <w:t>8.12.  вести в установленном порядке делопроизводство, хранить и передавать в архив материалы проверок и другие документы отдела;</w:t>
      </w:r>
    </w:p>
    <w:p w:rsidR="005B6A95" w:rsidRDefault="005B6A95" w:rsidP="005B6A95">
      <w:pPr>
        <w:tabs>
          <w:tab w:val="left" w:pos="558"/>
        </w:tabs>
        <w:ind w:firstLine="284"/>
        <w:jc w:val="both"/>
      </w:pPr>
      <w:r>
        <w:t xml:space="preserve">8.13. выполнять отдельные поручения начальника отдела, не предусмотренные должностным регламентом, в рамках задач, стоящих перед отделом. </w:t>
      </w:r>
    </w:p>
    <w:p w:rsidR="005B6A95" w:rsidRDefault="005B6A95" w:rsidP="005B6A95">
      <w:pPr>
        <w:tabs>
          <w:tab w:val="left" w:pos="558"/>
        </w:tabs>
        <w:ind w:firstLine="284"/>
        <w:jc w:val="both"/>
      </w:pPr>
      <w:r>
        <w:t>Старший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5B6A95" w:rsidRDefault="005B6A95" w:rsidP="005B6A95">
      <w:pPr>
        <w:tabs>
          <w:tab w:val="left" w:pos="0"/>
          <w:tab w:val="left" w:pos="14601"/>
        </w:tabs>
        <w:ind w:right="21" w:firstLine="720"/>
        <w:jc w:val="both"/>
      </w:pPr>
      <w:r>
        <w:t xml:space="preserve">9. В целях исполнения возложенных должностных обязанностей старший государственный налоговый инспектор имеет право: </w:t>
      </w:r>
    </w:p>
    <w:p w:rsidR="005B6A95" w:rsidRDefault="005B6A95" w:rsidP="005B6A95">
      <w:pPr>
        <w:tabs>
          <w:tab w:val="left" w:pos="0"/>
          <w:tab w:val="left" w:pos="14601"/>
        </w:tabs>
        <w:ind w:right="21" w:firstLine="720"/>
        <w:jc w:val="both"/>
      </w:pPr>
      <w:r>
        <w:t>9.1.   получать от должностных лиц инспекций г. Н. Новгорода информацию согласно выполняемым функциональным обязанностям;</w:t>
      </w:r>
    </w:p>
    <w:p w:rsidR="005B6A95" w:rsidRDefault="005B6A95" w:rsidP="005B6A95">
      <w:pPr>
        <w:shd w:val="clear" w:color="auto" w:fill="FFFFFF"/>
        <w:tabs>
          <w:tab w:val="left" w:pos="7464"/>
        </w:tabs>
        <w:ind w:firstLine="720"/>
        <w:jc w:val="both"/>
      </w:pPr>
      <w:r>
        <w:t>9.2.   вносить предложения по совершенствованию законодательства о налогах и сборах, методов организации проведения проверок;</w:t>
      </w:r>
    </w:p>
    <w:p w:rsidR="005B6A95" w:rsidRDefault="005B6A95" w:rsidP="005B6A95">
      <w:pPr>
        <w:shd w:val="clear" w:color="auto" w:fill="FFFFFF"/>
        <w:tabs>
          <w:tab w:val="left" w:pos="7464"/>
        </w:tabs>
        <w:ind w:firstLine="720"/>
        <w:jc w:val="both"/>
      </w:pPr>
      <w:r>
        <w:t xml:space="preserve">9.3.   получать необходимые объяснения, справки и сведения по вопросам, возникающим в ходе выездных проверок; </w:t>
      </w:r>
    </w:p>
    <w:p w:rsidR="005B6A95" w:rsidRDefault="005B6A95" w:rsidP="005B6A95">
      <w:pPr>
        <w:shd w:val="clear" w:color="auto" w:fill="FFFFFF"/>
        <w:tabs>
          <w:tab w:val="left" w:pos="7464"/>
        </w:tabs>
        <w:ind w:firstLine="720"/>
        <w:jc w:val="both"/>
      </w:pPr>
      <w:r>
        <w:t>9.4.   осуществлять иные права, предусмотренные положением об инспекции, иными нормативными актами.</w:t>
      </w:r>
    </w:p>
    <w:p w:rsidR="005B6A95" w:rsidRDefault="005B6A95" w:rsidP="005B6A95">
      <w:pPr>
        <w:shd w:val="clear" w:color="auto" w:fill="FFFFFF"/>
        <w:tabs>
          <w:tab w:val="left" w:pos="7464"/>
        </w:tabs>
        <w:ind w:firstLine="720"/>
        <w:jc w:val="both"/>
      </w:pPr>
      <w:r>
        <w:t>Имеет другие права в соответствии с законодательством Российской Федерации о государственной службе.</w:t>
      </w:r>
    </w:p>
    <w:p w:rsidR="005B6A95" w:rsidRDefault="005B6A95" w:rsidP="005B6A95">
      <w:pPr>
        <w:ind w:firstLine="720"/>
        <w:jc w:val="both"/>
      </w:pPr>
      <w:r>
        <w:t xml:space="preserve">10. Старший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25" w:history="1">
        <w:r>
          <w:rPr>
            <w:rStyle w:val="a3"/>
          </w:rPr>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w:t>
      </w:r>
      <w:r>
        <w:lastRenderedPageBreak/>
        <w:t>руководителем УФНС России  по Нижегородской области., положением об отделе</w:t>
      </w:r>
      <w:r>
        <w:rPr>
          <w:i/>
        </w:rPr>
        <w:t xml:space="preserve"> </w:t>
      </w:r>
      <w:r>
        <w:t>выездных проверок №1, приказами (распоряжениями) ФНС России, приказами Инспекции, приказами Управления, поручениями руководства Инспекции.</w:t>
      </w:r>
    </w:p>
    <w:p w:rsidR="005B6A95" w:rsidRDefault="005B6A95" w:rsidP="005B6A95">
      <w:pPr>
        <w:ind w:firstLine="720"/>
        <w:jc w:val="both"/>
      </w:pPr>
      <w:r>
        <w:t>11. Старший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5B6A95" w:rsidRDefault="005B6A95" w:rsidP="005B6A95">
      <w:pPr>
        <w:ind w:firstLine="720"/>
        <w:jc w:val="both"/>
      </w:pPr>
    </w:p>
    <w:p w:rsidR="005B6A95" w:rsidRDefault="005B6A95" w:rsidP="005B6A95">
      <w:pPr>
        <w:pStyle w:val="1"/>
        <w:jc w:val="center"/>
        <w:rPr>
          <w:sz w:val="26"/>
          <w:szCs w:val="26"/>
        </w:rPr>
      </w:pPr>
      <w:r>
        <w:rPr>
          <w:sz w:val="26"/>
          <w:szCs w:val="26"/>
        </w:rPr>
        <w:t>IV. Перечень вопросов, по которым старший государственный налоговый инспектор вправе или обязан самостоятельно принимать управленческие и иные решения</w:t>
      </w:r>
    </w:p>
    <w:p w:rsidR="005B6A95" w:rsidRDefault="005B6A95" w:rsidP="005B6A95">
      <w:pPr>
        <w:ind w:firstLine="720"/>
        <w:jc w:val="both"/>
      </w:pPr>
    </w:p>
    <w:p w:rsidR="005B6A95" w:rsidRDefault="005B6A95" w:rsidP="005B6A95">
      <w:pPr>
        <w:ind w:firstLine="720"/>
        <w:jc w:val="both"/>
      </w:pPr>
      <w:r>
        <w:t>12. При исполнении служебных обязанностей старший государственный налоговый инспектор вправе самостоятельно принимать решения по вопросам:</w:t>
      </w:r>
    </w:p>
    <w:p w:rsidR="005B6A95" w:rsidRDefault="005B6A95" w:rsidP="005B6A95">
      <w:pPr>
        <w:ind w:firstLine="720"/>
        <w:jc w:val="both"/>
      </w:pPr>
      <w:r>
        <w:t>- выполнения поручений ФНС России, управления, руководителя инспекции, начальника отдела, реализации иных полномочий, установленных законодательством Российской Федерации;</w:t>
      </w:r>
    </w:p>
    <w:p w:rsidR="005B6A95" w:rsidRDefault="005B6A95" w:rsidP="005B6A95">
      <w:pPr>
        <w:ind w:firstLine="720"/>
        <w:jc w:val="both"/>
      </w:pPr>
      <w:r>
        <w:t>- контроля правильности применения мер ответственности, предусмотренных законодательством РФ за нарушение налогового законодательства;</w:t>
      </w:r>
    </w:p>
    <w:p w:rsidR="005B6A95" w:rsidRDefault="005B6A95" w:rsidP="005B6A95">
      <w:pPr>
        <w:ind w:firstLine="720"/>
        <w:jc w:val="both"/>
      </w:pPr>
      <w:r>
        <w:t>- иным вопросам, предусмотренным положением об отделе, иными нормативными актами.</w:t>
      </w:r>
    </w:p>
    <w:p w:rsidR="005B6A95" w:rsidRDefault="005B6A95" w:rsidP="005B6A95">
      <w:pPr>
        <w:ind w:firstLine="720"/>
        <w:jc w:val="both"/>
      </w:pPr>
      <w:r>
        <w:t>13. При исполнении служебных обязанностей старший государственный налоговый инспектор обязан самостоятельно принимать решения по вопросам:</w:t>
      </w:r>
    </w:p>
    <w:p w:rsidR="005B6A95" w:rsidRDefault="005B6A95" w:rsidP="005B6A95">
      <w:pPr>
        <w:ind w:firstLine="720"/>
        <w:jc w:val="both"/>
      </w:pPr>
      <w:r>
        <w:t>- обеспечения налоговой и иной охраняемой законом тайны в соответствии с Налоговым кодексом, федеральными законами, иными нормативными правовыми актами;</w:t>
      </w:r>
    </w:p>
    <w:p w:rsidR="005B6A95" w:rsidRDefault="005B6A95" w:rsidP="005B6A95">
      <w:pPr>
        <w:ind w:firstLine="720"/>
        <w:jc w:val="both"/>
      </w:pPr>
      <w:r>
        <w:t>- информирования вышестоящего руководителя для принятия им соответствующего решения;</w:t>
      </w:r>
    </w:p>
    <w:p w:rsidR="005B6A95" w:rsidRPr="005B6A95" w:rsidRDefault="005B6A95" w:rsidP="005B6A95">
      <w:pPr>
        <w:pStyle w:val="a4"/>
        <w:ind w:firstLine="720"/>
        <w:rPr>
          <w:lang w:val="ru-RU"/>
        </w:rPr>
      </w:pPr>
      <w:r w:rsidRPr="005B6A95">
        <w:rPr>
          <w:lang w:val="ru-RU"/>
        </w:rPr>
        <w:t>-</w:t>
      </w:r>
      <w:r>
        <w:t> </w:t>
      </w:r>
      <w:r w:rsidRPr="005B6A95">
        <w:rPr>
          <w:lang w:val="ru-RU"/>
        </w:rPr>
        <w:t>иным вопросам, предусмотренным положением об отделе, иными нормативными актами.</w:t>
      </w:r>
    </w:p>
    <w:p w:rsidR="005B6A95" w:rsidRDefault="005B6A95" w:rsidP="005B6A95">
      <w:pPr>
        <w:pStyle w:val="1"/>
        <w:jc w:val="center"/>
        <w:rPr>
          <w:sz w:val="26"/>
          <w:szCs w:val="26"/>
        </w:rPr>
      </w:pPr>
      <w:r>
        <w:rPr>
          <w:sz w:val="26"/>
          <w:szCs w:val="26"/>
        </w:rPr>
        <w:t>V. Перечень вопросов, по которым старший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5B6A95" w:rsidRDefault="005B6A95" w:rsidP="005B6A95">
      <w:pPr>
        <w:ind w:firstLine="720"/>
        <w:jc w:val="both"/>
        <w:rPr>
          <w:highlight w:val="yellow"/>
        </w:rPr>
      </w:pPr>
    </w:p>
    <w:p w:rsidR="005B6A95" w:rsidRDefault="005B6A95" w:rsidP="005B6A95">
      <w:pPr>
        <w:ind w:firstLine="720"/>
        <w:jc w:val="both"/>
      </w:pPr>
      <w:r>
        <w:t>14. Старший государственный налоговый инспектор в соответствии со своей компетенцией вправе участвовать в подготовке (обсуждении) следующих проектов:</w:t>
      </w:r>
    </w:p>
    <w:p w:rsidR="005B6A95" w:rsidRDefault="005B6A95" w:rsidP="005B6A95">
      <w:pPr>
        <w:ind w:firstLine="708"/>
        <w:jc w:val="both"/>
      </w:pPr>
      <w:r>
        <w:t>- документов по вопросам применения законодательства Российской Федерации о налогах и сборах;</w:t>
      </w:r>
    </w:p>
    <w:p w:rsidR="005B6A95" w:rsidRDefault="005B6A95" w:rsidP="005B6A95">
      <w:pPr>
        <w:ind w:firstLine="708"/>
        <w:jc w:val="both"/>
        <w:rPr>
          <w:bCs/>
        </w:rPr>
      </w:pPr>
      <w:r>
        <w:rPr>
          <w:bCs/>
        </w:rPr>
        <w:t>- информирования налогоплательщиков по результатам контрольной  деятельности налоговых органов;</w:t>
      </w:r>
    </w:p>
    <w:p w:rsidR="005B6A95" w:rsidRDefault="005B6A95" w:rsidP="005B6A95">
      <w:pPr>
        <w:ind w:firstLine="708"/>
        <w:jc w:val="both"/>
        <w:rPr>
          <w:bCs/>
        </w:rPr>
      </w:pPr>
      <w:r>
        <w:rPr>
          <w:bCs/>
        </w:rPr>
        <w:t>- </w:t>
      </w:r>
      <w:r>
        <w:t>иным вопросам, предусмотренным Положением об отделе, иными нормативными актами.</w:t>
      </w:r>
    </w:p>
    <w:p w:rsidR="005B6A95" w:rsidRDefault="005B6A95" w:rsidP="005B6A95">
      <w:pPr>
        <w:ind w:firstLine="720"/>
        <w:jc w:val="both"/>
      </w:pPr>
      <w:r>
        <w:t>15. Старший государственный налоговый инспектор в соответствии со своей компетенцией обязан участвовать в подготовке (обсуждении) следующих проектов:</w:t>
      </w:r>
    </w:p>
    <w:p w:rsidR="005B6A95" w:rsidRDefault="005B6A95" w:rsidP="005B6A95">
      <w:pPr>
        <w:ind w:firstLine="720"/>
        <w:jc w:val="both"/>
      </w:pPr>
      <w:r>
        <w:t>- положении об отделе;</w:t>
      </w:r>
    </w:p>
    <w:p w:rsidR="005B6A95" w:rsidRDefault="005B6A95" w:rsidP="005B6A95">
      <w:pPr>
        <w:ind w:firstLine="720"/>
        <w:jc w:val="both"/>
      </w:pPr>
      <w:r>
        <w:t>- иных актов по поручению  непосредственного руководителя и руководства Инспекции.</w:t>
      </w:r>
    </w:p>
    <w:p w:rsidR="005B6A95" w:rsidRDefault="005B6A95" w:rsidP="005B6A95">
      <w:pPr>
        <w:pStyle w:val="1"/>
        <w:jc w:val="center"/>
        <w:rPr>
          <w:sz w:val="26"/>
          <w:szCs w:val="26"/>
        </w:rPr>
      </w:pPr>
      <w:r>
        <w:tab/>
      </w:r>
      <w:r>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5B6A95" w:rsidRDefault="005B6A95" w:rsidP="005B6A95">
      <w:pPr>
        <w:ind w:firstLine="720"/>
        <w:jc w:val="both"/>
      </w:pPr>
    </w:p>
    <w:p w:rsidR="005B6A95" w:rsidRDefault="005B6A95" w:rsidP="005B6A9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16.</w:t>
      </w:r>
      <w:r>
        <w:t xml:space="preserve"> </w:t>
      </w:r>
      <w:r>
        <w:rPr>
          <w:rFonts w:ascii="Times New Roman" w:hAnsi="Times New Roman" w:cs="Times New Roman"/>
          <w:sz w:val="24"/>
          <w:szCs w:val="24"/>
        </w:rPr>
        <w:t>В соответствии со своими должностными обязанностями старший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5B6A95" w:rsidRDefault="005B6A95" w:rsidP="005B6A95">
      <w:pPr>
        <w:pStyle w:val="1"/>
        <w:jc w:val="center"/>
        <w:rPr>
          <w:sz w:val="26"/>
          <w:szCs w:val="26"/>
        </w:rPr>
      </w:pPr>
      <w:r>
        <w:rPr>
          <w:sz w:val="26"/>
          <w:szCs w:val="26"/>
        </w:rPr>
        <w:t xml:space="preserve">                         VII. Порядок служебного взаимодействия</w:t>
      </w:r>
    </w:p>
    <w:p w:rsidR="005B6A95" w:rsidRDefault="005B6A95" w:rsidP="005B6A95">
      <w:pPr>
        <w:pStyle w:val="1"/>
        <w:jc w:val="both"/>
        <w:rPr>
          <w:b w:val="0"/>
          <w:sz w:val="24"/>
          <w:szCs w:val="24"/>
        </w:rPr>
      </w:pPr>
      <w:r>
        <w:rPr>
          <w:b w:val="0"/>
          <w:bCs/>
          <w:sz w:val="24"/>
          <w:szCs w:val="24"/>
        </w:rPr>
        <w:t xml:space="preserve">         17. Взаимодействие старшего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26" w:history="1">
        <w:r>
          <w:rPr>
            <w:rStyle w:val="a3"/>
            <w:b w:val="0"/>
            <w:bCs/>
            <w:sz w:val="24"/>
            <w:szCs w:val="24"/>
          </w:rPr>
          <w:t>принципов</w:t>
        </w:r>
      </w:hyperlink>
      <w:r>
        <w:rPr>
          <w:b w:val="0"/>
          <w:bCs/>
          <w:sz w:val="24"/>
          <w:szCs w:val="24"/>
        </w:rPr>
        <w:t xml:space="preserve"> служебного поведения гражданских служащих, утвержденных Указом Президента Российской Федерации от </w:t>
      </w:r>
      <w:r>
        <w:rPr>
          <w:b w:val="0"/>
          <w:bCs/>
          <w:sz w:val="24"/>
          <w:szCs w:val="24"/>
        </w:rPr>
        <w:lastRenderedPageBreak/>
        <w:t xml:space="preserve">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27" w:history="1">
        <w:r>
          <w:rPr>
            <w:rStyle w:val="a3"/>
            <w:b w:val="0"/>
            <w:bCs/>
            <w:sz w:val="24"/>
            <w:szCs w:val="24"/>
          </w:rPr>
          <w:t>статьей 18</w:t>
        </w:r>
      </w:hyperlink>
      <w:r>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5B6A95" w:rsidRDefault="005B6A95" w:rsidP="005B6A95">
      <w:pPr>
        <w:pStyle w:val="1"/>
        <w:jc w:val="center"/>
        <w:rPr>
          <w:bCs/>
          <w:kern w:val="32"/>
          <w:sz w:val="26"/>
          <w:szCs w:val="26"/>
        </w:rPr>
      </w:pPr>
      <w:r>
        <w:rPr>
          <w:sz w:val="26"/>
          <w:szCs w:val="26"/>
        </w:rPr>
        <w:t xml:space="preserve">VIII. Перечень государственных услуг, оказываемых гражданам и организациям в соответствии с </w:t>
      </w:r>
      <w:hyperlink r:id="rId28" w:history="1">
        <w:r>
          <w:rPr>
            <w:rStyle w:val="aa"/>
            <w:b/>
            <w:color w:val="000000"/>
            <w:sz w:val="26"/>
            <w:szCs w:val="26"/>
          </w:rPr>
          <w:t>административным регламентом</w:t>
        </w:r>
      </w:hyperlink>
      <w:r>
        <w:rPr>
          <w:sz w:val="26"/>
          <w:szCs w:val="26"/>
        </w:rPr>
        <w:t xml:space="preserve"> Федеральной налоговой службы</w:t>
      </w:r>
    </w:p>
    <w:p w:rsidR="005B6A95" w:rsidRDefault="005B6A95" w:rsidP="005B6A95">
      <w:pPr>
        <w:ind w:firstLine="720"/>
        <w:jc w:val="both"/>
      </w:pPr>
    </w:p>
    <w:p w:rsidR="005B6A95" w:rsidRDefault="005B6A95" w:rsidP="005B6A95">
      <w:pPr>
        <w:ind w:firstLine="720"/>
        <w:jc w:val="both"/>
      </w:pPr>
      <w:r>
        <w:t xml:space="preserve">18. </w:t>
      </w:r>
      <w:r>
        <w:rPr>
          <w:szCs w:val="28"/>
        </w:rPr>
        <w:t>В соответствии с замещаемой государственной гражданской должностью и в пределах функциональной компетенции, старший государственный налоговый инспектор</w:t>
      </w:r>
      <w:r>
        <w:rPr>
          <w:bCs/>
        </w:rPr>
        <w:t xml:space="preserve"> </w:t>
      </w:r>
      <w:r>
        <w:t>выполняет организационное обеспечение оказания следующих видов государственных услуг, осуществляемых Инспекцией:</w:t>
      </w:r>
    </w:p>
    <w:p w:rsidR="005B6A95" w:rsidRDefault="005B6A95" w:rsidP="005B6A95">
      <w:pPr>
        <w:ind w:firstLine="720"/>
        <w:jc w:val="both"/>
      </w:pPr>
      <w:r>
        <w:t xml:space="preserve"> - созданию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Службу; </w:t>
      </w:r>
    </w:p>
    <w:p w:rsidR="005B6A95" w:rsidRDefault="005B6A95" w:rsidP="005B6A95">
      <w:pPr>
        <w:ind w:firstLine="720"/>
        <w:jc w:val="both"/>
      </w:pPr>
      <w:r>
        <w:t>- созданию условий для реализации прав налогоплательщиков (налоговых агентов, плательщиков сборов) на рассмотрение их возражений (разногласий) по актам проверок, назначенных и проведенных Инспекцией;</w:t>
      </w:r>
    </w:p>
    <w:p w:rsidR="005B6A95" w:rsidRDefault="005B6A95" w:rsidP="005B6A95">
      <w:pPr>
        <w:ind w:firstLine="708"/>
        <w:jc w:val="both"/>
      </w:pPr>
      <w:r>
        <w:t>- информированию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ФНС России.</w:t>
      </w:r>
    </w:p>
    <w:p w:rsidR="005B6A95" w:rsidRDefault="005B6A95" w:rsidP="005B6A95">
      <w:pPr>
        <w:pStyle w:val="1"/>
        <w:jc w:val="center"/>
        <w:rPr>
          <w:sz w:val="26"/>
          <w:szCs w:val="26"/>
        </w:rPr>
      </w:pPr>
      <w:r>
        <w:rPr>
          <w:sz w:val="26"/>
          <w:szCs w:val="26"/>
        </w:rPr>
        <w:t>IX. Показатели эффективности и  результативности профессиональной служебной деятельности</w:t>
      </w:r>
    </w:p>
    <w:p w:rsidR="005B6A95" w:rsidRDefault="005B6A95" w:rsidP="005B6A95">
      <w:pPr>
        <w:tabs>
          <w:tab w:val="left" w:pos="1770"/>
        </w:tabs>
        <w:ind w:firstLine="720"/>
        <w:jc w:val="both"/>
        <w:rPr>
          <w:szCs w:val="28"/>
        </w:rPr>
      </w:pPr>
      <w:r>
        <w:tab/>
      </w:r>
      <w:r>
        <w:rPr>
          <w:szCs w:val="28"/>
        </w:rPr>
        <w:t>19. Эффективность профессиональной служебной деятельности старшего государственного налогового инспектора оценивается по следующим показателям:</w:t>
      </w:r>
    </w:p>
    <w:p w:rsidR="005B6A95" w:rsidRDefault="005B6A95" w:rsidP="005B6A95">
      <w:pPr>
        <w:ind w:firstLine="709"/>
        <w:jc w:val="both"/>
        <w:rPr>
          <w:bCs/>
        </w:rPr>
      </w:pPr>
      <w:r>
        <w:t>- положительная динамика доначислений по результатам выездных налоговых проверок</w:t>
      </w:r>
      <w:r>
        <w:rPr>
          <w:bCs/>
        </w:rPr>
        <w:sym w:font="Symbol" w:char="F03B"/>
      </w:r>
    </w:p>
    <w:p w:rsidR="005B6A95" w:rsidRDefault="005B6A95" w:rsidP="005B6A95">
      <w:pPr>
        <w:ind w:firstLine="709"/>
        <w:jc w:val="both"/>
        <w:rPr>
          <w:bCs/>
        </w:rPr>
      </w:pPr>
      <w:r>
        <w:rPr>
          <w:bCs/>
        </w:rPr>
        <w:t>- рост доначислений в расчете на одну проведенную выездную налоговую проверку;</w:t>
      </w:r>
    </w:p>
    <w:p w:rsidR="005B6A95" w:rsidRDefault="005B6A95" w:rsidP="005B6A95">
      <w:pPr>
        <w:ind w:firstLine="709"/>
        <w:jc w:val="both"/>
        <w:rPr>
          <w:bCs/>
        </w:rPr>
      </w:pPr>
      <w:r>
        <w:rPr>
          <w:bCs/>
        </w:rPr>
        <w:t>- обеспечение 100-процентной результативности выездных налоговых проверок;</w:t>
      </w:r>
    </w:p>
    <w:p w:rsidR="005B6A95" w:rsidRDefault="005B6A95" w:rsidP="005B6A95">
      <w:pPr>
        <w:ind w:firstLine="709"/>
        <w:jc w:val="both"/>
        <w:rPr>
          <w:bCs/>
        </w:rPr>
      </w:pPr>
      <w:r>
        <w:rPr>
          <w:bCs/>
        </w:rPr>
        <w:t>- обеспечение взыскания доначисленных в ходе выездных проверок сумм налогов;</w:t>
      </w:r>
    </w:p>
    <w:p w:rsidR="005B6A95" w:rsidRDefault="005B6A95" w:rsidP="005B6A95">
      <w:pPr>
        <w:ind w:firstLine="709"/>
        <w:jc w:val="both"/>
        <w:rPr>
          <w:bCs/>
        </w:rPr>
      </w:pPr>
      <w:r>
        <w:rPr>
          <w:bCs/>
        </w:rPr>
        <w:t>- обеспечение поступления доначисленных сумм в бюджеты разных уровней;</w:t>
      </w:r>
    </w:p>
    <w:p w:rsidR="005B6A95" w:rsidRDefault="005B6A95" w:rsidP="005B6A95">
      <w:pPr>
        <w:pStyle w:val="Style15"/>
        <w:widowControl/>
        <w:tabs>
          <w:tab w:val="left" w:pos="710"/>
        </w:tabs>
        <w:spacing w:before="10" w:line="274" w:lineRule="exact"/>
        <w:ind w:firstLine="720"/>
        <w:rPr>
          <w:spacing w:val="10"/>
          <w:lang w:eastAsia="en-US"/>
        </w:rPr>
      </w:pPr>
      <w:r>
        <w:t>- своевременность и оперативность выполнения поручений руководства отдела и Инспекции;</w:t>
      </w:r>
    </w:p>
    <w:p w:rsidR="005B6A95" w:rsidRDefault="005B6A95" w:rsidP="005B6A95">
      <w:pPr>
        <w:ind w:firstLine="708"/>
        <w:jc w:val="both"/>
      </w:pPr>
      <w:r>
        <w:t>- выполненный объем работы и интенсивность труда, способность сохранять высокую работоспособность в экстремальных условиях, соблюдение служебной дисциплины;</w:t>
      </w:r>
    </w:p>
    <w:p w:rsidR="005B6A95" w:rsidRDefault="005B6A95" w:rsidP="005B6A95">
      <w:pPr>
        <w:ind w:firstLine="708"/>
        <w:jc w:val="both"/>
      </w:pPr>
      <w:r>
        <w:t>- качество выполненной работы (подготовка документов в соответствии с установленными требованиями, полным и логичным изложением материала, юридически грамотным составлением документов, отсутствие стилистических и грамматических ошибок);</w:t>
      </w:r>
    </w:p>
    <w:p w:rsidR="005B6A95" w:rsidRDefault="005B6A95" w:rsidP="005B6A95">
      <w:pPr>
        <w:ind w:firstLine="708"/>
        <w:jc w:val="both"/>
      </w:pPr>
      <w:r>
        <w:t>- профессиональная компетентность (знание законодательных и иных нормативных правовых актов, широта профессионального кругозора, умение работать с документами);</w:t>
      </w:r>
    </w:p>
    <w:p w:rsidR="005B6A95" w:rsidRDefault="005B6A95" w:rsidP="005B6A95">
      <w:pPr>
        <w:ind w:firstLine="708"/>
        <w:jc w:val="both"/>
      </w:pPr>
      <w:r>
        <w:t>- способность четко организовывать и планировать выполнение порученных заданий, умение рационально использовать рабочее время, расставлять приоритеты;</w:t>
      </w:r>
    </w:p>
    <w:p w:rsidR="005B6A95" w:rsidRDefault="005B6A95" w:rsidP="005B6A95">
      <w:pPr>
        <w:ind w:firstLine="708"/>
        <w:jc w:val="both"/>
      </w:pPr>
      <w:r>
        <w:lastRenderedPageBreak/>
        <w:t>- творческий подход к решению поставленных задач, активность и инициатива в освоении новых компьютерных и информационных технологий, способность быстро адаптироваться  к новым условиям и требованиям;</w:t>
      </w:r>
    </w:p>
    <w:p w:rsidR="005B6A95" w:rsidRDefault="005B6A95" w:rsidP="005B6A95">
      <w:pPr>
        <w:ind w:firstLine="708"/>
        <w:jc w:val="both"/>
      </w:pPr>
      <w:r>
        <w:t>- способность поддерживать деловые и партнёрские отношения среди сотрудников</w:t>
      </w:r>
    </w:p>
    <w:p w:rsidR="005B6A95" w:rsidRDefault="005B6A95" w:rsidP="005B6A95">
      <w:pPr>
        <w:ind w:firstLine="708"/>
        <w:jc w:val="both"/>
      </w:pPr>
      <w:r>
        <w:t>- осознание ответственности за последствия своих действий, принимаемых решений.</w:t>
      </w:r>
    </w:p>
    <w:p w:rsidR="005B6A95" w:rsidRDefault="005B6A95" w:rsidP="005B6A95">
      <w:pPr>
        <w:ind w:firstLine="708"/>
        <w:jc w:val="both"/>
      </w:pPr>
    </w:p>
    <w:p w:rsidR="005B6A95" w:rsidRPr="004F4570" w:rsidRDefault="005B6A95" w:rsidP="004F4570">
      <w:pPr>
        <w:ind w:firstLine="567"/>
        <w:jc w:val="both"/>
        <w:rPr>
          <w:szCs w:val="28"/>
        </w:rPr>
      </w:pPr>
    </w:p>
    <w:p w:rsidR="004F4570" w:rsidRPr="004F4570" w:rsidRDefault="004F4570" w:rsidP="004F4570">
      <w:pPr>
        <w:widowControl w:val="0"/>
        <w:autoSpaceDE w:val="0"/>
        <w:autoSpaceDN w:val="0"/>
        <w:ind w:firstLine="567"/>
        <w:jc w:val="both"/>
        <w:rPr>
          <w:rFonts w:ascii="Courier New" w:hAnsi="Courier New" w:cs="Courier New"/>
          <w:sz w:val="20"/>
          <w:szCs w:val="20"/>
        </w:rPr>
      </w:pPr>
    </w:p>
    <w:p w:rsidR="004F4570" w:rsidRPr="004F4570" w:rsidRDefault="004F4570" w:rsidP="004F4570">
      <w:pPr>
        <w:widowControl w:val="0"/>
        <w:autoSpaceDE w:val="0"/>
        <w:autoSpaceDN w:val="0"/>
        <w:jc w:val="both"/>
        <w:rPr>
          <w:rFonts w:ascii="Courier New" w:hAnsi="Courier New" w:cs="Courier New"/>
          <w:sz w:val="20"/>
          <w:szCs w:val="20"/>
        </w:rPr>
      </w:pPr>
    </w:p>
    <w:p w:rsidR="004F4570" w:rsidRDefault="004F4570"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p w:rsidR="00BE2C16" w:rsidRDefault="00BE2C16" w:rsidP="00DA5BE5"/>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4680"/>
      </w:tblGrid>
      <w:tr w:rsidR="00BE2C16" w:rsidTr="00BE2C16">
        <w:tc>
          <w:tcPr>
            <w:tcW w:w="5580" w:type="dxa"/>
            <w:tcBorders>
              <w:top w:val="nil"/>
              <w:left w:val="nil"/>
              <w:bottom w:val="nil"/>
              <w:right w:val="nil"/>
            </w:tcBorders>
          </w:tcPr>
          <w:p w:rsidR="00BE2C16" w:rsidRDefault="00BE2C16">
            <w:pPr>
              <w:pStyle w:val="ab"/>
            </w:pPr>
          </w:p>
        </w:tc>
        <w:tc>
          <w:tcPr>
            <w:tcW w:w="4680" w:type="dxa"/>
            <w:tcBorders>
              <w:top w:val="nil"/>
              <w:left w:val="nil"/>
              <w:bottom w:val="nil"/>
              <w:right w:val="nil"/>
            </w:tcBorders>
          </w:tcPr>
          <w:p w:rsidR="00BE2C16" w:rsidRDefault="00BE2C16">
            <w:pPr>
              <w:pStyle w:val="ab"/>
              <w:jc w:val="center"/>
              <w:rPr>
                <w:rFonts w:ascii="Times New Roman" w:hAnsi="Times New Roman"/>
              </w:rPr>
            </w:pPr>
            <w:r>
              <w:rPr>
                <w:rFonts w:ascii="Times New Roman" w:hAnsi="Times New Roman"/>
              </w:rPr>
              <w:t>УТВЕРЖДАЮ</w:t>
            </w:r>
          </w:p>
          <w:p w:rsidR="00BE2C16" w:rsidRDefault="00BE2C16">
            <w:pPr>
              <w:pStyle w:val="ab"/>
              <w:jc w:val="left"/>
              <w:rPr>
                <w:rFonts w:ascii="Times New Roman" w:hAnsi="Times New Roman"/>
              </w:rPr>
            </w:pPr>
          </w:p>
          <w:p w:rsidR="00BE2C16" w:rsidRDefault="00BE2C16">
            <w:pPr>
              <w:pStyle w:val="ab"/>
              <w:jc w:val="left"/>
              <w:rPr>
                <w:rFonts w:ascii="Times New Roman" w:hAnsi="Times New Roman"/>
              </w:rPr>
            </w:pPr>
            <w:r>
              <w:rPr>
                <w:rFonts w:ascii="Times New Roman" w:hAnsi="Times New Roman"/>
              </w:rPr>
              <w:t xml:space="preserve">Начальник ИФНС России  </w:t>
            </w:r>
          </w:p>
          <w:p w:rsidR="00BE2C16" w:rsidRDefault="00BE2C16">
            <w:pPr>
              <w:pStyle w:val="ab"/>
              <w:jc w:val="left"/>
              <w:rPr>
                <w:rFonts w:ascii="Times New Roman" w:hAnsi="Times New Roman"/>
              </w:rPr>
            </w:pPr>
            <w:r>
              <w:rPr>
                <w:rFonts w:ascii="Times New Roman" w:hAnsi="Times New Roman"/>
              </w:rPr>
              <w:t xml:space="preserve">по Нижегородскому району г.Н.Новгорода </w:t>
            </w:r>
          </w:p>
          <w:p w:rsidR="00BE2C16" w:rsidRDefault="00BE2C16"/>
          <w:p w:rsidR="00BE2C16" w:rsidRDefault="00BE2C16">
            <w:pPr>
              <w:pStyle w:val="ab"/>
              <w:jc w:val="left"/>
              <w:rPr>
                <w:rFonts w:ascii="Times New Roman" w:hAnsi="Times New Roman"/>
                <w:u w:val="single"/>
              </w:rPr>
            </w:pPr>
            <w:r>
              <w:rPr>
                <w:rFonts w:ascii="Times New Roman" w:hAnsi="Times New Roman"/>
              </w:rPr>
              <w:t xml:space="preserve">______________    </w:t>
            </w:r>
            <w:r>
              <w:rPr>
                <w:rFonts w:ascii="Times New Roman" w:hAnsi="Times New Roman"/>
                <w:u w:val="single"/>
              </w:rPr>
              <w:t>________________</w:t>
            </w:r>
          </w:p>
          <w:p w:rsidR="00BE2C16" w:rsidRDefault="00BE2C16">
            <w:pPr>
              <w:pStyle w:val="ab"/>
              <w:jc w:val="left"/>
              <w:rPr>
                <w:rFonts w:ascii="Times New Roman" w:hAnsi="Times New Roman"/>
                <w:sz w:val="18"/>
                <w:szCs w:val="18"/>
              </w:rPr>
            </w:pPr>
            <w:r>
              <w:rPr>
                <w:rFonts w:ascii="Times New Roman" w:hAnsi="Times New Roman"/>
                <w:sz w:val="18"/>
                <w:szCs w:val="18"/>
              </w:rPr>
              <w:t xml:space="preserve">       (подпись)                   (фамилия, инициалы)</w:t>
            </w:r>
          </w:p>
          <w:p w:rsidR="00BE2C16" w:rsidRDefault="00BE2C16">
            <w:pPr>
              <w:pStyle w:val="ab"/>
              <w:jc w:val="left"/>
              <w:rPr>
                <w:rFonts w:ascii="Times New Roman" w:hAnsi="Times New Roman"/>
              </w:rPr>
            </w:pPr>
          </w:p>
          <w:p w:rsidR="00BE2C16" w:rsidRDefault="00BE2C16">
            <w:r>
              <w:t>от "_____"______________20__ г.</w:t>
            </w:r>
          </w:p>
        </w:tc>
      </w:tr>
    </w:tbl>
    <w:p w:rsidR="00BE2C16" w:rsidRDefault="00BE2C16" w:rsidP="00BE2C16">
      <w:pPr>
        <w:keepNext/>
        <w:spacing w:before="240" w:after="60"/>
        <w:jc w:val="center"/>
        <w:outlineLvl w:val="0"/>
        <w:rPr>
          <w:b/>
          <w:bCs/>
          <w:kern w:val="32"/>
          <w:sz w:val="26"/>
          <w:szCs w:val="26"/>
        </w:rPr>
      </w:pPr>
    </w:p>
    <w:p w:rsidR="00BE2C16" w:rsidRDefault="00BE2C16" w:rsidP="00BE2C16">
      <w:pPr>
        <w:keepNext/>
        <w:spacing w:before="240" w:after="60"/>
        <w:jc w:val="center"/>
        <w:outlineLvl w:val="0"/>
        <w:rPr>
          <w:b/>
          <w:bCs/>
          <w:kern w:val="32"/>
          <w:sz w:val="26"/>
          <w:szCs w:val="26"/>
        </w:rPr>
      </w:pPr>
      <w:r>
        <w:rPr>
          <w:b/>
          <w:bCs/>
          <w:kern w:val="32"/>
          <w:sz w:val="26"/>
          <w:szCs w:val="26"/>
        </w:rPr>
        <w:t>Должностной регламент</w:t>
      </w:r>
      <w:r>
        <w:rPr>
          <w:b/>
          <w:bCs/>
          <w:kern w:val="32"/>
          <w:sz w:val="26"/>
          <w:szCs w:val="26"/>
        </w:rPr>
        <w:br/>
        <w:t xml:space="preserve">государственного налогового инспектора отдела камеральных проверок № 3 Инспекции Федеральной налоговой службы по Нижегородскому району г.Н.Новгорода </w:t>
      </w:r>
    </w:p>
    <w:p w:rsidR="00BE2C16" w:rsidRDefault="00BE2C16" w:rsidP="00BE2C16"/>
    <w:p w:rsidR="00BE2C16" w:rsidRDefault="00BE2C16" w:rsidP="00BE2C16">
      <w:pPr>
        <w:keepNext/>
        <w:spacing w:before="240" w:after="60"/>
        <w:jc w:val="center"/>
        <w:outlineLvl w:val="0"/>
        <w:rPr>
          <w:b/>
          <w:bCs/>
          <w:kern w:val="32"/>
          <w:sz w:val="26"/>
          <w:szCs w:val="26"/>
        </w:rPr>
      </w:pPr>
      <w:r>
        <w:rPr>
          <w:b/>
          <w:bCs/>
          <w:kern w:val="32"/>
          <w:sz w:val="26"/>
          <w:szCs w:val="26"/>
        </w:rPr>
        <w:t>I. Общие положения</w:t>
      </w:r>
    </w:p>
    <w:p w:rsidR="00BE2C16" w:rsidRDefault="00BE2C16" w:rsidP="00BE2C16">
      <w:pPr>
        <w:ind w:firstLine="720"/>
        <w:jc w:val="both"/>
      </w:pPr>
    </w:p>
    <w:p w:rsidR="00BE2C16" w:rsidRDefault="00BE2C16" w:rsidP="00BE2C16">
      <w:pPr>
        <w:numPr>
          <w:ilvl w:val="0"/>
          <w:numId w:val="23"/>
        </w:numPr>
        <w:tabs>
          <w:tab w:val="left" w:pos="426"/>
        </w:tabs>
        <w:ind w:left="0" w:firstLine="426"/>
        <w:contextualSpacing/>
        <w:jc w:val="both"/>
      </w:pPr>
      <w:r>
        <w:t>Должность федеральной государственной гражданской службы (далее - гражданская служба) государственный налоговый инспектор отдела камеральных проверок № 3 Инспекции Федеральной налоговой службы по Нижегородскому району г.Н.Новгорода  (далее – государственный налоговый инспектор) относится к старшей группе должностей гражданской службы категории специалисты.</w:t>
      </w:r>
    </w:p>
    <w:p w:rsidR="00BE2C16" w:rsidRDefault="00BE2C16" w:rsidP="00BE2C16">
      <w:pPr>
        <w:tabs>
          <w:tab w:val="left" w:pos="426"/>
        </w:tabs>
        <w:ind w:firstLine="426"/>
        <w:jc w:val="both"/>
      </w:pPr>
      <w:r>
        <w:t>Регистрационный номер (код) должности – 11-3-3-096</w:t>
      </w:r>
      <w:r>
        <w:rPr>
          <w:highlight w:val="yellow"/>
        </w:rPr>
        <w:t>.</w:t>
      </w:r>
    </w:p>
    <w:p w:rsidR="00BE2C16" w:rsidRDefault="00BE2C16" w:rsidP="00BE2C16">
      <w:pPr>
        <w:numPr>
          <w:ilvl w:val="0"/>
          <w:numId w:val="23"/>
        </w:numPr>
        <w:tabs>
          <w:tab w:val="left" w:pos="426"/>
        </w:tabs>
        <w:ind w:left="0" w:firstLine="426"/>
        <w:contextualSpacing/>
        <w:jc w:val="both"/>
      </w:pPr>
      <w:r>
        <w:t xml:space="preserve"> Область профессиональной служебной деятельности государственного налогового инспектора: регулирование налоговой деятельности.</w:t>
      </w:r>
    </w:p>
    <w:p w:rsidR="00BE2C16" w:rsidRDefault="00BE2C16" w:rsidP="00BE2C16">
      <w:pPr>
        <w:numPr>
          <w:ilvl w:val="0"/>
          <w:numId w:val="23"/>
        </w:numPr>
        <w:tabs>
          <w:tab w:val="left" w:pos="426"/>
        </w:tabs>
        <w:ind w:left="0" w:firstLine="426"/>
        <w:contextualSpacing/>
        <w:jc w:val="both"/>
      </w:pPr>
      <w:r>
        <w:t>Вид профессиональной служебной деятельности государственного налогового инспектора: осуществление налогового контроля (осуществление налогового контроля посредством проведения камеральных проверок).</w:t>
      </w:r>
    </w:p>
    <w:p w:rsidR="00BE2C16" w:rsidRDefault="00BE2C16" w:rsidP="00BE2C16">
      <w:pPr>
        <w:numPr>
          <w:ilvl w:val="0"/>
          <w:numId w:val="23"/>
        </w:numPr>
        <w:tabs>
          <w:tab w:val="left" w:pos="426"/>
        </w:tabs>
        <w:ind w:left="0" w:firstLine="426"/>
        <w:contextualSpacing/>
        <w:jc w:val="both"/>
      </w:pPr>
      <w:r>
        <w:t xml:space="preserve">Назначение на должность и освобождение от должности государственного налогового инспектора осуществляются </w:t>
      </w:r>
      <w:r>
        <w:rPr>
          <w:color w:val="000000"/>
        </w:rPr>
        <w:t>начальником Инспекции Федеральной налоговой службы по Нижегородскому району г.Н.Новгорода (далее – Инспекция).</w:t>
      </w:r>
      <w:r>
        <w:t xml:space="preserve"> </w:t>
      </w:r>
    </w:p>
    <w:p w:rsidR="00BE2C16" w:rsidRDefault="00BE2C16" w:rsidP="00BE2C16">
      <w:pPr>
        <w:numPr>
          <w:ilvl w:val="0"/>
          <w:numId w:val="23"/>
        </w:numPr>
        <w:ind w:left="284" w:hanging="5"/>
        <w:jc w:val="both"/>
      </w:pPr>
      <w:r>
        <w:t>Государственный налоговый инспектор непосредственно подчиняется начальнику отдела, а в его отсутствие заместителю начальника отдела.</w:t>
      </w:r>
    </w:p>
    <w:p w:rsidR="00BE2C16" w:rsidRDefault="00BE2C16" w:rsidP="00BE2C16">
      <w:pPr>
        <w:jc w:val="center"/>
      </w:pPr>
    </w:p>
    <w:p w:rsidR="00BE2C16" w:rsidRDefault="00BE2C16" w:rsidP="00BE2C16">
      <w:pPr>
        <w:jc w:val="center"/>
        <w:rPr>
          <w:b/>
          <w:sz w:val="26"/>
          <w:szCs w:val="26"/>
        </w:rPr>
      </w:pPr>
      <w:r>
        <w:rPr>
          <w:b/>
          <w:sz w:val="26"/>
          <w:szCs w:val="26"/>
        </w:rPr>
        <w:t>II. Квалификационные требования</w:t>
      </w:r>
    </w:p>
    <w:p w:rsidR="00BE2C16" w:rsidRDefault="00BE2C16" w:rsidP="00BE2C16">
      <w:pPr>
        <w:jc w:val="center"/>
        <w:rPr>
          <w:b/>
          <w:sz w:val="26"/>
          <w:szCs w:val="26"/>
        </w:rPr>
      </w:pPr>
      <w:r>
        <w:rPr>
          <w:b/>
          <w:sz w:val="26"/>
          <w:szCs w:val="26"/>
        </w:rPr>
        <w:t xml:space="preserve"> для замещения должности гражданской службы</w:t>
      </w:r>
    </w:p>
    <w:p w:rsidR="00BE2C16" w:rsidRDefault="00BE2C16" w:rsidP="00BE2C16">
      <w:pPr>
        <w:ind w:firstLine="720"/>
        <w:jc w:val="both"/>
      </w:pPr>
    </w:p>
    <w:p w:rsidR="00BE2C16" w:rsidRDefault="00BE2C16" w:rsidP="00BE2C16">
      <w:pPr>
        <w:numPr>
          <w:ilvl w:val="0"/>
          <w:numId w:val="23"/>
        </w:numPr>
        <w:tabs>
          <w:tab w:val="left" w:pos="426"/>
        </w:tabs>
        <w:ind w:left="0" w:firstLine="426"/>
        <w:contextualSpacing/>
        <w:jc w:val="both"/>
      </w:pPr>
      <w:r>
        <w:t>Для замещения должности государственного налогового инспектора отдела устанавливаются следующие требования.</w:t>
      </w:r>
    </w:p>
    <w:p w:rsidR="00BE2C16" w:rsidRDefault="00BE2C16" w:rsidP="00BE2C16">
      <w:pPr>
        <w:numPr>
          <w:ilvl w:val="1"/>
          <w:numId w:val="23"/>
        </w:numPr>
        <w:contextualSpacing/>
        <w:jc w:val="both"/>
      </w:pPr>
      <w:r>
        <w:t>Наличие профессионального образования.</w:t>
      </w:r>
    </w:p>
    <w:p w:rsidR="00BE2C16" w:rsidRDefault="00BE2C16" w:rsidP="00BE2C16">
      <w:pPr>
        <w:tabs>
          <w:tab w:val="left" w:pos="426"/>
        </w:tabs>
        <w:ind w:left="284"/>
        <w:jc w:val="both"/>
      </w:pPr>
      <w:r>
        <w:t>6.2. Без предъявления требования к стажу работы.</w:t>
      </w:r>
    </w:p>
    <w:p w:rsidR="00BE2C16" w:rsidRDefault="00BE2C16" w:rsidP="00BE2C16">
      <w:pPr>
        <w:jc w:val="both"/>
      </w:pPr>
      <w:r>
        <w:t xml:space="preserve">     6.3.Наличие базовых знаний:</w:t>
      </w:r>
    </w:p>
    <w:p w:rsidR="00BE2C16" w:rsidRDefault="00BE2C16" w:rsidP="00BE2C16">
      <w:pPr>
        <w:ind w:firstLine="284"/>
        <w:jc w:val="both"/>
      </w:pPr>
      <w:r>
        <w:t>- знание государственного языка Российской Федерации (русского языка);</w:t>
      </w:r>
    </w:p>
    <w:p w:rsidR="00BE2C16" w:rsidRDefault="00BE2C16" w:rsidP="00BE2C16">
      <w:pPr>
        <w:ind w:firstLine="284"/>
        <w:jc w:val="both"/>
      </w:pPr>
      <w:r>
        <w:t>- знание основ:</w:t>
      </w:r>
    </w:p>
    <w:p w:rsidR="00BE2C16" w:rsidRDefault="00BE2C16" w:rsidP="00BE2C16">
      <w:pPr>
        <w:ind w:firstLine="284"/>
        <w:jc w:val="both"/>
      </w:pPr>
      <w:r>
        <w:t>а) Конституции Российской Федерации;</w:t>
      </w:r>
    </w:p>
    <w:p w:rsidR="00BE2C16" w:rsidRDefault="00BE2C16" w:rsidP="00BE2C16">
      <w:pPr>
        <w:ind w:firstLine="284"/>
        <w:jc w:val="both"/>
      </w:pPr>
      <w:r>
        <w:t>б) Федерального закона от 27.05.2003 № 58-ФЗ «О системе государственной службы Российской Федерации»;</w:t>
      </w:r>
    </w:p>
    <w:p w:rsidR="00BE2C16" w:rsidRDefault="00BE2C16" w:rsidP="00BE2C16">
      <w:pPr>
        <w:ind w:firstLine="284"/>
        <w:jc w:val="both"/>
      </w:pPr>
      <w:r>
        <w:t>в) Федерального закона от 27.07.2004 № 79-ФЗ «О государственной гражданской службе Российской Федерации»;</w:t>
      </w:r>
    </w:p>
    <w:p w:rsidR="00BE2C16" w:rsidRDefault="00BE2C16" w:rsidP="00BE2C16">
      <w:pPr>
        <w:ind w:firstLine="284"/>
        <w:jc w:val="both"/>
      </w:pPr>
      <w:r>
        <w:lastRenderedPageBreak/>
        <w:t>г) Федерального закона от 25.12.2008 № 273-ФЗ «О противодействии коррупции»;</w:t>
      </w:r>
    </w:p>
    <w:p w:rsidR="00BE2C16" w:rsidRDefault="00BE2C16" w:rsidP="00BE2C16">
      <w:pPr>
        <w:ind w:firstLine="284"/>
        <w:jc w:val="both"/>
      </w:pPr>
      <w:r>
        <w:t>-  знания  в области информационно-коммуникационных технологий.</w:t>
      </w:r>
    </w:p>
    <w:p w:rsidR="00BE2C16" w:rsidRDefault="00BE2C16" w:rsidP="00BE2C16">
      <w:pPr>
        <w:ind w:left="284"/>
        <w:jc w:val="both"/>
      </w:pPr>
      <w:r>
        <w:t>6.4.Наличие профессиональных знаний:</w:t>
      </w:r>
    </w:p>
    <w:p w:rsidR="00BE2C16" w:rsidRDefault="00BE2C16" w:rsidP="00BE2C16">
      <w:pPr>
        <w:ind w:left="284"/>
        <w:jc w:val="both"/>
      </w:pPr>
      <w:r>
        <w:t xml:space="preserve">6.4.1.В сфере законодательства Российской Федерации: </w:t>
      </w:r>
    </w:p>
    <w:p w:rsidR="00BE2C16" w:rsidRDefault="00BE2C16" w:rsidP="00BE2C16">
      <w:pPr>
        <w:ind w:firstLine="284"/>
        <w:jc w:val="both"/>
      </w:pPr>
      <w:r>
        <w:t xml:space="preserve">- Налоговый кодекс Российской Федерации </w:t>
      </w:r>
    </w:p>
    <w:p w:rsidR="00BE2C16" w:rsidRDefault="00BE2C16" w:rsidP="00BE2C16">
      <w:pPr>
        <w:ind w:firstLine="284"/>
        <w:jc w:val="both"/>
      </w:pPr>
      <w:r>
        <w:t xml:space="preserve">- Бюджетный кодекс Российской Федерации </w:t>
      </w:r>
    </w:p>
    <w:p w:rsidR="00BE2C16" w:rsidRDefault="00BE2C16" w:rsidP="00BE2C16">
      <w:pPr>
        <w:ind w:firstLine="284"/>
        <w:jc w:val="both"/>
      </w:pPr>
      <w:r>
        <w:t>- Федеральный закон от 08.08.2001 № 129-ФЗ «О государственной регистрации юридических лиц и индивидуальных предпринимателей» (с изменениями и дополнениями);</w:t>
      </w:r>
    </w:p>
    <w:p w:rsidR="00BE2C16" w:rsidRDefault="00BE2C16" w:rsidP="00BE2C16">
      <w:pPr>
        <w:ind w:firstLine="284"/>
        <w:jc w:val="both"/>
      </w:pPr>
      <w:r>
        <w:t>- Федеральный закон от 06.10.1999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E2C16" w:rsidRDefault="00BE2C16" w:rsidP="00BE2C16">
      <w:pPr>
        <w:ind w:firstLine="284"/>
        <w:jc w:val="both"/>
      </w:pPr>
      <w:r>
        <w:t>- Федеральный закон от 06.10.2003 № 131-ФЗ «Об общих принципах организации местного самоуправления в Российской Федерации»;</w:t>
      </w:r>
    </w:p>
    <w:p w:rsidR="00BE2C16" w:rsidRDefault="00BE2C16" w:rsidP="00BE2C16">
      <w:pPr>
        <w:ind w:firstLine="284"/>
        <w:jc w:val="both"/>
      </w:pPr>
      <w:r>
        <w:t>- Федеральный закон от 29.11.2007 № 282-ФЗ «Об официальном статистическом учете и системе государственной статистики в Российской Федерации»;</w:t>
      </w:r>
    </w:p>
    <w:p w:rsidR="00BE2C16" w:rsidRDefault="00BE2C16" w:rsidP="00BE2C16">
      <w:pPr>
        <w:ind w:firstLine="284"/>
        <w:jc w:val="both"/>
      </w:pPr>
      <w:r>
        <w:t>- Федеральный закон от 09.02. 2009  № 8-ФЗ «Об обеспечении доступа к информации о деятельности государственных органов и органов местного самоуправления»;</w:t>
      </w:r>
    </w:p>
    <w:p w:rsidR="00BE2C16" w:rsidRDefault="00BE2C16" w:rsidP="00BE2C16">
      <w:pPr>
        <w:ind w:firstLine="284"/>
        <w:jc w:val="both"/>
      </w:pPr>
      <w:r>
        <w:t>- Федеральный закон от 27.07.2010 № 210-ФЗ «Об организации предоставления государственных и муниципальных услуг»;</w:t>
      </w:r>
    </w:p>
    <w:p w:rsidR="00BE2C16" w:rsidRDefault="00BE2C16" w:rsidP="00BE2C16">
      <w:pPr>
        <w:ind w:firstLine="284"/>
        <w:jc w:val="both"/>
      </w:pPr>
      <w:r>
        <w:t>- Федеральный закон от 28.12.2013 №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w:t>
      </w:r>
    </w:p>
    <w:p w:rsidR="00BE2C16" w:rsidRDefault="00BE2C16" w:rsidP="00BE2C16">
      <w:pPr>
        <w:ind w:firstLine="284"/>
        <w:jc w:val="both"/>
      </w:pPr>
      <w:r>
        <w:t>- Закон Российской Федерации от 21.03.1991  № 943-1 «О налоговых органах Российской Федерации»;</w:t>
      </w:r>
    </w:p>
    <w:p w:rsidR="00BE2C16" w:rsidRDefault="00BE2C16" w:rsidP="00BE2C16">
      <w:pPr>
        <w:ind w:firstLine="284"/>
        <w:jc w:val="both"/>
      </w:pPr>
      <w:r>
        <w:t>- Федеральный закон Российской Федерации от 27.07.2006 № 152-ФЗ «О персональных данных»;</w:t>
      </w:r>
    </w:p>
    <w:p w:rsidR="00BE2C16" w:rsidRDefault="00BE2C16" w:rsidP="00BE2C16">
      <w:pPr>
        <w:ind w:firstLine="284"/>
        <w:jc w:val="both"/>
      </w:pPr>
      <w:r>
        <w:t>- Федеральный закон Российской Федерации от 06.04.2011 № 63-ФЗ «Об электронной подписи»;</w:t>
      </w:r>
    </w:p>
    <w:p w:rsidR="00BE2C16" w:rsidRDefault="00BE2C16" w:rsidP="00BE2C16">
      <w:pPr>
        <w:ind w:firstLine="284"/>
        <w:jc w:val="both"/>
      </w:pPr>
      <w:r>
        <w:t>- Указ Президента Российской Федерации от 07.05.2012 № 601 «Об основных направлениях совершенствования системы государственного управления»;</w:t>
      </w:r>
    </w:p>
    <w:p w:rsidR="00BE2C16" w:rsidRDefault="00BE2C16" w:rsidP="00BE2C16">
      <w:pPr>
        <w:ind w:firstLine="284"/>
        <w:jc w:val="both"/>
      </w:pPr>
      <w:r>
        <w:t>- Указ Президента Российской Федерации от 11.08.2016 № 403 «Об Основных направлениях развития государственной гражданской службы Российской Федерации на 2016-2018 годы»;</w:t>
      </w:r>
    </w:p>
    <w:p w:rsidR="00BE2C16" w:rsidRDefault="00BE2C16" w:rsidP="00BE2C16">
      <w:pPr>
        <w:ind w:firstLine="284"/>
        <w:jc w:val="both"/>
      </w:pPr>
      <w:r>
        <w:t>- постановление Правительства Российской Федерации от 30.09.2004 № 506 «Об утверждении Положения о Федеральной налоговой службе»;</w:t>
      </w:r>
    </w:p>
    <w:p w:rsidR="00BE2C16" w:rsidRDefault="00BE2C16" w:rsidP="00BE2C16">
      <w:pPr>
        <w:ind w:firstLine="284"/>
        <w:jc w:val="both"/>
      </w:pPr>
      <w:r>
        <w:t xml:space="preserve">- приказ Минфина России от 02.07.2012 № 99н «Административный регламент Федеральной налоговой службы по предоставлению государственной услуги по бесплатному информированию (в том числе в письменной форме) налогоплательщиков, плательщиков сборов и налоговых агентов о действующих налогах и сборах, законодательстве о налогах и сборах и принятых в соответствии с ним нормативных правовых актах, порядке исчисления и уплаты налогов и сборов, правах и обязанностях налогоплательщиков, плательщиков сборов и налоговых агентов, полномочиях налоговых органов и их должностных лиц, а также по приему налоговых деклараций (расчетов)». </w:t>
      </w:r>
    </w:p>
    <w:p w:rsidR="00BE2C16" w:rsidRDefault="00BE2C16" w:rsidP="00BE2C16">
      <w:pPr>
        <w:tabs>
          <w:tab w:val="left" w:pos="558"/>
        </w:tabs>
        <w:ind w:firstLine="284"/>
        <w:jc w:val="both"/>
      </w:pPr>
      <w:r>
        <w:t>- приказ от 30 июня 2009 г. МВД России № 495 и ФНС России № ММ-7-2-347 «Об утверждении порядка взаимодействия органов внутренних дел и налоговых органов по предупреждению, выявлению и пресечению налоговых правонарушений и преступлений»;</w:t>
      </w:r>
    </w:p>
    <w:p w:rsidR="00BE2C16" w:rsidRDefault="00BE2C16" w:rsidP="00BE2C16">
      <w:pPr>
        <w:tabs>
          <w:tab w:val="left" w:pos="558"/>
        </w:tabs>
        <w:ind w:firstLine="284"/>
        <w:jc w:val="both"/>
      </w:pPr>
      <w:r>
        <w:t>- приказ ФНС России от 25 июля 2012 г. № ММВ-7-2/520@ «Об утверждении Порядка представления в банки (операторам по переводу денежных средств) документов, используемых налоговыми органами при реализации своих полномочий в отношениях, регулируемых законодательством о налогах и сборах, и представления банками (операторами по переводу денежных средств) информации по запросам налоговых органов в электронном виде по телекоммуникационным каналам связи»;</w:t>
      </w:r>
    </w:p>
    <w:p w:rsidR="00BE2C16" w:rsidRDefault="00BE2C16" w:rsidP="00BE2C16">
      <w:pPr>
        <w:tabs>
          <w:tab w:val="left" w:pos="558"/>
        </w:tabs>
        <w:ind w:firstLine="284"/>
        <w:jc w:val="both"/>
      </w:pPr>
      <w:r>
        <w:lastRenderedPageBreak/>
        <w:t>- приказ ФНС России от 02 августа 2005 г. № САЭ-3-06/354@ №Об утверждении Перечня должностных лиц налоговых органов Российской Федерации, уполномоченных составлять протоколы об административных правонарушениях»;</w:t>
      </w:r>
    </w:p>
    <w:p w:rsidR="00BE2C16" w:rsidRDefault="00BE2C16" w:rsidP="00BE2C16">
      <w:pPr>
        <w:tabs>
          <w:tab w:val="left" w:pos="558"/>
        </w:tabs>
        <w:ind w:firstLine="284"/>
        <w:jc w:val="both"/>
      </w:pPr>
      <w:r>
        <w:t>- Приказ ФНС России от 07.11.2018 N ММВ-7-2/628@ (ред. от 27.08.2020) "Об утверждении форм документов, предусмотренных Налоговым кодексом Российской Федерации и используемых налоговыми органами при реализации своих полномочий в отношениях, регулируемых законодательством о налогах и сборах, оснований и порядка продления срока проведения выездной налоговой проверки, требований к документам, представляемым в налоговый орган на бумажном носителе, порядка взаимодействия налоговых органов по выполнению поручений об истребовании документов, требований к составлению акта налоговой проверки, требований к составлению акта об обнаружении фактов, свидетельствующих о предусмотренных Налоговым кодексом Российской Федерации налоговых правонарушениях (за исключением налоговых правонарушений, дела о выявлении которых рассматриваются в порядке, установленном статьей 101 Налогового кодекса Российской Федерации.</w:t>
      </w:r>
    </w:p>
    <w:p w:rsidR="00BE2C16" w:rsidRDefault="00BE2C16" w:rsidP="00BE2C16">
      <w:pPr>
        <w:tabs>
          <w:tab w:val="left" w:pos="558"/>
        </w:tabs>
        <w:ind w:firstLine="284"/>
        <w:jc w:val="both"/>
        <w:rPr>
          <w:lang w:eastAsia="en-US" w:bidi="en-US"/>
        </w:rPr>
      </w:pPr>
      <w:r>
        <w:rPr>
          <w:lang w:eastAsia="en-US" w:bidi="en-US"/>
        </w:rPr>
        <w:t>- приказ МНС России от 17 ноября 2003 г. № БГ-3-06/627@ «Об утверждении единых требований к формированию информационных ресурсов по камеральным и выездным налоговым проверкам».</w:t>
      </w:r>
    </w:p>
    <w:p w:rsidR="00BE2C16" w:rsidRDefault="00BE2C16" w:rsidP="00BE2C16">
      <w:pPr>
        <w:tabs>
          <w:tab w:val="left" w:pos="558"/>
        </w:tabs>
        <w:ind w:firstLine="284"/>
        <w:jc w:val="both"/>
        <w:rPr>
          <w:lang w:eastAsia="en-US" w:bidi="en-US"/>
        </w:rPr>
      </w:pPr>
      <w:r>
        <w:rPr>
          <w:lang w:eastAsia="en-US" w:bidi="en-US"/>
        </w:rPr>
        <w:t>- приказ ФНС России от 29 октября 2014г. №ММВ-7-3/558@ «Об утверждении формы налоговой декларации по налогу на добавленную стоимость, порядка ее заполнения, а также формата представления налоговой декларации по налогу на добавленную стоимость в электронной форме».</w:t>
      </w:r>
    </w:p>
    <w:p w:rsidR="00BE2C16" w:rsidRDefault="00BE2C16" w:rsidP="00BE2C16">
      <w:pPr>
        <w:tabs>
          <w:tab w:val="left" w:pos="558"/>
        </w:tabs>
        <w:ind w:firstLine="284"/>
        <w:jc w:val="both"/>
      </w:pPr>
      <w: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E2C16" w:rsidRDefault="00BE2C16" w:rsidP="00BE2C16">
      <w:pPr>
        <w:ind w:left="284"/>
        <w:jc w:val="both"/>
      </w:pPr>
      <w:r>
        <w:t xml:space="preserve">6.4.2.Иные профессиональные знания: </w:t>
      </w:r>
    </w:p>
    <w:p w:rsidR="00BE2C16" w:rsidRDefault="00BE2C16" w:rsidP="00BE2C16">
      <w:pPr>
        <w:ind w:firstLine="284"/>
        <w:jc w:val="both"/>
      </w:pPr>
      <w:r>
        <w:t>- основы экономики, финансов и кредита, бухгалтерского и налогового учета;</w:t>
      </w:r>
    </w:p>
    <w:p w:rsidR="00BE2C16" w:rsidRDefault="00BE2C16" w:rsidP="00BE2C16">
      <w:pPr>
        <w:ind w:firstLine="284"/>
        <w:jc w:val="both"/>
      </w:pPr>
      <w:r>
        <w:t>- основы налогообложения;</w:t>
      </w:r>
    </w:p>
    <w:p w:rsidR="00BE2C16" w:rsidRDefault="00BE2C16" w:rsidP="00BE2C16">
      <w:pPr>
        <w:ind w:firstLine="284"/>
        <w:jc w:val="both"/>
      </w:pPr>
      <w:r>
        <w:t>- основы финансовых и кредитных отношений;</w:t>
      </w:r>
    </w:p>
    <w:p w:rsidR="00BE2C16" w:rsidRDefault="00BE2C16" w:rsidP="00BE2C16">
      <w:pPr>
        <w:ind w:firstLine="284"/>
        <w:jc w:val="both"/>
      </w:pPr>
      <w:r>
        <w:t>- общие положения о налоговом контроле;</w:t>
      </w:r>
    </w:p>
    <w:p w:rsidR="00BE2C16" w:rsidRDefault="00BE2C16" w:rsidP="00BE2C16">
      <w:pPr>
        <w:ind w:firstLine="284"/>
        <w:jc w:val="both"/>
      </w:pPr>
      <w:r>
        <w:t>- принципы формирования бюджетной системы Российской Федерации;</w:t>
      </w:r>
    </w:p>
    <w:p w:rsidR="00BE2C16" w:rsidRDefault="00BE2C16" w:rsidP="00BE2C16">
      <w:pPr>
        <w:ind w:firstLine="284"/>
        <w:jc w:val="both"/>
      </w:pPr>
      <w:r>
        <w:t>- принципы формирования налоговой системы Российской Федерации;</w:t>
      </w:r>
    </w:p>
    <w:p w:rsidR="00BE2C16" w:rsidRDefault="00BE2C16" w:rsidP="00BE2C16">
      <w:pPr>
        <w:ind w:firstLine="284"/>
        <w:jc w:val="both"/>
      </w:pPr>
      <w:r>
        <w:t>- порядок проведения мероприятий налогового контроля;</w:t>
      </w:r>
    </w:p>
    <w:p w:rsidR="00BE2C16" w:rsidRDefault="00BE2C16" w:rsidP="00BE2C16">
      <w:pPr>
        <w:ind w:firstLine="284"/>
        <w:jc w:val="both"/>
      </w:pPr>
      <w:r>
        <w:t xml:space="preserve">- принципы налогового администрирования </w:t>
      </w:r>
    </w:p>
    <w:p w:rsidR="00BE2C16" w:rsidRDefault="00BE2C16" w:rsidP="00BE2C16">
      <w:pPr>
        <w:tabs>
          <w:tab w:val="left" w:pos="673"/>
        </w:tabs>
        <w:jc w:val="both"/>
        <w:rPr>
          <w:lang w:eastAsia="en-US" w:bidi="en-US"/>
        </w:rPr>
      </w:pPr>
      <w:r>
        <w:rPr>
          <w:lang w:eastAsia="en-US" w:bidi="en-US"/>
        </w:rPr>
        <w:t xml:space="preserve">     - порядок и сроки проведения камеральных проверок;</w:t>
      </w:r>
    </w:p>
    <w:p w:rsidR="00BE2C16" w:rsidRDefault="00BE2C16" w:rsidP="00BE2C16">
      <w:pPr>
        <w:tabs>
          <w:tab w:val="left" w:pos="673"/>
        </w:tabs>
        <w:jc w:val="both"/>
        <w:rPr>
          <w:lang w:eastAsia="en-US" w:bidi="en-US"/>
        </w:rPr>
      </w:pPr>
      <w:r>
        <w:rPr>
          <w:lang w:eastAsia="en-US" w:bidi="en-US"/>
        </w:rPr>
        <w:t xml:space="preserve">     - требования к составлению акта камеральной проверки;</w:t>
      </w:r>
    </w:p>
    <w:p w:rsidR="00BE2C16" w:rsidRDefault="00BE2C16" w:rsidP="00BE2C16">
      <w:pPr>
        <w:tabs>
          <w:tab w:val="left" w:pos="673"/>
        </w:tabs>
        <w:jc w:val="both"/>
        <w:rPr>
          <w:lang w:eastAsia="en-US" w:bidi="en-US"/>
        </w:rPr>
      </w:pPr>
      <w:r>
        <w:rPr>
          <w:lang w:eastAsia="en-US" w:bidi="en-US"/>
        </w:rPr>
        <w:t xml:space="preserve">     - основы финансовых отношений и кредитных отношений;</w:t>
      </w:r>
    </w:p>
    <w:p w:rsidR="00BE2C16" w:rsidRDefault="00BE2C16" w:rsidP="00BE2C16">
      <w:pPr>
        <w:tabs>
          <w:tab w:val="left" w:pos="673"/>
        </w:tabs>
        <w:jc w:val="both"/>
        <w:rPr>
          <w:lang w:eastAsia="en-US" w:bidi="en-US"/>
        </w:rPr>
      </w:pPr>
      <w:r>
        <w:rPr>
          <w:lang w:eastAsia="en-US" w:bidi="en-US"/>
        </w:rPr>
        <w:t xml:space="preserve">     - судебно-арбитражная практика в части камеральных проверок;</w:t>
      </w:r>
    </w:p>
    <w:p w:rsidR="00BE2C16" w:rsidRDefault="00BE2C16" w:rsidP="00BE2C16">
      <w:pPr>
        <w:tabs>
          <w:tab w:val="left" w:pos="673"/>
        </w:tabs>
        <w:jc w:val="both"/>
        <w:rPr>
          <w:lang w:eastAsia="en-US" w:bidi="en-US"/>
        </w:rPr>
      </w:pPr>
      <w:r>
        <w:rPr>
          <w:lang w:eastAsia="en-US" w:bidi="en-US"/>
        </w:rPr>
        <w:t xml:space="preserve">     - схемы ухода от налогов;</w:t>
      </w:r>
    </w:p>
    <w:p w:rsidR="00BE2C16" w:rsidRDefault="00BE2C16" w:rsidP="00BE2C16">
      <w:pPr>
        <w:ind w:left="284"/>
        <w:jc w:val="both"/>
        <w:rPr>
          <w:lang w:eastAsia="en-US" w:bidi="en-US"/>
        </w:rPr>
      </w:pPr>
      <w:r>
        <w:rPr>
          <w:lang w:eastAsia="en-US" w:bidi="en-US"/>
        </w:rPr>
        <w:t>- порядок определения налогооблагаемой базы.</w:t>
      </w:r>
    </w:p>
    <w:p w:rsidR="00BE2C16" w:rsidRDefault="00BE2C16" w:rsidP="00BE2C16">
      <w:pPr>
        <w:ind w:left="284"/>
        <w:jc w:val="both"/>
      </w:pPr>
      <w:r>
        <w:t xml:space="preserve">6.5.Наличие функциональных знаний: </w:t>
      </w:r>
    </w:p>
    <w:p w:rsidR="00BE2C16" w:rsidRDefault="00BE2C16" w:rsidP="00BE2C16">
      <w:pPr>
        <w:ind w:firstLine="284"/>
        <w:jc w:val="both"/>
      </w:pPr>
      <w:r>
        <w:t>- принципы, методы, технологии и механизмы осуществления контроля (надзора);</w:t>
      </w:r>
    </w:p>
    <w:p w:rsidR="00BE2C16" w:rsidRDefault="00BE2C16" w:rsidP="00BE2C16">
      <w:pPr>
        <w:ind w:firstLine="284"/>
        <w:jc w:val="both"/>
      </w:pPr>
      <w:r>
        <w:t>- виды, назначение и технологии организации проверочных процедур;</w:t>
      </w:r>
    </w:p>
    <w:p w:rsidR="00BE2C16" w:rsidRDefault="00BE2C16" w:rsidP="00BE2C16">
      <w:pPr>
        <w:ind w:firstLine="284"/>
        <w:jc w:val="both"/>
      </w:pPr>
      <w:r>
        <w:t>-  понятие единого реестра проверок, процедура его формирования;</w:t>
      </w:r>
    </w:p>
    <w:p w:rsidR="00BE2C16" w:rsidRDefault="00BE2C16" w:rsidP="00BE2C16">
      <w:pPr>
        <w:ind w:firstLine="284"/>
        <w:jc w:val="both"/>
      </w:pPr>
      <w:r>
        <w:t>- институт предварительной проверки жалобы и иной информации, поступившей в контрольно-надзорный орган;</w:t>
      </w:r>
    </w:p>
    <w:p w:rsidR="00BE2C16" w:rsidRDefault="00BE2C16" w:rsidP="00BE2C16">
      <w:pPr>
        <w:ind w:firstLine="284"/>
        <w:jc w:val="both"/>
      </w:pPr>
      <w:r>
        <w:t>- процедура организации проверки: порядок, этапы, инструменты проведения;</w:t>
      </w:r>
    </w:p>
    <w:p w:rsidR="00BE2C16" w:rsidRDefault="00BE2C16" w:rsidP="00BE2C16">
      <w:pPr>
        <w:ind w:firstLine="284"/>
        <w:jc w:val="both"/>
      </w:pPr>
      <w:r>
        <w:t>- ограничения при проведении проверочных процедур;</w:t>
      </w:r>
    </w:p>
    <w:p w:rsidR="00BE2C16" w:rsidRDefault="00BE2C16" w:rsidP="00BE2C16">
      <w:pPr>
        <w:ind w:firstLine="284"/>
        <w:jc w:val="both"/>
      </w:pPr>
      <w:r>
        <w:t>- меры, принимаемые по результатам проверки;</w:t>
      </w:r>
    </w:p>
    <w:p w:rsidR="00BE2C16" w:rsidRDefault="00BE2C16" w:rsidP="00BE2C16">
      <w:pPr>
        <w:ind w:left="284"/>
        <w:jc w:val="both"/>
      </w:pPr>
      <w:r>
        <w:t xml:space="preserve">6.6.Наличие базовых умений: </w:t>
      </w:r>
    </w:p>
    <w:p w:rsidR="00BE2C16" w:rsidRDefault="00BE2C16" w:rsidP="00BE2C16">
      <w:pPr>
        <w:ind w:firstLine="284"/>
        <w:jc w:val="both"/>
      </w:pPr>
      <w:r>
        <w:t>- умение мыслить системно (стратегически);</w:t>
      </w:r>
    </w:p>
    <w:p w:rsidR="00BE2C16" w:rsidRDefault="00BE2C16" w:rsidP="00BE2C16">
      <w:pPr>
        <w:ind w:firstLine="284"/>
        <w:jc w:val="both"/>
      </w:pPr>
      <w:r>
        <w:t>- умение планировать, рационально использовать служебное время и достигать результата;</w:t>
      </w:r>
    </w:p>
    <w:p w:rsidR="00BE2C16" w:rsidRDefault="00BE2C16" w:rsidP="00BE2C16">
      <w:pPr>
        <w:ind w:firstLine="284"/>
        <w:jc w:val="both"/>
      </w:pPr>
      <w:r>
        <w:t>- коммуникативные умения;</w:t>
      </w:r>
    </w:p>
    <w:p w:rsidR="00BE2C16" w:rsidRDefault="00BE2C16" w:rsidP="00BE2C16">
      <w:pPr>
        <w:ind w:firstLine="284"/>
        <w:jc w:val="both"/>
      </w:pPr>
      <w:r>
        <w:lastRenderedPageBreak/>
        <w:t>- умение управлять изменениями;</w:t>
      </w:r>
    </w:p>
    <w:p w:rsidR="00BE2C16" w:rsidRDefault="00BE2C16" w:rsidP="00BE2C16">
      <w:pPr>
        <w:ind w:firstLine="284"/>
        <w:jc w:val="both"/>
      </w:pPr>
      <w:r>
        <w:t>-  умения  в области информационно-коммуникационных технологий.</w:t>
      </w:r>
    </w:p>
    <w:p w:rsidR="00BE2C16" w:rsidRDefault="00BE2C16" w:rsidP="00BE2C16">
      <w:pPr>
        <w:numPr>
          <w:ilvl w:val="1"/>
          <w:numId w:val="22"/>
        </w:numPr>
        <w:contextualSpacing/>
        <w:jc w:val="both"/>
      </w:pPr>
      <w:r>
        <w:t>Наличие профессиональных умений:</w:t>
      </w:r>
    </w:p>
    <w:p w:rsidR="00BE2C16" w:rsidRDefault="00BE2C16" w:rsidP="00BE2C16">
      <w:pPr>
        <w:ind w:left="284"/>
        <w:jc w:val="both"/>
      </w:pPr>
      <w:r>
        <w:t>- составление акта по результатам проведения камеральной налоговой проверки.</w:t>
      </w:r>
    </w:p>
    <w:p w:rsidR="00BE2C16" w:rsidRDefault="00BE2C16" w:rsidP="00BE2C16">
      <w:pPr>
        <w:numPr>
          <w:ilvl w:val="1"/>
          <w:numId w:val="22"/>
        </w:numPr>
        <w:contextualSpacing/>
        <w:jc w:val="both"/>
      </w:pPr>
      <w:r>
        <w:t xml:space="preserve">Наличие функциональных умений: </w:t>
      </w:r>
    </w:p>
    <w:p w:rsidR="00BE2C16" w:rsidRDefault="00BE2C16" w:rsidP="00BE2C16">
      <w:pPr>
        <w:ind w:firstLine="284"/>
        <w:jc w:val="both"/>
      </w:pPr>
      <w:r>
        <w:t>- проведение камеральных проверок;</w:t>
      </w:r>
    </w:p>
    <w:p w:rsidR="00BE2C16" w:rsidRDefault="00BE2C16" w:rsidP="00BE2C16">
      <w:pPr>
        <w:ind w:firstLine="284"/>
        <w:jc w:val="both"/>
      </w:pPr>
      <w:r>
        <w:t>- осуществление контроля исполнения предписаний, решений и других распорядительных документов.</w:t>
      </w:r>
    </w:p>
    <w:p w:rsidR="00BE2C16" w:rsidRDefault="00BE2C16" w:rsidP="00BE2C16">
      <w:pPr>
        <w:ind w:firstLine="284"/>
        <w:jc w:val="both"/>
      </w:pPr>
    </w:p>
    <w:p w:rsidR="00BE2C16" w:rsidRDefault="00BE2C16" w:rsidP="00BE2C16">
      <w:pPr>
        <w:pStyle w:val="1"/>
        <w:jc w:val="center"/>
        <w:rPr>
          <w:sz w:val="28"/>
          <w:szCs w:val="28"/>
        </w:rPr>
      </w:pPr>
      <w:r>
        <w:rPr>
          <w:sz w:val="28"/>
          <w:szCs w:val="28"/>
        </w:rPr>
        <w:t>III. Должностные обязанности, права и ответственность</w:t>
      </w:r>
    </w:p>
    <w:p w:rsidR="00BE2C16" w:rsidRDefault="00BE2C16" w:rsidP="00BE2C16">
      <w:pPr>
        <w:ind w:firstLine="720"/>
        <w:jc w:val="both"/>
      </w:pPr>
    </w:p>
    <w:p w:rsidR="00BE2C16" w:rsidRDefault="00BE2C16" w:rsidP="00BE2C16">
      <w:pPr>
        <w:ind w:firstLine="720"/>
        <w:jc w:val="both"/>
      </w:pPr>
      <w:r>
        <w:t xml:space="preserve">7. Основные права и обязанности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29" w:history="1">
        <w:r>
          <w:rPr>
            <w:rStyle w:val="a3"/>
          </w:rPr>
          <w:t>статьями 14</w:t>
        </w:r>
      </w:hyperlink>
      <w:r>
        <w:t xml:space="preserve">, </w:t>
      </w:r>
      <w:hyperlink r:id="rId30" w:history="1">
        <w:r>
          <w:rPr>
            <w:rStyle w:val="a3"/>
          </w:rPr>
          <w:t>15</w:t>
        </w:r>
      </w:hyperlink>
      <w:r>
        <w:t xml:space="preserve">, </w:t>
      </w:r>
      <w:hyperlink r:id="rId31" w:history="1">
        <w:r>
          <w:rPr>
            <w:rStyle w:val="a3"/>
          </w:rPr>
          <w:t>17</w:t>
        </w:r>
      </w:hyperlink>
      <w:r>
        <w:t xml:space="preserve">, </w:t>
      </w:r>
      <w:hyperlink r:id="rId32" w:history="1">
        <w:r>
          <w:rPr>
            <w:rStyle w:val="a3"/>
          </w:rPr>
          <w:t>18</w:t>
        </w:r>
      </w:hyperlink>
      <w:r>
        <w:t xml:space="preserve"> Федерального закона от 27 июля 2004 г. N 79-ФЗ "О государственной гражданской службе Российской Федерации".</w:t>
      </w:r>
    </w:p>
    <w:p w:rsidR="00BE2C16" w:rsidRDefault="00BE2C16" w:rsidP="00BE2C16">
      <w:pPr>
        <w:ind w:firstLine="720"/>
        <w:jc w:val="both"/>
      </w:pPr>
      <w:r>
        <w:t xml:space="preserve">8. В целях реализации задач и функций, возложенных на отдел камеральных проверок № 3 государственный налоговый инспектор обязан: </w:t>
      </w:r>
    </w:p>
    <w:p w:rsidR="00BE2C16" w:rsidRDefault="00BE2C16" w:rsidP="00BE2C16">
      <w:pPr>
        <w:tabs>
          <w:tab w:val="left" w:pos="558"/>
        </w:tabs>
        <w:ind w:firstLine="284"/>
        <w:jc w:val="both"/>
      </w:pPr>
      <w:r>
        <w:t>8.1. Соблюдать ограничения, связанные с государственной гражданской службой, установленные статьей 16 Федерального закона «О государственной гражданской службе Российской Федерации».</w:t>
      </w:r>
    </w:p>
    <w:p w:rsidR="00BE2C16" w:rsidRDefault="00BE2C16" w:rsidP="00BE2C16">
      <w:pPr>
        <w:tabs>
          <w:tab w:val="left" w:pos="558"/>
        </w:tabs>
        <w:ind w:firstLine="284"/>
        <w:jc w:val="both"/>
      </w:pPr>
      <w:r>
        <w:t>8.2. В соответствии со статьей 8 Федерального закона от 25.12.2008 № 273-ФЗ «О противодействии коррупции» представлять представителю нанимателя сведения о своих доходах, расходах, об имуществе и обязательствах имущественного характера и о доходах, расходах, об имуществе и обязательствах имущественного характера своих супруги (супруга) и несовершеннолетних детей в порядке, установленном федеральными законами и иными нормативными правовыми актами Российской Федерации;</w:t>
      </w:r>
    </w:p>
    <w:p w:rsidR="00BE2C16" w:rsidRDefault="00BE2C16" w:rsidP="00BE2C16">
      <w:pPr>
        <w:tabs>
          <w:tab w:val="left" w:pos="558"/>
        </w:tabs>
        <w:ind w:firstLine="284"/>
        <w:jc w:val="both"/>
      </w:pPr>
      <w:r>
        <w:tab/>
        <w:t>В соответствии со статьей 3 Федерального закона от 03.12.2012 № 230-ФЗ «О контроле за соответствием расходов лиц, замещающих государственные должности, и иных лиц их доходам»  представлять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предоставления сведений, если общая сумма сделок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w:t>
      </w:r>
    </w:p>
    <w:p w:rsidR="00BE2C16" w:rsidRDefault="00BE2C16" w:rsidP="00BE2C16">
      <w:pPr>
        <w:tabs>
          <w:tab w:val="left" w:pos="558"/>
        </w:tabs>
        <w:ind w:firstLine="284"/>
        <w:jc w:val="both"/>
      </w:pPr>
      <w:r>
        <w:t>8.3. Уведомлять в соответствии со статьей 9 Федерального закона «О противодействии коррупции» представителя нанимателя,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BE2C16" w:rsidRDefault="00BE2C16" w:rsidP="00BE2C16">
      <w:pPr>
        <w:tabs>
          <w:tab w:val="left" w:pos="558"/>
        </w:tabs>
        <w:ind w:firstLine="284"/>
        <w:jc w:val="both"/>
      </w:pPr>
      <w:r>
        <w:t xml:space="preserve">В соответствии с Постановлением Правительства Российской Федерации от 09.01.2014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 (вместе с "Типовым положением о сообщении отдельными категориями лиц о получении подарка в связи с их должностным положением или исполнением ими служебных (должностных) обязанностей, сдаче и оценке подарка, реализации (выкупе) и зачислении средств, вырученных от его реализации" уведомлять представителя нанимателя обо всех случаях получения подарка в связи с должностным положением или исполнением должностных обязанностей. </w:t>
      </w:r>
    </w:p>
    <w:p w:rsidR="00BE2C16" w:rsidRDefault="00BE2C16" w:rsidP="00BE2C16">
      <w:pPr>
        <w:tabs>
          <w:tab w:val="left" w:pos="558"/>
        </w:tabs>
        <w:ind w:firstLine="284"/>
        <w:jc w:val="both"/>
      </w:pPr>
      <w:r>
        <w:t>8.4. В соответствии со статьей 20.2 Федерального закона от 27.07.2004 №279-ФЗ «О государственной гражданской службе Российской Федерации» предоставлять представителю нанимателя сведения об адресах сайтов и (или) страниц сайтов в информационно-</w:t>
      </w:r>
      <w:r>
        <w:lastRenderedPageBreak/>
        <w:t>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в порядке, установленном федеральными законами и иными нормативными правовыми актами Российской Федерации;</w:t>
      </w:r>
    </w:p>
    <w:p w:rsidR="00BE2C16" w:rsidRDefault="00BE2C16" w:rsidP="00BE2C16">
      <w:pPr>
        <w:tabs>
          <w:tab w:val="left" w:pos="558"/>
        </w:tabs>
        <w:ind w:firstLine="284"/>
        <w:jc w:val="both"/>
      </w:pPr>
      <w:r>
        <w:t xml:space="preserve">8.5. В соответствии со статьей 11 Федерального закона «О противодействии коррупции»: </w:t>
      </w:r>
    </w:p>
    <w:p w:rsidR="00BE2C16" w:rsidRDefault="00BE2C16" w:rsidP="00BE2C16">
      <w:pPr>
        <w:tabs>
          <w:tab w:val="left" w:pos="558"/>
        </w:tabs>
        <w:ind w:firstLine="284"/>
        <w:jc w:val="both"/>
      </w:pPr>
      <w:r>
        <w:t>принимать меры по недопущению любой возможности возникновения конфликта интересов,</w:t>
      </w:r>
    </w:p>
    <w:p w:rsidR="00BE2C16" w:rsidRDefault="00BE2C16" w:rsidP="00BE2C16">
      <w:pPr>
        <w:tabs>
          <w:tab w:val="left" w:pos="558"/>
        </w:tabs>
        <w:ind w:firstLine="284"/>
        <w:jc w:val="both"/>
      </w:pPr>
      <w:r>
        <w:t>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BE2C16" w:rsidRDefault="00BE2C16" w:rsidP="00BE2C16">
      <w:pPr>
        <w:tabs>
          <w:tab w:val="left" w:pos="558"/>
        </w:tabs>
        <w:ind w:firstLine="284"/>
        <w:jc w:val="both"/>
      </w:pPr>
      <w:r>
        <w:t>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BE2C16" w:rsidRDefault="00BE2C16" w:rsidP="00BE2C16">
      <w:pPr>
        <w:tabs>
          <w:tab w:val="left" w:pos="558"/>
        </w:tabs>
        <w:ind w:firstLine="284"/>
        <w:jc w:val="both"/>
      </w:pPr>
      <w:r>
        <w:t>8.6. Контролировать  соблюдение налогоплательщиками законодательства о налогах и сборах, правильность  исчисления налогов.</w:t>
      </w:r>
    </w:p>
    <w:p w:rsidR="00BE2C16" w:rsidRDefault="00BE2C16" w:rsidP="00BE2C16">
      <w:pPr>
        <w:tabs>
          <w:tab w:val="left" w:pos="558"/>
        </w:tabs>
        <w:ind w:firstLine="284"/>
        <w:jc w:val="both"/>
      </w:pPr>
      <w:r>
        <w:t>8.7. Качественно и своевременно проводить камеральные налоговые проверки налоговых деклараций и иных документов, служащих основанием для исчисления и уплаты налогов и сборов, с учетом сопоставления показателей представленной отчетности и косвенной информации о налогоплательщике  из внутренних и внешних источников.</w:t>
      </w:r>
    </w:p>
    <w:p w:rsidR="00BE2C16" w:rsidRDefault="00BE2C16" w:rsidP="00BE2C16">
      <w:pPr>
        <w:tabs>
          <w:tab w:val="left" w:pos="558"/>
        </w:tabs>
        <w:ind w:firstLine="284"/>
        <w:jc w:val="both"/>
      </w:pPr>
      <w:r>
        <w:t xml:space="preserve"> 8.8. Проводить все необходимые мероприятия по получению информации о деятельности налогоплательщиков-организаций из внешних источников, информации от правоохранительных  и других контролирующих органов, осуществлять мониторинг и анализ полученной информации в целях качественного и результативного проведения контрольных мероприятий. Своевременно направлять все необходимые запросы и поручения  для получения необходимой информации о деятельности контрагентов проверяемого налогоплательщика.</w:t>
      </w:r>
    </w:p>
    <w:p w:rsidR="00BE2C16" w:rsidRDefault="00BE2C16" w:rsidP="00BE2C16">
      <w:pPr>
        <w:tabs>
          <w:tab w:val="left" w:pos="558"/>
        </w:tabs>
        <w:ind w:firstLine="284"/>
        <w:jc w:val="both"/>
      </w:pPr>
      <w:r>
        <w:t xml:space="preserve"> 8.9 Надлежащим образом оформлять результаты камеральных проверок, в сроки установленные законодательством, с учетом рекомендаций отдела аудита и юридического отдела.</w:t>
      </w:r>
    </w:p>
    <w:p w:rsidR="00BE2C16" w:rsidRDefault="00BE2C16" w:rsidP="00BE2C16">
      <w:pPr>
        <w:tabs>
          <w:tab w:val="left" w:pos="558"/>
        </w:tabs>
        <w:ind w:firstLine="284"/>
        <w:jc w:val="both"/>
      </w:pPr>
      <w:r>
        <w:t>8.10.  Принимать участие  в рассмотрении возражений налогоплательщиков по актам камеральных  проверок.</w:t>
      </w:r>
    </w:p>
    <w:p w:rsidR="00BE2C16" w:rsidRDefault="00BE2C16" w:rsidP="00BE2C16">
      <w:pPr>
        <w:tabs>
          <w:tab w:val="left" w:pos="558"/>
        </w:tabs>
        <w:ind w:firstLine="284"/>
        <w:jc w:val="both"/>
      </w:pPr>
      <w:r>
        <w:t>8.11. Своевременно направлять правоохранительным органам материалы камеральных  проверок по фактам сокрытия доходов или иных объектов налогообложения в особо крупных размерах для правовой оценки и принятия по ним процессуального решения в соответствии с законодательством;</w:t>
      </w:r>
    </w:p>
    <w:p w:rsidR="00BE2C16" w:rsidRDefault="00BE2C16" w:rsidP="00BE2C16">
      <w:pPr>
        <w:tabs>
          <w:tab w:val="left" w:pos="558"/>
        </w:tabs>
        <w:ind w:firstLine="284"/>
        <w:jc w:val="both"/>
      </w:pPr>
      <w:r>
        <w:t>8.12. Проводить проверки обоснованности применения налоговых ставок в соответствии с законодательством о налогах и сборах налогоплательщиками.</w:t>
      </w:r>
    </w:p>
    <w:p w:rsidR="00BE2C16" w:rsidRDefault="00BE2C16" w:rsidP="00BE2C16">
      <w:pPr>
        <w:tabs>
          <w:tab w:val="left" w:pos="558"/>
        </w:tabs>
        <w:ind w:firstLine="284"/>
        <w:jc w:val="both"/>
      </w:pPr>
      <w:r>
        <w:t>8.13. Проверять обоснованность применения налоговых льгот налогоплательщиками.</w:t>
      </w:r>
    </w:p>
    <w:p w:rsidR="00BE2C16" w:rsidRDefault="00BE2C16" w:rsidP="00BE2C16">
      <w:pPr>
        <w:tabs>
          <w:tab w:val="left" w:pos="558"/>
        </w:tabs>
        <w:ind w:firstLine="284"/>
        <w:jc w:val="both"/>
      </w:pPr>
      <w:r>
        <w:t>8.14. Принимать участие в выполнении ответственных и срочных заданий, связанных с камеральной проверкой деклараций.</w:t>
      </w:r>
    </w:p>
    <w:p w:rsidR="00BE2C16" w:rsidRDefault="00BE2C16" w:rsidP="00BE2C16">
      <w:pPr>
        <w:tabs>
          <w:tab w:val="left" w:pos="558"/>
        </w:tabs>
        <w:ind w:firstLine="284"/>
        <w:jc w:val="both"/>
      </w:pPr>
      <w:r>
        <w:t>8.15. Заменять временно отсутствующих работников.</w:t>
      </w:r>
    </w:p>
    <w:p w:rsidR="00BE2C16" w:rsidRDefault="00BE2C16" w:rsidP="00BE2C16">
      <w:pPr>
        <w:tabs>
          <w:tab w:val="left" w:pos="558"/>
        </w:tabs>
        <w:ind w:firstLine="284"/>
        <w:jc w:val="both"/>
      </w:pPr>
      <w:r>
        <w:t>8.16. Выполнять поручения руководителя инспекции и его заместителей, начальника отдела.</w:t>
      </w:r>
    </w:p>
    <w:p w:rsidR="00BE2C16" w:rsidRDefault="00BE2C16" w:rsidP="00BE2C16">
      <w:pPr>
        <w:tabs>
          <w:tab w:val="left" w:pos="558"/>
        </w:tabs>
        <w:ind w:firstLine="284"/>
        <w:jc w:val="both"/>
      </w:pPr>
      <w:r>
        <w:t>8.17. Принимать участие в подготовке  оперативной информации по запросам налоговых   органов</w:t>
      </w:r>
    </w:p>
    <w:p w:rsidR="00BE2C16" w:rsidRDefault="00BE2C16" w:rsidP="00BE2C16">
      <w:pPr>
        <w:tabs>
          <w:tab w:val="left" w:pos="558"/>
        </w:tabs>
        <w:ind w:firstLine="284"/>
        <w:jc w:val="both"/>
      </w:pPr>
      <w:r>
        <w:t>8.18. Проводить анализ представленной отчетности по сопоставимым показателям,   а так же внутренний анализ показателей  налоговых деклараций.  Своевременно   применять    к  налогоплательщикам  меры налоговой ответственности в соответствии с законодательством.</w:t>
      </w:r>
    </w:p>
    <w:p w:rsidR="00BE2C16" w:rsidRDefault="00BE2C16" w:rsidP="00BE2C16">
      <w:pPr>
        <w:tabs>
          <w:tab w:val="left" w:pos="558"/>
        </w:tabs>
        <w:ind w:firstLine="284"/>
        <w:jc w:val="both"/>
      </w:pPr>
      <w:r>
        <w:t>8.19. Своевременно отражать результаты проведенных мероприятий и результатов камеральных проверок в информационном ресурсе АИС-Налог3, осуществлять выгрузки информационных ресурсов, в соответствии с утвержденными регламентами, анализировать протоколы и устранять ошибки, исходя из направления деятельности отдела.</w:t>
      </w:r>
    </w:p>
    <w:p w:rsidR="00BE2C16" w:rsidRDefault="00BE2C16" w:rsidP="00BE2C16">
      <w:pPr>
        <w:tabs>
          <w:tab w:val="left" w:pos="558"/>
        </w:tabs>
        <w:ind w:firstLine="284"/>
        <w:jc w:val="both"/>
      </w:pPr>
      <w:r>
        <w:t xml:space="preserve">8.20. Контролировать полноту ведения информационных ресурсов, осуществлять выгрузки информационных ресурсов, в соответствии с утвержденными регламентами, анализировать протоколы ошибок и принимать меры к их устранению, исходя из направления деятельности отдела. </w:t>
      </w:r>
    </w:p>
    <w:p w:rsidR="00BE2C16" w:rsidRDefault="00BE2C16" w:rsidP="00BE2C16">
      <w:pPr>
        <w:tabs>
          <w:tab w:val="left" w:pos="558"/>
        </w:tabs>
        <w:ind w:firstLine="284"/>
        <w:jc w:val="both"/>
      </w:pPr>
      <w:r>
        <w:lastRenderedPageBreak/>
        <w:t>8.21. Своевременно передавать в юридический отдел материалы камеральных налоговых проверок для обеспечения производства по делам о налоговых правонарушениях, по делам о нарушениях законодательства о налогах и сборах</w:t>
      </w:r>
    </w:p>
    <w:p w:rsidR="00BE2C16" w:rsidRDefault="00BE2C16" w:rsidP="00BE2C16">
      <w:pPr>
        <w:tabs>
          <w:tab w:val="left" w:pos="558"/>
        </w:tabs>
        <w:ind w:firstLine="284"/>
        <w:jc w:val="both"/>
      </w:pPr>
      <w:r>
        <w:t>8.22. Вносить предложения, направленные на совершенствование работы отдела.</w:t>
      </w:r>
    </w:p>
    <w:p w:rsidR="00BE2C16" w:rsidRDefault="00BE2C16" w:rsidP="00BE2C16">
      <w:pPr>
        <w:tabs>
          <w:tab w:val="left" w:pos="558"/>
        </w:tabs>
        <w:ind w:firstLine="284"/>
        <w:jc w:val="both"/>
      </w:pPr>
      <w:r>
        <w:t>8.23. Обеспечивать соблюдение государственной, налоговой и иной охраняемой законом тайны в соответствии с Налоговым кодексом РФ, законодательством о государственной гражданской службе и иными нормативно-правовыми актами.</w:t>
      </w:r>
    </w:p>
    <w:p w:rsidR="00BE2C16" w:rsidRDefault="00BE2C16" w:rsidP="00BE2C16">
      <w:pPr>
        <w:tabs>
          <w:tab w:val="left" w:pos="558"/>
        </w:tabs>
        <w:ind w:firstLine="284"/>
        <w:jc w:val="both"/>
      </w:pPr>
      <w:r>
        <w:t>8.24. Принимать участие в разработке законодательных и иных нормативных актов, относящихся к компетенции отдела.</w:t>
      </w:r>
    </w:p>
    <w:p w:rsidR="00BE2C16" w:rsidRDefault="00BE2C16" w:rsidP="00BE2C16">
      <w:pPr>
        <w:tabs>
          <w:tab w:val="left" w:pos="558"/>
        </w:tabs>
        <w:ind w:firstLine="284"/>
        <w:jc w:val="both"/>
      </w:pPr>
      <w:r>
        <w:t xml:space="preserve">8.25.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начальника отдела, руководства. </w:t>
      </w:r>
    </w:p>
    <w:p w:rsidR="00BE2C16" w:rsidRDefault="00BE2C16" w:rsidP="00BE2C16">
      <w:pPr>
        <w:tabs>
          <w:tab w:val="left" w:pos="558"/>
        </w:tabs>
        <w:ind w:firstLine="284"/>
        <w:jc w:val="both"/>
      </w:pPr>
      <w:r>
        <w:t>8.26. Осуществлять подготовку информации для руководства Инспекции по вопросам, находящимся в компетенции отдела.</w:t>
      </w:r>
    </w:p>
    <w:p w:rsidR="00BE2C16" w:rsidRDefault="00BE2C16" w:rsidP="00BE2C16">
      <w:pPr>
        <w:tabs>
          <w:tab w:val="left" w:pos="558"/>
        </w:tabs>
        <w:ind w:firstLine="284"/>
        <w:jc w:val="both"/>
      </w:pPr>
      <w:r>
        <w:t>8.27.  Должным образом обеспечивать сохранность документов с грифом ДСП</w:t>
      </w:r>
    </w:p>
    <w:p w:rsidR="00BE2C16" w:rsidRDefault="00BE2C16" w:rsidP="00BE2C16">
      <w:pPr>
        <w:tabs>
          <w:tab w:val="left" w:pos="558"/>
        </w:tabs>
        <w:ind w:firstLine="284"/>
        <w:jc w:val="both"/>
      </w:pPr>
      <w:r>
        <w:t>8.28.  Вести в установленном порядке делопроизводства, хранить и сдавать в архив документов отдела.</w:t>
      </w:r>
    </w:p>
    <w:p w:rsidR="00BE2C16" w:rsidRDefault="00BE2C16" w:rsidP="00BE2C16">
      <w:pPr>
        <w:tabs>
          <w:tab w:val="left" w:pos="558"/>
        </w:tabs>
        <w:ind w:firstLine="284"/>
        <w:jc w:val="both"/>
      </w:pPr>
      <w:r>
        <w:t xml:space="preserve">8.29. Осуществлять иные функции, предусмотренные Налоговым кодексом Российской Федерации, законами и иными нормативными правовыми актами, в соответствии с закрепленными направлениями деятельности отдела и/или конкретными поручениями руководства. </w:t>
      </w:r>
    </w:p>
    <w:p w:rsidR="00BE2C16" w:rsidRDefault="00BE2C16" w:rsidP="00BE2C16">
      <w:pPr>
        <w:tabs>
          <w:tab w:val="left" w:pos="558"/>
        </w:tabs>
        <w:ind w:firstLine="284"/>
        <w:jc w:val="both"/>
      </w:pPr>
      <w:r>
        <w:t>8.30. Осуществлять квалифицированное планирование порученной работы с учетом сроков мероприятий по камеральной проверке.</w:t>
      </w:r>
    </w:p>
    <w:p w:rsidR="00BE2C16" w:rsidRDefault="00BE2C16" w:rsidP="00BE2C16">
      <w:pPr>
        <w:tabs>
          <w:tab w:val="left" w:pos="558"/>
        </w:tabs>
        <w:ind w:firstLine="284"/>
        <w:jc w:val="both"/>
      </w:pPr>
      <w:r>
        <w:t>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BE2C16" w:rsidRDefault="00BE2C16" w:rsidP="00BE2C16">
      <w:pPr>
        <w:ind w:firstLine="720"/>
        <w:jc w:val="both"/>
      </w:pPr>
      <w:r>
        <w:t>9. В целях исполнения возложенных должностных обязанностей государственный налоговый инспектор имеет право:</w:t>
      </w:r>
    </w:p>
    <w:p w:rsidR="00BE2C16" w:rsidRDefault="00BE2C16" w:rsidP="00BE2C16">
      <w:pPr>
        <w:ind w:firstLine="720"/>
        <w:jc w:val="both"/>
      </w:pPr>
      <w:r>
        <w:t xml:space="preserve">принимать решения в соответствии с должностными обязанностями; </w:t>
      </w:r>
    </w:p>
    <w:p w:rsidR="00BE2C16" w:rsidRDefault="00BE2C16" w:rsidP="00BE2C16">
      <w:pPr>
        <w:ind w:firstLine="720"/>
        <w:jc w:val="both"/>
      </w:pPr>
      <w:r>
        <w:t>вести переписку с федеральными органами государственной власти, органами государственной власти субъектов Российской Федерации, налоговыми органами, организациями и гражданами по вопросам, входящим в его компетенцию;</w:t>
      </w:r>
    </w:p>
    <w:p w:rsidR="00BE2C16" w:rsidRDefault="00BE2C16" w:rsidP="00BE2C16">
      <w:pPr>
        <w:ind w:firstLine="720"/>
        <w:jc w:val="both"/>
      </w:pPr>
      <w:r>
        <w:t>по указанию начальника отдела, руководства Инспекции представлять интересы отдела, Инспекции, по вопросам, относящимся к их ведению, во всех государственных и негосударственных учреждениях, организациях и предприятиях всех форм собственности;</w:t>
      </w:r>
    </w:p>
    <w:p w:rsidR="00BE2C16" w:rsidRDefault="00BE2C16" w:rsidP="00BE2C16">
      <w:pPr>
        <w:ind w:firstLine="720"/>
        <w:jc w:val="both"/>
      </w:pPr>
      <w:r>
        <w:t>запрашивать и получать в установленном порядке от структурных подразделений Инспекции необходимые материалы по вопросам, входящим в компетенцию отдела;</w:t>
      </w:r>
    </w:p>
    <w:p w:rsidR="00BE2C16" w:rsidRDefault="00BE2C16" w:rsidP="00BE2C16">
      <w:pPr>
        <w:ind w:firstLine="720"/>
        <w:jc w:val="both"/>
      </w:pPr>
      <w:r>
        <w:t>вносить предложения по изменению законов и иных нормативных правовых актов Российской Федерации, а также приказов, распоряжений и иных нормативно-правовых актов, издаваемых ФНС России;</w:t>
      </w:r>
    </w:p>
    <w:p w:rsidR="00BE2C16" w:rsidRDefault="00BE2C16" w:rsidP="00BE2C16">
      <w:pPr>
        <w:ind w:firstLine="720"/>
        <w:jc w:val="both"/>
      </w:pPr>
      <w:r>
        <w:t>осуществлять другие права, предусмотренные законодательными и иными нормативными правовыми актами, приказами, распоряжениями и указаниями ФНС России, а также Положениями об Инспекции и об отделе.</w:t>
      </w:r>
    </w:p>
    <w:p w:rsidR="00BE2C16" w:rsidRDefault="00BE2C16" w:rsidP="00BE2C16">
      <w:pPr>
        <w:ind w:firstLine="720"/>
        <w:jc w:val="both"/>
      </w:pPr>
      <w:r>
        <w:t xml:space="preserve">10.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33" w:history="1">
        <w:r>
          <w:rPr>
            <w:rStyle w:val="a3"/>
          </w:rPr>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 приказами (распоряжениями) ФНС России, приказами Инспекции, приказами Управления, поручениями руководства Инспекции.</w:t>
      </w:r>
    </w:p>
    <w:p w:rsidR="00BE2C16" w:rsidRDefault="00BE2C16" w:rsidP="00BE2C16">
      <w:pPr>
        <w:ind w:firstLine="720"/>
        <w:jc w:val="both"/>
      </w:pPr>
      <w:r>
        <w:lastRenderedPageBreak/>
        <w:t>11.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BE2C16" w:rsidRDefault="00BE2C16" w:rsidP="00BE2C16">
      <w:pPr>
        <w:ind w:firstLine="720"/>
        <w:jc w:val="both"/>
      </w:pPr>
    </w:p>
    <w:p w:rsidR="00BE2C16" w:rsidRDefault="00BE2C16" w:rsidP="00BE2C16">
      <w:pPr>
        <w:pStyle w:val="1"/>
        <w:jc w:val="center"/>
        <w:rPr>
          <w:sz w:val="26"/>
          <w:szCs w:val="26"/>
        </w:rPr>
      </w:pPr>
      <w:r>
        <w:rPr>
          <w:sz w:val="26"/>
          <w:szCs w:val="26"/>
        </w:rPr>
        <w:t>IV. Перечень вопросов, по которым государственный налоговый инспектор вправе или обязан самостоятельно принимать управленческие и иные решения</w:t>
      </w:r>
    </w:p>
    <w:p w:rsidR="00BE2C16" w:rsidRDefault="00BE2C16" w:rsidP="00BE2C16">
      <w:pPr>
        <w:ind w:firstLine="720"/>
        <w:jc w:val="both"/>
      </w:pPr>
    </w:p>
    <w:p w:rsidR="00BE2C16" w:rsidRDefault="00BE2C16" w:rsidP="00BE2C16">
      <w:pPr>
        <w:ind w:firstLine="720"/>
        <w:jc w:val="both"/>
      </w:pPr>
      <w:r>
        <w:t>12. При исполнении служебных обязанностей государственный налоговый инспектор вправе самостоятельно принимать решения по вопросам:</w:t>
      </w:r>
    </w:p>
    <w:p w:rsidR="00BE2C16" w:rsidRDefault="00BE2C16" w:rsidP="00BE2C16">
      <w:pPr>
        <w:ind w:firstLine="720"/>
        <w:jc w:val="both"/>
      </w:pPr>
      <w:r>
        <w:t>выбора и использования наиболее приемлемых и оптимальных форм и методов работы по реализации возложенных служебных обязанностей;</w:t>
      </w:r>
    </w:p>
    <w:p w:rsidR="00BE2C16" w:rsidRDefault="00BE2C16" w:rsidP="00BE2C16">
      <w:pPr>
        <w:ind w:firstLine="720"/>
        <w:jc w:val="both"/>
      </w:pPr>
      <w:r>
        <w:t>определения приоритетов и последовательности в действиях, направленных на эффективное исполнение возложенных служебных обязанностей.</w:t>
      </w:r>
    </w:p>
    <w:p w:rsidR="00BE2C16" w:rsidRDefault="00BE2C16" w:rsidP="00BE2C16">
      <w:pPr>
        <w:ind w:firstLine="720"/>
        <w:jc w:val="both"/>
      </w:pPr>
      <w:r>
        <w:t>иным вопросам, предусмотренным положением об отделе, иными нормативными актами.</w:t>
      </w:r>
    </w:p>
    <w:p w:rsidR="00BE2C16" w:rsidRDefault="00BE2C16" w:rsidP="00BE2C16">
      <w:pPr>
        <w:ind w:firstLine="720"/>
        <w:jc w:val="both"/>
      </w:pPr>
      <w:r>
        <w:t>13. При исполнении служебных обязанностей государственный налоговый инспектор обязан самостоятельно принимать решения по вопросам:</w:t>
      </w:r>
    </w:p>
    <w:p w:rsidR="00BE2C16" w:rsidRDefault="00BE2C16" w:rsidP="00BE2C16">
      <w:pPr>
        <w:ind w:firstLine="720"/>
        <w:jc w:val="both"/>
      </w:pPr>
      <w:r>
        <w:t>информирования вышестоящего начальника для принятия им соответствующего решения;</w:t>
      </w:r>
    </w:p>
    <w:p w:rsidR="00BE2C16" w:rsidRDefault="00BE2C16" w:rsidP="00BE2C16">
      <w:pPr>
        <w:ind w:firstLine="720"/>
        <w:jc w:val="both"/>
      </w:pPr>
      <w:r>
        <w:t>отказа в приеме документов, оформленных ненадлежащим образом или запроса дополнительной информации;</w:t>
      </w:r>
    </w:p>
    <w:p w:rsidR="00BE2C16" w:rsidRDefault="00BE2C16" w:rsidP="00BE2C16">
      <w:pPr>
        <w:ind w:firstLine="720"/>
        <w:jc w:val="both"/>
      </w:pPr>
      <w:r>
        <w:t>иным вопросам, предусмотренным положением об отделе, иными нормативными актами.</w:t>
      </w:r>
    </w:p>
    <w:p w:rsidR="00BE2C16" w:rsidRDefault="00BE2C16" w:rsidP="00BE2C16">
      <w:pPr>
        <w:ind w:firstLine="720"/>
        <w:jc w:val="both"/>
      </w:pPr>
    </w:p>
    <w:p w:rsidR="00BE2C16" w:rsidRDefault="00BE2C16" w:rsidP="00BE2C16">
      <w:pPr>
        <w:pStyle w:val="1"/>
        <w:jc w:val="center"/>
        <w:rPr>
          <w:sz w:val="26"/>
          <w:szCs w:val="26"/>
        </w:rPr>
      </w:pPr>
      <w:r>
        <w:rPr>
          <w:sz w:val="26"/>
          <w:szCs w:val="26"/>
        </w:rPr>
        <w:t>V. Перечень вопросов, по которым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BE2C16" w:rsidRDefault="00BE2C16" w:rsidP="00BE2C16"/>
    <w:p w:rsidR="00BE2C16" w:rsidRDefault="00BE2C16" w:rsidP="00BE2C16">
      <w:pPr>
        <w:ind w:firstLine="720"/>
        <w:jc w:val="both"/>
      </w:pPr>
      <w:r>
        <w:t>14. Государственный налоговый инспектор в соответствии со своей компетенцией вправе участвовать в подготовке (обсуждении) следующих проектов:</w:t>
      </w:r>
    </w:p>
    <w:p w:rsidR="00BE2C16" w:rsidRDefault="00BE2C16" w:rsidP="00BE2C16">
      <w:pPr>
        <w:ind w:firstLine="720"/>
        <w:jc w:val="both"/>
      </w:pPr>
      <w:r>
        <w:t>в пределах функциональной компетенции принимает участие в подготовке нормативных актов и (или) проектов управленческих и иных решений в части правового обеспечения подготовки соответствующих документов по вопросам, относящимся к компетенции отдела;</w:t>
      </w:r>
    </w:p>
    <w:p w:rsidR="00BE2C16" w:rsidRDefault="00BE2C16" w:rsidP="00BE2C16">
      <w:pPr>
        <w:ind w:firstLine="720"/>
        <w:jc w:val="both"/>
      </w:pPr>
      <w:r>
        <w:t>иным вопросам, предусмотренным Положением об отделе, иными нормативными актами.</w:t>
      </w:r>
    </w:p>
    <w:p w:rsidR="00BE2C16" w:rsidRDefault="00BE2C16" w:rsidP="00BE2C16">
      <w:pPr>
        <w:ind w:firstLine="720"/>
        <w:jc w:val="both"/>
      </w:pPr>
      <w:r>
        <w:t>15. Государственный налоговый инспектор в соответствии со своей компетенцией обязан участвовать в подготовке (обсуждении) следующих проектов:</w:t>
      </w:r>
    </w:p>
    <w:p w:rsidR="00BE2C16" w:rsidRDefault="00BE2C16" w:rsidP="00BE2C16">
      <w:pPr>
        <w:ind w:firstLine="720"/>
        <w:jc w:val="both"/>
      </w:pPr>
      <w:r>
        <w:t>положений об отделе;</w:t>
      </w:r>
    </w:p>
    <w:p w:rsidR="00BE2C16" w:rsidRDefault="00BE2C16" w:rsidP="00BE2C16">
      <w:pPr>
        <w:ind w:firstLine="720"/>
        <w:jc w:val="both"/>
      </w:pPr>
      <w:r>
        <w:t>графика отпусков гражданских служащих отдела;</w:t>
      </w:r>
    </w:p>
    <w:p w:rsidR="00BE2C16" w:rsidRDefault="00BE2C16" w:rsidP="00BE2C16">
      <w:pPr>
        <w:ind w:firstLine="720"/>
        <w:jc w:val="both"/>
      </w:pPr>
      <w:r>
        <w:t>иных актов по поручению непосредственного руководителя и руководства инспекции.</w:t>
      </w:r>
    </w:p>
    <w:p w:rsidR="00BE2C16" w:rsidRDefault="00BE2C16" w:rsidP="00BE2C16">
      <w:pPr>
        <w:ind w:firstLine="720"/>
        <w:jc w:val="both"/>
      </w:pPr>
    </w:p>
    <w:p w:rsidR="00BE2C16" w:rsidRDefault="00BE2C16" w:rsidP="00BE2C16">
      <w:pPr>
        <w:pStyle w:val="1"/>
        <w:rPr>
          <w:sz w:val="26"/>
          <w:szCs w:val="26"/>
        </w:rPr>
      </w:pPr>
      <w:r>
        <w:tab/>
      </w:r>
      <w:r>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BE2C16" w:rsidRDefault="00BE2C16" w:rsidP="00BE2C16">
      <w:pPr>
        <w:ind w:firstLine="720"/>
        <w:jc w:val="both"/>
      </w:pPr>
    </w:p>
    <w:p w:rsidR="00BE2C16" w:rsidRDefault="00BE2C16" w:rsidP="00BE2C16">
      <w:pPr>
        <w:ind w:firstLine="720"/>
        <w:jc w:val="both"/>
      </w:pPr>
      <w:r>
        <w:t xml:space="preserve">16. В соответствии со своими должностными обязанностями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 </w:t>
      </w:r>
    </w:p>
    <w:p w:rsidR="00BE2C16" w:rsidRDefault="00BE2C16" w:rsidP="00BE2C16">
      <w:pPr>
        <w:ind w:firstLine="720"/>
        <w:jc w:val="both"/>
      </w:pPr>
      <w:r>
        <w:t xml:space="preserve"> </w:t>
      </w:r>
    </w:p>
    <w:p w:rsidR="00BE2C16" w:rsidRDefault="00BE2C16" w:rsidP="00BE2C16">
      <w:pPr>
        <w:ind w:firstLine="720"/>
        <w:jc w:val="both"/>
        <w:rPr>
          <w:b/>
          <w:sz w:val="26"/>
          <w:szCs w:val="26"/>
        </w:rPr>
      </w:pPr>
    </w:p>
    <w:p w:rsidR="00BE2C16" w:rsidRDefault="00BE2C16" w:rsidP="00BE2C16">
      <w:pPr>
        <w:ind w:firstLine="720"/>
        <w:jc w:val="both"/>
        <w:rPr>
          <w:b/>
          <w:sz w:val="26"/>
          <w:szCs w:val="26"/>
        </w:rPr>
      </w:pPr>
      <w:r>
        <w:rPr>
          <w:b/>
          <w:sz w:val="26"/>
          <w:szCs w:val="26"/>
        </w:rPr>
        <w:t>VII. Порядок служебного взаимодействия</w:t>
      </w:r>
    </w:p>
    <w:p w:rsidR="00BE2C16" w:rsidRDefault="00BE2C16" w:rsidP="00BE2C16">
      <w:pPr>
        <w:ind w:firstLine="720"/>
        <w:jc w:val="both"/>
        <w:rPr>
          <w:b/>
          <w:sz w:val="26"/>
          <w:szCs w:val="26"/>
        </w:rPr>
      </w:pPr>
    </w:p>
    <w:p w:rsidR="00BE2C16" w:rsidRDefault="00BE2C16" w:rsidP="00BE2C16">
      <w:pPr>
        <w:ind w:firstLine="720"/>
        <w:jc w:val="both"/>
        <w:rPr>
          <w:bCs/>
        </w:rPr>
      </w:pPr>
      <w:r>
        <w:rPr>
          <w:bCs/>
        </w:rPr>
        <w:t xml:space="preserve">17. Взаимодействие </w:t>
      </w:r>
      <w:r>
        <w:t>государственный налоговый инспектор</w:t>
      </w:r>
      <w:r>
        <w:rPr>
          <w:bCs/>
        </w:rPr>
        <w:t xml:space="preserve">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34" w:history="1">
        <w:r>
          <w:rPr>
            <w:rStyle w:val="a3"/>
            <w:bCs/>
          </w:rPr>
          <w:t>принципов</w:t>
        </w:r>
      </w:hyperlink>
      <w:r>
        <w:rPr>
          <w:bCs/>
        </w:rPr>
        <w:t xml:space="preserve"> служебного </w:t>
      </w:r>
      <w:r>
        <w:rPr>
          <w:bCs/>
        </w:rPr>
        <w:lastRenderedPageBreak/>
        <w:t xml:space="preserve">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35" w:history="1">
        <w:r>
          <w:rPr>
            <w:rStyle w:val="a3"/>
            <w:bCs/>
          </w:rPr>
          <w:t>статьей 18</w:t>
        </w:r>
      </w:hyperlink>
      <w:r>
        <w:rPr>
          <w:bCs/>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BE2C16" w:rsidRDefault="00BE2C16" w:rsidP="00BE2C16">
      <w:pPr>
        <w:ind w:firstLine="720"/>
        <w:jc w:val="both"/>
        <w:rPr>
          <w:bCs/>
        </w:rPr>
      </w:pPr>
    </w:p>
    <w:p w:rsidR="00BE2C16" w:rsidRDefault="00BE2C16" w:rsidP="00BE2C16">
      <w:pPr>
        <w:ind w:firstLine="720"/>
        <w:jc w:val="both"/>
        <w:rPr>
          <w:bCs/>
        </w:rPr>
      </w:pPr>
    </w:p>
    <w:p w:rsidR="00BE2C16" w:rsidRDefault="00BE2C16" w:rsidP="00BE2C16">
      <w:pPr>
        <w:pStyle w:val="1"/>
        <w:jc w:val="center"/>
        <w:rPr>
          <w:bCs/>
          <w:sz w:val="26"/>
          <w:szCs w:val="26"/>
        </w:rPr>
      </w:pPr>
      <w:r>
        <w:rPr>
          <w:sz w:val="26"/>
          <w:szCs w:val="26"/>
        </w:rPr>
        <w:t xml:space="preserve">VIII. Перечень государственных услуг, оказываемых гражданам и организациям в соответствии с </w:t>
      </w:r>
      <w:hyperlink r:id="rId36" w:history="1">
        <w:r>
          <w:rPr>
            <w:rStyle w:val="aa"/>
            <w:b/>
            <w:color w:val="000000"/>
            <w:sz w:val="26"/>
            <w:szCs w:val="26"/>
          </w:rPr>
          <w:t>административным регламентом</w:t>
        </w:r>
      </w:hyperlink>
      <w:r>
        <w:rPr>
          <w:sz w:val="26"/>
          <w:szCs w:val="26"/>
        </w:rPr>
        <w:t xml:space="preserve"> Федеральной налоговой службы</w:t>
      </w:r>
    </w:p>
    <w:p w:rsidR="00BE2C16" w:rsidRDefault="00BE2C16" w:rsidP="00BE2C16">
      <w:pPr>
        <w:ind w:firstLine="720"/>
        <w:jc w:val="both"/>
      </w:pPr>
    </w:p>
    <w:p w:rsidR="00BE2C16" w:rsidRDefault="00BE2C16" w:rsidP="00BE2C16">
      <w:pPr>
        <w:ind w:firstLine="708"/>
        <w:jc w:val="both"/>
      </w:pPr>
      <w:r>
        <w:t xml:space="preserve">18. </w:t>
      </w:r>
      <w:r>
        <w:rPr>
          <w:szCs w:val="28"/>
        </w:rPr>
        <w:t xml:space="preserve">В соответствии с замещаемой государственной гражданской должностью и в пределах функциональной компетенции, </w:t>
      </w:r>
      <w:r>
        <w:t>государственный налоговый инспектор выполняет организационное обеспечение оказания следующих видов государственных услуг, осуществляемых Инспекцией:</w:t>
      </w:r>
    </w:p>
    <w:p w:rsidR="00BE2C16" w:rsidRDefault="00BE2C16" w:rsidP="00BE2C16">
      <w:pPr>
        <w:ind w:firstLine="708"/>
        <w:jc w:val="both"/>
      </w:pPr>
      <w:r>
        <w:t>создание условий для реализации прав налогоплательщиков на рассмотрение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Налоговую Службу</w:t>
      </w:r>
    </w:p>
    <w:p w:rsidR="00BE2C16" w:rsidRDefault="00BE2C16" w:rsidP="00BE2C16">
      <w:pPr>
        <w:ind w:firstLine="708"/>
        <w:jc w:val="both"/>
      </w:pPr>
      <w:r>
        <w:t>создание условий для реализации прав налогоплательщиков (налоговых агентов, плательщиков сборов) на рассмотрение их возражений (разногласий) по актам налоговых проверок, назначенных и проведенных Инспекцией;</w:t>
      </w:r>
    </w:p>
    <w:p w:rsidR="00BE2C16" w:rsidRDefault="00BE2C16" w:rsidP="00BE2C16">
      <w:pPr>
        <w:ind w:firstLine="708"/>
        <w:jc w:val="both"/>
      </w:pPr>
      <w:r>
        <w:t>информирование налогоплательщиков по результатам рассмотрения их споров с налоговыми органами, заявлений и жалоб физических и юридических лиц на действия или бездействие налоговых органов Российской Федерации (должностных лиц налоговых органов Российской Федерации), а также на акты ненормативного характера налоговых органов Российской Федерации, связанные с применением законодательства Российской Федерации о налогах и сборах, либо иных актов законодательства Российской Федерации, контроль за исполнением которых, возложен на Инспекцию.</w:t>
      </w:r>
    </w:p>
    <w:p w:rsidR="00BE2C16" w:rsidRDefault="00BE2C16" w:rsidP="00BE2C16">
      <w:pPr>
        <w:ind w:firstLine="708"/>
        <w:jc w:val="both"/>
      </w:pPr>
      <w:r>
        <w:t>другие услуги.</w:t>
      </w:r>
    </w:p>
    <w:p w:rsidR="00BE2C16" w:rsidRDefault="00BE2C16" w:rsidP="00BE2C16">
      <w:pPr>
        <w:ind w:firstLine="708"/>
        <w:jc w:val="both"/>
      </w:pPr>
    </w:p>
    <w:p w:rsidR="00BE2C16" w:rsidRDefault="00BE2C16" w:rsidP="00BE2C16">
      <w:pPr>
        <w:pStyle w:val="1"/>
        <w:jc w:val="center"/>
        <w:rPr>
          <w:sz w:val="26"/>
          <w:szCs w:val="26"/>
        </w:rPr>
      </w:pPr>
      <w:r>
        <w:rPr>
          <w:sz w:val="26"/>
          <w:szCs w:val="26"/>
        </w:rPr>
        <w:t>IX. Показатели эффективности и результативности профессиональной служебной деятельности</w:t>
      </w:r>
    </w:p>
    <w:p w:rsidR="00BE2C16" w:rsidRDefault="00BE2C16" w:rsidP="00BE2C16"/>
    <w:p w:rsidR="00BE2C16" w:rsidRDefault="00BE2C16" w:rsidP="00BE2C16">
      <w:pPr>
        <w:tabs>
          <w:tab w:val="left" w:pos="1770"/>
        </w:tabs>
        <w:ind w:firstLine="720"/>
        <w:jc w:val="both"/>
        <w:rPr>
          <w:sz w:val="20"/>
          <w:szCs w:val="20"/>
        </w:rPr>
      </w:pPr>
      <w:r>
        <w:tab/>
      </w:r>
    </w:p>
    <w:p w:rsidR="00BE2C16" w:rsidRDefault="00BE2C16" w:rsidP="00BE2C16">
      <w:pPr>
        <w:ind w:firstLine="708"/>
        <w:jc w:val="both"/>
        <w:rPr>
          <w:szCs w:val="28"/>
        </w:rPr>
      </w:pPr>
      <w:r>
        <w:t xml:space="preserve">19. </w:t>
      </w:r>
      <w:r>
        <w:rPr>
          <w:szCs w:val="28"/>
        </w:rPr>
        <w:t xml:space="preserve">Эффективность профессиональной служебной деятельности </w:t>
      </w:r>
      <w:r>
        <w:t>государственный налоговый инспектор</w:t>
      </w:r>
      <w:r>
        <w:rPr>
          <w:szCs w:val="28"/>
        </w:rPr>
        <w:t xml:space="preserve"> оценивается по следующим показателям:</w:t>
      </w:r>
    </w:p>
    <w:p w:rsidR="00BE2C16" w:rsidRDefault="00BE2C16" w:rsidP="00BE2C16">
      <w:pPr>
        <w:ind w:firstLine="708"/>
        <w:jc w:val="both"/>
        <w:rPr>
          <w:szCs w:val="28"/>
        </w:rPr>
      </w:pPr>
    </w:p>
    <w:p w:rsidR="00BE2C16" w:rsidRDefault="00BE2C16" w:rsidP="00BE2C16">
      <w:pPr>
        <w:ind w:firstLine="720"/>
        <w:jc w:val="both"/>
      </w:pPr>
      <w:r>
        <w:t>количеству, качеству и полноте проведения камеральных проверок налоговой отчетности;</w:t>
      </w:r>
    </w:p>
    <w:p w:rsidR="00BE2C16" w:rsidRDefault="00BE2C16" w:rsidP="00BE2C16">
      <w:pPr>
        <w:ind w:firstLine="720"/>
        <w:jc w:val="both"/>
      </w:pPr>
      <w:r>
        <w:t>достижению высоких показателей при особой напряженности труда, определенной большим объемом работ в сжатые сроки;</w:t>
      </w:r>
    </w:p>
    <w:p w:rsidR="00BE2C16" w:rsidRDefault="00BE2C16" w:rsidP="00BE2C16">
      <w:pPr>
        <w:ind w:firstLine="720"/>
        <w:jc w:val="both"/>
      </w:pPr>
      <w:r>
        <w:t>личному участию сотрудника в выполнении срочных и ответственных работ и заданий;</w:t>
      </w:r>
    </w:p>
    <w:p w:rsidR="00BE2C16" w:rsidRDefault="00BE2C16" w:rsidP="00BE2C16">
      <w:pPr>
        <w:ind w:firstLine="720"/>
        <w:jc w:val="both"/>
      </w:pPr>
      <w:r>
        <w:t>способности эффективно заменять временно отсутствующих сотрудников отдела.</w:t>
      </w:r>
    </w:p>
    <w:p w:rsidR="00BE2C16" w:rsidRDefault="00BE2C16" w:rsidP="00BE2C16">
      <w:pPr>
        <w:ind w:firstLine="720"/>
        <w:jc w:val="both"/>
      </w:pPr>
      <w:r>
        <w:t>выполняемому объему работы и интенсивности труда, соблюдению служебной дисциплины;</w:t>
      </w:r>
    </w:p>
    <w:p w:rsidR="00BE2C16" w:rsidRDefault="00BE2C16" w:rsidP="00BE2C16">
      <w:pPr>
        <w:ind w:firstLine="720"/>
        <w:jc w:val="both"/>
      </w:pPr>
      <w:r>
        <w:t>своевременности и оперативности выполнения поручений;</w:t>
      </w:r>
    </w:p>
    <w:p w:rsidR="00BE2C16" w:rsidRDefault="00BE2C16" w:rsidP="00BE2C16">
      <w:pPr>
        <w:ind w:firstLine="720"/>
        <w:jc w:val="both"/>
      </w:pPr>
      <w:r>
        <w:t>качеству выполненной работы;</w:t>
      </w:r>
    </w:p>
    <w:p w:rsidR="00BE2C16" w:rsidRDefault="00BE2C16" w:rsidP="00BE2C16">
      <w:pPr>
        <w:ind w:firstLine="720"/>
        <w:jc w:val="both"/>
      </w:pPr>
      <w:r>
        <w:t>способности выполнять должностные функции самостоятельно, без помощи руководителя;</w:t>
      </w:r>
    </w:p>
    <w:p w:rsidR="00BE2C16" w:rsidRDefault="00BE2C16" w:rsidP="00BE2C16">
      <w:pPr>
        <w:ind w:firstLine="720"/>
        <w:jc w:val="both"/>
      </w:pPr>
      <w:r>
        <w:lastRenderedPageBreak/>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BE2C16" w:rsidRDefault="00BE2C16" w:rsidP="00BE2C16">
      <w:pPr>
        <w:ind w:firstLine="720"/>
        <w:jc w:val="both"/>
      </w:pPr>
      <w: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BE2C16" w:rsidRDefault="00BE2C16" w:rsidP="00BE2C16">
      <w:pPr>
        <w:ind w:firstLine="720"/>
        <w:jc w:val="both"/>
      </w:pPr>
      <w:r>
        <w:t>осознанию ответственности за последствия своих действий,</w:t>
      </w:r>
    </w:p>
    <w:p w:rsidR="00BE2C16" w:rsidRDefault="00BE2C16" w:rsidP="00BE2C16">
      <w:pPr>
        <w:ind w:firstLine="720"/>
        <w:jc w:val="both"/>
      </w:pPr>
      <w:r>
        <w:t>способности поддерживать деловые и партнёрские отношения среди сотрудников</w:t>
      </w: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p w:rsidR="001961A0" w:rsidRDefault="001961A0" w:rsidP="00BE2C16">
      <w:pPr>
        <w:ind w:firstLine="720"/>
        <w:jc w:val="both"/>
      </w:pPr>
    </w:p>
    <w:tbl>
      <w:tblPr>
        <w:tblW w:w="10260"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580"/>
        <w:gridCol w:w="4680"/>
      </w:tblGrid>
      <w:tr w:rsidR="001961A0" w:rsidTr="001961A0">
        <w:tc>
          <w:tcPr>
            <w:tcW w:w="5580" w:type="dxa"/>
            <w:tcBorders>
              <w:top w:val="nil"/>
              <w:left w:val="nil"/>
              <w:bottom w:val="nil"/>
              <w:right w:val="nil"/>
            </w:tcBorders>
          </w:tcPr>
          <w:p w:rsidR="001961A0" w:rsidRDefault="001961A0">
            <w:pPr>
              <w:pStyle w:val="ab"/>
            </w:pPr>
          </w:p>
        </w:tc>
        <w:tc>
          <w:tcPr>
            <w:tcW w:w="4680" w:type="dxa"/>
            <w:tcBorders>
              <w:top w:val="nil"/>
              <w:left w:val="nil"/>
              <w:bottom w:val="nil"/>
              <w:right w:val="nil"/>
            </w:tcBorders>
          </w:tcPr>
          <w:p w:rsidR="001961A0" w:rsidRDefault="001961A0">
            <w:pPr>
              <w:pStyle w:val="ab"/>
              <w:jc w:val="center"/>
              <w:rPr>
                <w:rFonts w:ascii="Times New Roman" w:hAnsi="Times New Roman"/>
              </w:rPr>
            </w:pPr>
            <w:r>
              <w:rPr>
                <w:rFonts w:ascii="Times New Roman" w:hAnsi="Times New Roman"/>
              </w:rPr>
              <w:t>УТВЕРЖДАЮ</w:t>
            </w:r>
          </w:p>
          <w:p w:rsidR="001961A0" w:rsidRDefault="001961A0">
            <w:pPr>
              <w:pStyle w:val="ab"/>
              <w:jc w:val="left"/>
              <w:rPr>
                <w:rFonts w:ascii="Times New Roman" w:hAnsi="Times New Roman"/>
              </w:rPr>
            </w:pPr>
          </w:p>
          <w:p w:rsidR="001961A0" w:rsidRDefault="001961A0">
            <w:pPr>
              <w:pStyle w:val="ab"/>
              <w:jc w:val="left"/>
              <w:rPr>
                <w:rFonts w:ascii="Times New Roman" w:hAnsi="Times New Roman"/>
              </w:rPr>
            </w:pPr>
            <w:r>
              <w:rPr>
                <w:rFonts w:ascii="Times New Roman" w:hAnsi="Times New Roman"/>
              </w:rPr>
              <w:t xml:space="preserve">Начальник ИФНС России  </w:t>
            </w:r>
          </w:p>
          <w:p w:rsidR="001961A0" w:rsidRDefault="001961A0">
            <w:pPr>
              <w:pStyle w:val="ab"/>
              <w:jc w:val="left"/>
              <w:rPr>
                <w:rFonts w:ascii="Times New Roman" w:hAnsi="Times New Roman"/>
              </w:rPr>
            </w:pPr>
            <w:r>
              <w:rPr>
                <w:rFonts w:ascii="Times New Roman" w:hAnsi="Times New Roman"/>
              </w:rPr>
              <w:t xml:space="preserve">по Нижегородскому району г.Н.Новгорода </w:t>
            </w:r>
          </w:p>
          <w:p w:rsidR="001961A0" w:rsidRDefault="001961A0"/>
          <w:p w:rsidR="001961A0" w:rsidRDefault="001961A0">
            <w:pPr>
              <w:pStyle w:val="ab"/>
              <w:jc w:val="left"/>
              <w:rPr>
                <w:rFonts w:ascii="Times New Roman" w:hAnsi="Times New Roman"/>
                <w:u w:val="single"/>
              </w:rPr>
            </w:pPr>
            <w:r>
              <w:rPr>
                <w:rFonts w:ascii="Times New Roman" w:hAnsi="Times New Roman"/>
              </w:rPr>
              <w:t>______________    ________________</w:t>
            </w:r>
          </w:p>
          <w:p w:rsidR="001961A0" w:rsidRDefault="001961A0">
            <w:pPr>
              <w:pStyle w:val="ab"/>
              <w:jc w:val="left"/>
              <w:rPr>
                <w:rFonts w:ascii="Times New Roman" w:hAnsi="Times New Roman"/>
                <w:sz w:val="18"/>
                <w:szCs w:val="18"/>
              </w:rPr>
            </w:pPr>
            <w:r>
              <w:rPr>
                <w:rFonts w:ascii="Times New Roman" w:hAnsi="Times New Roman"/>
                <w:sz w:val="18"/>
                <w:szCs w:val="18"/>
              </w:rPr>
              <w:t xml:space="preserve">       (подпись)                   (фамилия, инициалы)</w:t>
            </w:r>
          </w:p>
          <w:p w:rsidR="001961A0" w:rsidRDefault="001961A0">
            <w:pPr>
              <w:pStyle w:val="ab"/>
              <w:jc w:val="left"/>
              <w:rPr>
                <w:rFonts w:ascii="Times New Roman" w:hAnsi="Times New Roman"/>
              </w:rPr>
            </w:pPr>
          </w:p>
          <w:p w:rsidR="001961A0" w:rsidRDefault="001961A0">
            <w:r>
              <w:t>от "_____"______________20</w:t>
            </w:r>
            <w:r>
              <w:softHyphen/>
            </w:r>
            <w:r>
              <w:softHyphen/>
            </w:r>
            <w:r>
              <w:softHyphen/>
              <w:t>____ г.</w:t>
            </w:r>
          </w:p>
        </w:tc>
      </w:tr>
    </w:tbl>
    <w:p w:rsidR="001961A0" w:rsidRDefault="001961A0" w:rsidP="001961A0">
      <w:pPr>
        <w:keepNext/>
        <w:spacing w:before="240" w:after="60"/>
        <w:jc w:val="center"/>
        <w:outlineLvl w:val="0"/>
        <w:rPr>
          <w:b/>
          <w:bCs/>
          <w:kern w:val="32"/>
          <w:sz w:val="26"/>
          <w:szCs w:val="26"/>
        </w:rPr>
      </w:pPr>
      <w:r>
        <w:rPr>
          <w:b/>
          <w:bCs/>
          <w:kern w:val="32"/>
          <w:sz w:val="26"/>
          <w:szCs w:val="26"/>
        </w:rPr>
        <w:t>Должностной регламент</w:t>
      </w:r>
      <w:r>
        <w:rPr>
          <w:b/>
          <w:bCs/>
          <w:kern w:val="32"/>
          <w:sz w:val="26"/>
          <w:szCs w:val="26"/>
        </w:rPr>
        <w:br/>
        <w:t xml:space="preserve">главный государственный налоговый инспектор отдела информационных технологий  Инспекции Федеральной налоговой службы по Нижегородскому району г.Н.Новгорода </w:t>
      </w:r>
    </w:p>
    <w:p w:rsidR="001961A0" w:rsidRDefault="001961A0" w:rsidP="001961A0">
      <w:pPr>
        <w:keepNext/>
        <w:spacing w:before="240" w:after="60"/>
        <w:jc w:val="center"/>
        <w:outlineLvl w:val="0"/>
        <w:rPr>
          <w:b/>
          <w:bCs/>
          <w:kern w:val="32"/>
          <w:sz w:val="26"/>
          <w:szCs w:val="26"/>
        </w:rPr>
      </w:pPr>
      <w:r>
        <w:rPr>
          <w:b/>
          <w:bCs/>
          <w:kern w:val="32"/>
          <w:sz w:val="26"/>
          <w:szCs w:val="26"/>
        </w:rPr>
        <w:t>I. Общие положения</w:t>
      </w:r>
    </w:p>
    <w:p w:rsidR="001961A0" w:rsidRDefault="001961A0" w:rsidP="001961A0">
      <w:pPr>
        <w:ind w:firstLine="720"/>
        <w:jc w:val="both"/>
      </w:pPr>
    </w:p>
    <w:p w:rsidR="001961A0" w:rsidRDefault="001961A0" w:rsidP="001961A0">
      <w:pPr>
        <w:numPr>
          <w:ilvl w:val="0"/>
          <w:numId w:val="23"/>
        </w:numPr>
        <w:tabs>
          <w:tab w:val="left" w:pos="426"/>
        </w:tabs>
        <w:ind w:left="0" w:firstLine="426"/>
        <w:contextualSpacing/>
        <w:jc w:val="both"/>
      </w:pPr>
      <w:r>
        <w:t>Должность федеральной государственной гражданской службы (далее - гражданская служба) главный государственный налоговый инспектор  отдела информационных технологий Инспекции Федеральной налоговой службы по Нижегородскому району г.Н.Новгорода  (далее – главный государственный налоговый инспектор) относится к ведущей группе должностей гражданской службы категории специалисты.</w:t>
      </w:r>
    </w:p>
    <w:p w:rsidR="001961A0" w:rsidRDefault="001961A0" w:rsidP="001961A0">
      <w:pPr>
        <w:tabs>
          <w:tab w:val="left" w:pos="426"/>
        </w:tabs>
        <w:ind w:firstLine="426"/>
        <w:jc w:val="both"/>
      </w:pPr>
      <w:r>
        <w:t>Регистрационный номер (код) должности – 11-3-3-094.</w:t>
      </w:r>
    </w:p>
    <w:p w:rsidR="001961A0" w:rsidRDefault="001961A0" w:rsidP="001961A0">
      <w:pPr>
        <w:numPr>
          <w:ilvl w:val="0"/>
          <w:numId w:val="23"/>
        </w:numPr>
        <w:tabs>
          <w:tab w:val="left" w:pos="426"/>
        </w:tabs>
        <w:ind w:left="0" w:firstLine="426"/>
        <w:contextualSpacing/>
        <w:jc w:val="both"/>
      </w:pPr>
      <w:r>
        <w:t xml:space="preserve"> Область профессиональной служебной деятельности главного государственного налогового инспектора отдела: управление в сфере информационных технологий, связи, массовых коммуникаций и средств массовой информации.</w:t>
      </w:r>
    </w:p>
    <w:p w:rsidR="001961A0" w:rsidRDefault="001961A0" w:rsidP="001961A0">
      <w:pPr>
        <w:numPr>
          <w:ilvl w:val="0"/>
          <w:numId w:val="23"/>
        </w:numPr>
        <w:tabs>
          <w:tab w:val="left" w:pos="426"/>
        </w:tabs>
        <w:ind w:left="0" w:firstLine="284"/>
        <w:contextualSpacing/>
        <w:jc w:val="both"/>
      </w:pPr>
      <w:r>
        <w:t>Вид профессиональной служебной деятельности главного государственного налогового инспектора отдела: сопровождение компьютерного программного обеспечения, консультационные услуги в данной области; настройку программного обеспечения, внесение изменений и настройку существующего приложения таким образом, чтобы оно функционировало в рамках информационной системы.</w:t>
      </w:r>
    </w:p>
    <w:p w:rsidR="001961A0" w:rsidRDefault="001961A0" w:rsidP="001961A0">
      <w:pPr>
        <w:numPr>
          <w:ilvl w:val="0"/>
          <w:numId w:val="23"/>
        </w:numPr>
        <w:tabs>
          <w:tab w:val="left" w:pos="426"/>
        </w:tabs>
        <w:ind w:left="0" w:firstLine="426"/>
        <w:contextualSpacing/>
        <w:jc w:val="both"/>
      </w:pPr>
      <w:r>
        <w:t xml:space="preserve">Назначение на должность и освобождение от должности главного государственного налогового инспектора отдела осуществляются </w:t>
      </w:r>
      <w:r>
        <w:rPr>
          <w:color w:val="000000"/>
        </w:rPr>
        <w:t>начальником Инспекции Федеральной налоговой службы по Нижегородскому району г.Н.Новгорода (далее – Инспекция).</w:t>
      </w:r>
      <w:r>
        <w:t xml:space="preserve"> </w:t>
      </w:r>
    </w:p>
    <w:p w:rsidR="001961A0" w:rsidRDefault="001961A0" w:rsidP="001961A0">
      <w:pPr>
        <w:numPr>
          <w:ilvl w:val="0"/>
          <w:numId w:val="23"/>
        </w:numPr>
        <w:tabs>
          <w:tab w:val="left" w:pos="426"/>
        </w:tabs>
        <w:ind w:left="0" w:firstLine="426"/>
        <w:contextualSpacing/>
        <w:jc w:val="both"/>
      </w:pPr>
      <w:r>
        <w:t>Начальник отдела непосредственно подчиняется начальнику отдела.</w:t>
      </w:r>
    </w:p>
    <w:p w:rsidR="001961A0" w:rsidRDefault="001961A0" w:rsidP="001961A0">
      <w:pPr>
        <w:jc w:val="center"/>
      </w:pPr>
    </w:p>
    <w:p w:rsidR="001961A0" w:rsidRDefault="001961A0" w:rsidP="001961A0">
      <w:pPr>
        <w:jc w:val="center"/>
        <w:rPr>
          <w:b/>
          <w:sz w:val="26"/>
          <w:szCs w:val="26"/>
        </w:rPr>
      </w:pPr>
      <w:r>
        <w:rPr>
          <w:b/>
          <w:sz w:val="26"/>
          <w:szCs w:val="26"/>
        </w:rPr>
        <w:t>II. Квалификационные требования</w:t>
      </w:r>
    </w:p>
    <w:p w:rsidR="001961A0" w:rsidRDefault="001961A0" w:rsidP="001961A0">
      <w:pPr>
        <w:jc w:val="center"/>
        <w:rPr>
          <w:b/>
          <w:sz w:val="26"/>
          <w:szCs w:val="26"/>
        </w:rPr>
      </w:pPr>
      <w:r>
        <w:rPr>
          <w:b/>
          <w:sz w:val="26"/>
          <w:szCs w:val="26"/>
        </w:rPr>
        <w:t xml:space="preserve"> для замещения должности гражданской службы</w:t>
      </w:r>
    </w:p>
    <w:p w:rsidR="001961A0" w:rsidRDefault="001961A0" w:rsidP="001961A0">
      <w:pPr>
        <w:ind w:firstLine="720"/>
        <w:jc w:val="both"/>
      </w:pPr>
    </w:p>
    <w:p w:rsidR="001961A0" w:rsidRDefault="001961A0" w:rsidP="001961A0">
      <w:pPr>
        <w:numPr>
          <w:ilvl w:val="0"/>
          <w:numId w:val="23"/>
        </w:numPr>
        <w:tabs>
          <w:tab w:val="left" w:pos="426"/>
        </w:tabs>
        <w:ind w:left="0" w:firstLine="426"/>
        <w:contextualSpacing/>
        <w:jc w:val="both"/>
      </w:pPr>
      <w:r>
        <w:t>Для замещения должности главного государственного налогового инспектора отдела устанавливаются следующие требования.</w:t>
      </w:r>
    </w:p>
    <w:p w:rsidR="001961A0" w:rsidRDefault="001961A0" w:rsidP="001961A0">
      <w:pPr>
        <w:numPr>
          <w:ilvl w:val="1"/>
          <w:numId w:val="23"/>
        </w:numPr>
        <w:contextualSpacing/>
        <w:jc w:val="both"/>
      </w:pPr>
      <w:r>
        <w:t>Наличие высшего образования.</w:t>
      </w:r>
    </w:p>
    <w:p w:rsidR="001961A0" w:rsidRDefault="001961A0" w:rsidP="001961A0">
      <w:pPr>
        <w:tabs>
          <w:tab w:val="left" w:pos="426"/>
        </w:tabs>
        <w:ind w:left="284"/>
        <w:jc w:val="both"/>
      </w:pPr>
      <w:r>
        <w:t>6.2. Без предъявления требования к стажу работы.</w:t>
      </w:r>
    </w:p>
    <w:p w:rsidR="001961A0" w:rsidRDefault="001961A0" w:rsidP="001961A0">
      <w:pPr>
        <w:jc w:val="both"/>
      </w:pPr>
      <w:r>
        <w:t xml:space="preserve">     6.3.Наличие базовых знаний:</w:t>
      </w:r>
    </w:p>
    <w:p w:rsidR="001961A0" w:rsidRDefault="001961A0" w:rsidP="001961A0">
      <w:pPr>
        <w:ind w:firstLine="284"/>
        <w:jc w:val="both"/>
      </w:pPr>
      <w:r>
        <w:t>- знание государственного языка Российской Федерации (русского языка);</w:t>
      </w:r>
    </w:p>
    <w:p w:rsidR="001961A0" w:rsidRDefault="001961A0" w:rsidP="001961A0">
      <w:pPr>
        <w:ind w:firstLine="284"/>
        <w:jc w:val="both"/>
      </w:pPr>
      <w:r>
        <w:t>- знание основ:</w:t>
      </w:r>
    </w:p>
    <w:p w:rsidR="001961A0" w:rsidRDefault="001961A0" w:rsidP="001961A0">
      <w:pPr>
        <w:ind w:firstLine="284"/>
        <w:jc w:val="both"/>
      </w:pPr>
      <w:r>
        <w:t>а) Конституции Российской Федерации;</w:t>
      </w:r>
    </w:p>
    <w:p w:rsidR="001961A0" w:rsidRDefault="001961A0" w:rsidP="001961A0">
      <w:pPr>
        <w:ind w:firstLine="284"/>
        <w:jc w:val="both"/>
      </w:pPr>
      <w:r>
        <w:t>б) Федерального закона от 27.05.2003 № 58-ФЗ «О системе государственной службы Российской Федерации»;</w:t>
      </w:r>
    </w:p>
    <w:p w:rsidR="001961A0" w:rsidRDefault="001961A0" w:rsidP="001961A0">
      <w:pPr>
        <w:ind w:firstLine="284"/>
        <w:jc w:val="both"/>
      </w:pPr>
      <w:r>
        <w:t>в) Федерального закона от 27.07.2004 № 79-ФЗ «О государственной гражданской службе Российской Федерации»;</w:t>
      </w:r>
    </w:p>
    <w:p w:rsidR="001961A0" w:rsidRDefault="001961A0" w:rsidP="001961A0">
      <w:pPr>
        <w:ind w:firstLine="284"/>
        <w:jc w:val="both"/>
      </w:pPr>
      <w:r>
        <w:t>г) Федерального закона от 25.12.2008 № 273-ФЗ «О противодействии коррупции»;</w:t>
      </w:r>
    </w:p>
    <w:p w:rsidR="001961A0" w:rsidRDefault="001961A0" w:rsidP="001961A0">
      <w:pPr>
        <w:ind w:firstLine="284"/>
        <w:jc w:val="both"/>
      </w:pPr>
      <w:r>
        <w:lastRenderedPageBreak/>
        <w:t>-  знания  в области информационно-коммуникационных технологий.</w:t>
      </w:r>
    </w:p>
    <w:p w:rsidR="001961A0" w:rsidRDefault="001961A0" w:rsidP="001961A0">
      <w:pPr>
        <w:ind w:left="284"/>
        <w:jc w:val="both"/>
      </w:pPr>
      <w:r>
        <w:t>6.4.Наличие профессиональных знаний:</w:t>
      </w:r>
    </w:p>
    <w:p w:rsidR="001961A0" w:rsidRDefault="001961A0" w:rsidP="001961A0">
      <w:pPr>
        <w:ind w:left="284"/>
        <w:jc w:val="both"/>
      </w:pPr>
      <w:r>
        <w:t xml:space="preserve">6.4.1.В сфере законодательства Российской Федерации: </w:t>
      </w:r>
    </w:p>
    <w:p w:rsidR="001961A0" w:rsidRDefault="001961A0" w:rsidP="001961A0">
      <w:pPr>
        <w:pStyle w:val="afb"/>
        <w:tabs>
          <w:tab w:val="left" w:pos="635"/>
        </w:tabs>
        <w:ind w:left="0"/>
        <w:rPr>
          <w:rFonts w:eastAsia="Calibri"/>
          <w:lang w:val="ru-RU"/>
        </w:rPr>
      </w:pPr>
      <w:r>
        <w:rPr>
          <w:color w:val="000000"/>
          <w:szCs w:val="24"/>
          <w:lang w:val="ru-RU"/>
        </w:rPr>
        <w:tab/>
        <w:t xml:space="preserve">- </w:t>
      </w:r>
      <w:r>
        <w:rPr>
          <w:rFonts w:eastAsia="Calibri"/>
          <w:lang w:val="ru-RU"/>
        </w:rPr>
        <w:t>Федеральный закон от 21 июля 2003</w:t>
      </w:r>
      <w:r>
        <w:rPr>
          <w:rFonts w:eastAsia="Calibri"/>
        </w:rPr>
        <w:t> </w:t>
      </w:r>
      <w:r>
        <w:rPr>
          <w:rFonts w:eastAsia="Calibri"/>
          <w:lang w:val="ru-RU"/>
        </w:rPr>
        <w:t>г. №</w:t>
      </w:r>
      <w:r>
        <w:rPr>
          <w:rFonts w:eastAsia="Calibri"/>
        </w:rPr>
        <w:t> </w:t>
      </w:r>
      <w:r>
        <w:rPr>
          <w:rFonts w:eastAsia="Calibri"/>
          <w:lang w:val="ru-RU"/>
        </w:rPr>
        <w:t>126-ФЗ «О связи»;</w:t>
      </w:r>
    </w:p>
    <w:p w:rsidR="001961A0" w:rsidRDefault="001961A0" w:rsidP="001961A0">
      <w:pPr>
        <w:tabs>
          <w:tab w:val="left" w:pos="635"/>
        </w:tabs>
        <w:jc w:val="both"/>
        <w:rPr>
          <w:rFonts w:eastAsia="Calibri"/>
          <w:lang w:eastAsia="en-US"/>
        </w:rPr>
      </w:pPr>
      <w:r>
        <w:rPr>
          <w:rFonts w:eastAsia="Calibri"/>
          <w:lang w:eastAsia="en-US"/>
        </w:rPr>
        <w:tab/>
        <w:t>- Федеральный закон от 27 июля 2006 г. № 149-ФЗ «Об информации, информационных технологиях и о защите информации»;</w:t>
      </w:r>
    </w:p>
    <w:p w:rsidR="001961A0" w:rsidRDefault="001961A0" w:rsidP="001961A0">
      <w:pPr>
        <w:tabs>
          <w:tab w:val="left" w:pos="635"/>
        </w:tabs>
        <w:jc w:val="both"/>
        <w:rPr>
          <w:rFonts w:eastAsia="Calibri"/>
          <w:lang w:eastAsia="en-US"/>
        </w:rPr>
      </w:pPr>
      <w:r>
        <w:rPr>
          <w:rFonts w:eastAsia="Calibri"/>
          <w:lang w:eastAsia="en-US"/>
        </w:rPr>
        <w:tab/>
        <w:t>- Федеральный закон от 5 мая 2014 г. № 97-ФЗ «О внесении изменения в Федеральный закон «Об информации, информационных технологиях и о защите информации» и отдельные законодательные акты Российской Федерации по вопросам упорядочения обменом информации с использованием информационно-телекоммуникационных сетей»;</w:t>
      </w:r>
    </w:p>
    <w:p w:rsidR="001961A0" w:rsidRDefault="001961A0" w:rsidP="001961A0">
      <w:pPr>
        <w:tabs>
          <w:tab w:val="left" w:pos="635"/>
        </w:tabs>
        <w:jc w:val="both"/>
        <w:rPr>
          <w:rFonts w:eastAsia="Calibri"/>
          <w:lang w:eastAsia="en-US"/>
        </w:rPr>
      </w:pPr>
      <w:r>
        <w:rPr>
          <w:rFonts w:eastAsia="Calibri"/>
          <w:lang w:eastAsia="en-US"/>
        </w:rPr>
        <w:tab/>
        <w:t>- Федеральный закон от 27 июля 2006 г. № 152-ФЗ «О персональных данных»;</w:t>
      </w:r>
    </w:p>
    <w:p w:rsidR="001961A0" w:rsidRDefault="001961A0" w:rsidP="001961A0">
      <w:pPr>
        <w:tabs>
          <w:tab w:val="left" w:pos="635"/>
        </w:tabs>
        <w:jc w:val="both"/>
        <w:rPr>
          <w:rFonts w:eastAsia="Calibri"/>
          <w:lang w:eastAsia="en-US"/>
        </w:rPr>
      </w:pPr>
      <w:r>
        <w:rPr>
          <w:rFonts w:eastAsia="Calibri"/>
          <w:lang w:eastAsia="en-US"/>
        </w:rPr>
        <w:tab/>
        <w:t>-Федеральный закон от 6 апреля 2011 г. № 63-ФЗ «Об электронной подписи»;</w:t>
      </w:r>
    </w:p>
    <w:p w:rsidR="001961A0" w:rsidRDefault="001961A0" w:rsidP="001961A0">
      <w:pPr>
        <w:tabs>
          <w:tab w:val="left" w:pos="635"/>
        </w:tabs>
        <w:jc w:val="both"/>
        <w:rPr>
          <w:rFonts w:eastAsia="Calibri"/>
          <w:lang w:eastAsia="en-US"/>
        </w:rPr>
      </w:pPr>
      <w:r>
        <w:rPr>
          <w:rFonts w:eastAsia="Calibri"/>
          <w:lang w:eastAsia="en-US"/>
        </w:rPr>
        <w:tab/>
        <w:t>-Федеральный закон от 29 декабря 2012 г. № 273-ФЗ «Об образовании в Российской Федерации»;</w:t>
      </w:r>
    </w:p>
    <w:p w:rsidR="001961A0" w:rsidRDefault="001961A0" w:rsidP="001961A0">
      <w:pPr>
        <w:tabs>
          <w:tab w:val="left" w:pos="635"/>
        </w:tabs>
        <w:jc w:val="both"/>
        <w:rPr>
          <w:rFonts w:eastAsia="Calibri"/>
          <w:lang w:eastAsia="en-US"/>
        </w:rPr>
      </w:pPr>
      <w:r>
        <w:rPr>
          <w:rFonts w:eastAsia="Calibri"/>
          <w:lang w:eastAsia="en-US"/>
        </w:rPr>
        <w:tab/>
        <w:t>-постановление Правительства Российской Федерации от 18 февраля 2005 г. № 87 «Об утверждении перечня наименований услуг связи, вносимых в лицензии, и перечней лицензионных условий».</w:t>
      </w:r>
    </w:p>
    <w:p w:rsidR="001961A0" w:rsidRDefault="001961A0" w:rsidP="001961A0">
      <w:pPr>
        <w:tabs>
          <w:tab w:val="left" w:pos="635"/>
        </w:tabs>
        <w:jc w:val="both"/>
        <w:rPr>
          <w:rFonts w:eastAsia="Calibri"/>
          <w:lang w:eastAsia="en-US"/>
        </w:rPr>
      </w:pPr>
      <w:r>
        <w:rPr>
          <w:rFonts w:eastAsia="Calibri"/>
          <w:lang w:eastAsia="en-US"/>
        </w:rPr>
        <w:tab/>
        <w:t>-постановление Правительства Российской Федерации от 15 апреля 2014 г. № 313 «Об утверждении государственной программы Российской Федерации «Информационное общество (2011-2020 годы)»;</w:t>
      </w:r>
    </w:p>
    <w:p w:rsidR="001961A0" w:rsidRDefault="001961A0" w:rsidP="001961A0">
      <w:pPr>
        <w:tabs>
          <w:tab w:val="left" w:pos="635"/>
        </w:tabs>
        <w:jc w:val="both"/>
        <w:rPr>
          <w:rFonts w:eastAsia="Calibri"/>
          <w:lang w:eastAsia="en-US"/>
        </w:rPr>
      </w:pPr>
      <w:r>
        <w:rPr>
          <w:rFonts w:eastAsia="Calibri"/>
          <w:lang w:eastAsia="en-US"/>
        </w:rPr>
        <w:tab/>
        <w:t>- постановление Правительства Российской Федерации от 10.09.2009 № 723 «О порядке ввода в эксплуатацию отдельных государственных информационных систем».</w:t>
      </w:r>
    </w:p>
    <w:p w:rsidR="001961A0" w:rsidRDefault="001961A0" w:rsidP="001961A0">
      <w:pPr>
        <w:pStyle w:val="17"/>
        <w:tabs>
          <w:tab w:val="left" w:pos="567"/>
          <w:tab w:val="left" w:pos="1418"/>
        </w:tabs>
        <w:ind w:left="0"/>
        <w:rPr>
          <w:rFonts w:ascii="Times New Roman" w:hAnsi="Times New Roman"/>
        </w:rPr>
      </w:pPr>
      <w:r>
        <w:rPr>
          <w:rFonts w:ascii="Times New Roman" w:hAnsi="Times New Roman"/>
        </w:rPr>
        <w:tab/>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961A0" w:rsidRDefault="001961A0" w:rsidP="001961A0">
      <w:pPr>
        <w:ind w:left="284"/>
        <w:jc w:val="both"/>
      </w:pPr>
      <w:r>
        <w:t xml:space="preserve">6.4.2.Иные профессиональные знания: </w:t>
      </w:r>
    </w:p>
    <w:p w:rsidR="001961A0" w:rsidRDefault="001961A0" w:rsidP="001961A0">
      <w:pPr>
        <w:pStyle w:val="afb"/>
        <w:tabs>
          <w:tab w:val="left" w:pos="635"/>
        </w:tabs>
        <w:ind w:left="0"/>
        <w:rPr>
          <w:rFonts w:eastAsia="Calibri"/>
          <w:lang w:val="ru-RU"/>
        </w:rPr>
      </w:pPr>
      <w:r>
        <w:rPr>
          <w:rFonts w:eastAsia="Calibri"/>
          <w:shd w:val="clear" w:color="auto" w:fill="FFFFFF"/>
          <w:lang w:val="ru-RU"/>
        </w:rPr>
        <w:tab/>
        <w:t xml:space="preserve">- </w:t>
      </w:r>
      <w:r>
        <w:rPr>
          <w:rFonts w:eastAsia="Calibri"/>
          <w:lang w:val="ru-RU"/>
        </w:rPr>
        <w:t>основные мировые и отечественные тенденции развития и структуры направлений информационной и сетевой безопасности отрасли информационных технологий;</w:t>
      </w:r>
    </w:p>
    <w:p w:rsidR="001961A0" w:rsidRDefault="001961A0" w:rsidP="001961A0">
      <w:pPr>
        <w:tabs>
          <w:tab w:val="left" w:pos="635"/>
        </w:tabs>
        <w:jc w:val="both"/>
        <w:rPr>
          <w:rFonts w:eastAsia="Calibri"/>
          <w:lang w:eastAsia="en-US"/>
        </w:rPr>
      </w:pPr>
      <w:r>
        <w:rPr>
          <w:rFonts w:eastAsia="Calibri"/>
          <w:lang w:eastAsia="en-US"/>
        </w:rPr>
        <w:tab/>
        <w:t>- понятие базовых информационных ресурсов;</w:t>
      </w:r>
    </w:p>
    <w:p w:rsidR="001961A0" w:rsidRDefault="001961A0" w:rsidP="001961A0">
      <w:pPr>
        <w:tabs>
          <w:tab w:val="left" w:pos="635"/>
        </w:tabs>
        <w:jc w:val="both"/>
        <w:rPr>
          <w:rFonts w:eastAsia="Calibri"/>
          <w:lang w:eastAsia="en-US"/>
        </w:rPr>
      </w:pPr>
      <w:r>
        <w:rPr>
          <w:rFonts w:eastAsia="Calibri"/>
          <w:lang w:eastAsia="en-US"/>
        </w:rPr>
        <w:tab/>
        <w:t>- знание перечня документов (сведений), обмен которыми между органами и организациями при оказании государственных услуг и исполнении государственных функций осуществляется в электронном виде;</w:t>
      </w:r>
    </w:p>
    <w:p w:rsidR="001961A0" w:rsidRDefault="001961A0" w:rsidP="001961A0">
      <w:pPr>
        <w:tabs>
          <w:tab w:val="left" w:pos="635"/>
        </w:tabs>
        <w:jc w:val="both"/>
        <w:rPr>
          <w:rFonts w:eastAsia="Calibri"/>
          <w:lang w:eastAsia="en-US"/>
        </w:rPr>
      </w:pPr>
      <w:r>
        <w:rPr>
          <w:rFonts w:eastAsia="Calibri"/>
          <w:lang w:eastAsia="en-US"/>
        </w:rPr>
        <w:tab/>
        <w:t>- знание нормативных правовых актов Российской Федерации и методических документов ФСТЭК России в области защиты информации;</w:t>
      </w:r>
    </w:p>
    <w:p w:rsidR="001961A0" w:rsidRDefault="001961A0" w:rsidP="001961A0">
      <w:pPr>
        <w:tabs>
          <w:tab w:val="left" w:pos="635"/>
        </w:tabs>
        <w:jc w:val="both"/>
        <w:rPr>
          <w:rFonts w:eastAsia="Calibri"/>
          <w:lang w:eastAsia="en-US"/>
        </w:rPr>
      </w:pPr>
      <w:r>
        <w:rPr>
          <w:rFonts w:eastAsia="Calibri"/>
          <w:lang w:eastAsia="en-US"/>
        </w:rPr>
        <w:tab/>
        <w:t>- принципы работы программно-аппаратных средств защиты информации, понимание принципов алгоритмов защиты, основ защиты от разрушающих программных воздействий;</w:t>
      </w:r>
    </w:p>
    <w:p w:rsidR="001961A0" w:rsidRDefault="001961A0" w:rsidP="001961A0">
      <w:pPr>
        <w:tabs>
          <w:tab w:val="left" w:pos="635"/>
        </w:tabs>
        <w:jc w:val="both"/>
        <w:rPr>
          <w:rFonts w:eastAsia="Calibri"/>
          <w:lang w:eastAsia="en-US"/>
        </w:rPr>
      </w:pPr>
      <w:r>
        <w:rPr>
          <w:rFonts w:eastAsia="Calibri"/>
          <w:lang w:eastAsia="en-US"/>
        </w:rPr>
        <w:tab/>
        <w:t>- порядок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w:t>
      </w:r>
    </w:p>
    <w:p w:rsidR="001961A0" w:rsidRDefault="001961A0" w:rsidP="001961A0">
      <w:pPr>
        <w:tabs>
          <w:tab w:val="left" w:pos="0"/>
          <w:tab w:val="left" w:pos="918"/>
        </w:tabs>
        <w:jc w:val="both"/>
        <w:rPr>
          <w:rFonts w:eastAsia="Calibri"/>
          <w:lang w:eastAsia="en-US"/>
        </w:rPr>
      </w:pPr>
      <w:r>
        <w:rPr>
          <w:rFonts w:eastAsia="Calibri"/>
          <w:lang w:eastAsia="en-US"/>
        </w:rPr>
        <w:t>знания, полученные в рамках программ повышения квалификации по темам: «Информационные системы и технологии», «Управление проектами».</w:t>
      </w:r>
    </w:p>
    <w:p w:rsidR="001961A0" w:rsidRDefault="001961A0" w:rsidP="001961A0">
      <w:pPr>
        <w:tabs>
          <w:tab w:val="left" w:pos="0"/>
          <w:tab w:val="left" w:pos="918"/>
        </w:tabs>
        <w:jc w:val="both"/>
      </w:pPr>
      <w:r>
        <w:t xml:space="preserve">6.5.Наличие функциональных знаний: </w:t>
      </w:r>
    </w:p>
    <w:p w:rsidR="001961A0" w:rsidRDefault="001961A0" w:rsidP="001961A0">
      <w:pPr>
        <w:framePr w:hSpace="180" w:wrap="around" w:vAnchor="text" w:hAnchor="text" w:y="1"/>
        <w:tabs>
          <w:tab w:val="left" w:pos="1418"/>
        </w:tabs>
        <w:jc w:val="both"/>
        <w:rPr>
          <w:color w:val="000000"/>
          <w:lang w:bidi="en-US"/>
        </w:rPr>
      </w:pPr>
      <w:r>
        <w:rPr>
          <w:color w:val="000000"/>
          <w:lang w:bidi="en-US"/>
        </w:rPr>
        <w:t>- технологии и средства обеспечения информационной безопасности;</w:t>
      </w:r>
    </w:p>
    <w:p w:rsidR="001961A0" w:rsidRDefault="001961A0" w:rsidP="001961A0">
      <w:pPr>
        <w:framePr w:hSpace="180" w:wrap="around" w:vAnchor="text" w:hAnchor="text" w:y="1"/>
        <w:tabs>
          <w:tab w:val="left" w:pos="1418"/>
        </w:tabs>
        <w:jc w:val="both"/>
        <w:rPr>
          <w:color w:val="000000"/>
          <w:lang w:bidi="en-US"/>
        </w:rPr>
      </w:pPr>
      <w:r>
        <w:rPr>
          <w:color w:val="000000"/>
          <w:lang w:bidi="en-US"/>
        </w:rPr>
        <w:t>- средства ведения классификаторов и каталогов;</w:t>
      </w:r>
    </w:p>
    <w:p w:rsidR="001961A0" w:rsidRDefault="001961A0" w:rsidP="001961A0">
      <w:pPr>
        <w:framePr w:hSpace="180" w:wrap="around" w:vAnchor="text" w:hAnchor="text" w:y="1"/>
        <w:tabs>
          <w:tab w:val="left" w:pos="1418"/>
        </w:tabs>
        <w:jc w:val="both"/>
        <w:rPr>
          <w:color w:val="000000"/>
          <w:lang w:bidi="en-US"/>
        </w:rPr>
      </w:pPr>
      <w:r>
        <w:rPr>
          <w:color w:val="000000"/>
          <w:lang w:bidi="en-US"/>
        </w:rPr>
        <w:t xml:space="preserve">- сетевое оборудование (роутеры, сетевые концентраторы, сетевые коммутаторы, маршрутизаторы, </w:t>
      </w:r>
      <w:r>
        <w:rPr>
          <w:color w:val="000000"/>
          <w:lang w:val="en-US" w:bidi="en-US"/>
        </w:rPr>
        <w:t>VP</w:t>
      </w:r>
      <w:r>
        <w:rPr>
          <w:color w:val="000000"/>
          <w:lang w:bidi="en-US"/>
        </w:rPr>
        <w:t xml:space="preserve">№-узлы), системы печати (принтеры, факсы, копиры), источники питания (блоки питания, </w:t>
      </w:r>
      <w:r>
        <w:rPr>
          <w:color w:val="000000"/>
          <w:lang w:val="en-US" w:bidi="en-US"/>
        </w:rPr>
        <w:t>UPS</w:t>
      </w:r>
      <w:r>
        <w:rPr>
          <w:color w:val="000000"/>
          <w:lang w:bidi="en-US"/>
        </w:rPr>
        <w:t xml:space="preserve">, батареи), носители информации (жесткие диски, </w:t>
      </w:r>
      <w:r>
        <w:rPr>
          <w:color w:val="000000"/>
          <w:lang w:val="en-US" w:bidi="en-US"/>
        </w:rPr>
        <w:t>USB</w:t>
      </w:r>
      <w:r>
        <w:rPr>
          <w:color w:val="000000"/>
          <w:lang w:bidi="en-US"/>
        </w:rPr>
        <w:t xml:space="preserve">-накопители, </w:t>
      </w:r>
      <w:r>
        <w:rPr>
          <w:color w:val="000000"/>
          <w:lang w:val="en-US" w:bidi="en-US"/>
        </w:rPr>
        <w:t>CD</w:t>
      </w:r>
      <w:r>
        <w:rPr>
          <w:color w:val="000000"/>
          <w:lang w:bidi="en-US"/>
        </w:rPr>
        <w:t>/</w:t>
      </w:r>
      <w:r>
        <w:rPr>
          <w:color w:val="000000"/>
          <w:lang w:val="en-US" w:bidi="en-US"/>
        </w:rPr>
        <w:t>DVD</w:t>
      </w:r>
      <w:r>
        <w:rPr>
          <w:color w:val="000000"/>
          <w:lang w:bidi="en-US"/>
        </w:rPr>
        <w:t xml:space="preserve"> приводы, </w:t>
      </w:r>
      <w:r>
        <w:rPr>
          <w:color w:val="000000"/>
          <w:lang w:val="en-US" w:bidi="en-US"/>
        </w:rPr>
        <w:t>floppy</w:t>
      </w:r>
      <w:r>
        <w:rPr>
          <w:color w:val="000000"/>
          <w:lang w:bidi="en-US"/>
        </w:rPr>
        <w:t>);</w:t>
      </w:r>
    </w:p>
    <w:p w:rsidR="001961A0" w:rsidRDefault="001961A0" w:rsidP="001961A0">
      <w:pPr>
        <w:framePr w:hSpace="180" w:wrap="around" w:vAnchor="text" w:hAnchor="text" w:y="1"/>
        <w:tabs>
          <w:tab w:val="left" w:pos="1418"/>
        </w:tabs>
        <w:jc w:val="both"/>
        <w:rPr>
          <w:color w:val="000000"/>
          <w:lang w:bidi="en-US"/>
        </w:rPr>
      </w:pPr>
      <w:r>
        <w:rPr>
          <w:color w:val="000000"/>
          <w:lang w:bidi="en-US"/>
        </w:rPr>
        <w:t>- основы электроники (понятие, количественные характеристики, источники электрического тока, основные законы электрических цепей);</w:t>
      </w:r>
    </w:p>
    <w:p w:rsidR="001961A0" w:rsidRDefault="001961A0" w:rsidP="001961A0">
      <w:pPr>
        <w:framePr w:hSpace="180" w:wrap="around" w:vAnchor="text" w:hAnchor="text" w:y="1"/>
        <w:tabs>
          <w:tab w:val="left" w:pos="1418"/>
        </w:tabs>
        <w:jc w:val="both"/>
        <w:rPr>
          <w:color w:val="000000"/>
          <w:lang w:bidi="en-US"/>
        </w:rPr>
      </w:pPr>
      <w:r>
        <w:rPr>
          <w:color w:val="000000"/>
          <w:lang w:bidi="en-US"/>
        </w:rPr>
        <w:t>- принципы работы сетевых протоколов, построения компьютерных сетей;</w:t>
      </w:r>
    </w:p>
    <w:p w:rsidR="001961A0" w:rsidRDefault="001961A0" w:rsidP="001961A0">
      <w:pPr>
        <w:ind w:left="284"/>
        <w:jc w:val="both"/>
        <w:rPr>
          <w:color w:val="000000"/>
          <w:lang w:bidi="en-US"/>
        </w:rPr>
      </w:pPr>
      <w:r>
        <w:rPr>
          <w:color w:val="000000"/>
          <w:lang w:bidi="en-US"/>
        </w:rPr>
        <w:t>- локальные сети (протоколы, сетевое оборудование, принципы построения сетей).</w:t>
      </w:r>
    </w:p>
    <w:p w:rsidR="001961A0" w:rsidRDefault="001961A0" w:rsidP="001961A0">
      <w:pPr>
        <w:ind w:left="284"/>
        <w:jc w:val="both"/>
      </w:pPr>
      <w:r>
        <w:lastRenderedPageBreak/>
        <w:t xml:space="preserve">6.6.Наличие базовых умений: </w:t>
      </w:r>
    </w:p>
    <w:p w:rsidR="001961A0" w:rsidRDefault="001961A0" w:rsidP="001961A0">
      <w:pPr>
        <w:ind w:firstLine="284"/>
        <w:jc w:val="both"/>
      </w:pPr>
      <w:r>
        <w:t>- умение мыслить системно (стратегически);</w:t>
      </w:r>
    </w:p>
    <w:p w:rsidR="001961A0" w:rsidRDefault="001961A0" w:rsidP="001961A0">
      <w:pPr>
        <w:ind w:firstLine="284"/>
        <w:jc w:val="both"/>
      </w:pPr>
      <w:r>
        <w:t>- умение планировать, рационально использовать служебное время и достигать результата;</w:t>
      </w:r>
    </w:p>
    <w:p w:rsidR="001961A0" w:rsidRDefault="001961A0" w:rsidP="001961A0">
      <w:pPr>
        <w:ind w:firstLine="284"/>
        <w:jc w:val="both"/>
      </w:pPr>
      <w:r>
        <w:t>- коммуникативные умения;</w:t>
      </w:r>
    </w:p>
    <w:p w:rsidR="001961A0" w:rsidRDefault="001961A0" w:rsidP="001961A0">
      <w:pPr>
        <w:ind w:firstLine="284"/>
        <w:jc w:val="both"/>
      </w:pPr>
      <w:r>
        <w:t>- умение управлять изменениями;</w:t>
      </w:r>
    </w:p>
    <w:p w:rsidR="001961A0" w:rsidRDefault="001961A0" w:rsidP="001961A0">
      <w:pPr>
        <w:ind w:firstLine="284"/>
        <w:jc w:val="both"/>
      </w:pPr>
      <w:r>
        <w:t>- умение руководить подчиненными, эффективно планировать, организовывать работу и контролировать ее выполнение;</w:t>
      </w:r>
    </w:p>
    <w:p w:rsidR="001961A0" w:rsidRDefault="001961A0" w:rsidP="001961A0">
      <w:pPr>
        <w:ind w:firstLine="284"/>
        <w:jc w:val="both"/>
      </w:pPr>
      <w:r>
        <w:t>- умение оперативно принимать и реализовывать управленческие решения.</w:t>
      </w:r>
    </w:p>
    <w:p w:rsidR="001961A0" w:rsidRDefault="001961A0" w:rsidP="001961A0">
      <w:pPr>
        <w:ind w:firstLine="284"/>
        <w:jc w:val="both"/>
      </w:pPr>
      <w:r>
        <w:t>-  умения  в области информационно-коммуникационных технологий.</w:t>
      </w:r>
    </w:p>
    <w:p w:rsidR="001961A0" w:rsidRDefault="001961A0" w:rsidP="001961A0">
      <w:pPr>
        <w:numPr>
          <w:ilvl w:val="1"/>
          <w:numId w:val="22"/>
        </w:numPr>
        <w:contextualSpacing/>
        <w:jc w:val="both"/>
      </w:pPr>
      <w:r>
        <w:t>Наличие профессиональных умений:</w:t>
      </w:r>
    </w:p>
    <w:p w:rsidR="001961A0" w:rsidRDefault="001961A0" w:rsidP="001961A0">
      <w:pPr>
        <w:autoSpaceDE w:val="0"/>
        <w:autoSpaceDN w:val="0"/>
        <w:adjustRightInd w:val="0"/>
        <w:ind w:firstLine="709"/>
        <w:outlineLvl w:val="0"/>
        <w:rPr>
          <w:rFonts w:eastAsia="Calibri"/>
        </w:rPr>
      </w:pPr>
      <w:r>
        <w:rPr>
          <w:rFonts w:eastAsia="Calibri"/>
        </w:rPr>
        <w:t>- применение современных информационно-коммуникационных технологий в государственных органах: использование межведомственного и ведомственного электронного документооборота, информационно-телекоммуникационными сетей;</w:t>
      </w:r>
    </w:p>
    <w:p w:rsidR="001961A0" w:rsidRDefault="001961A0" w:rsidP="001961A0">
      <w:pPr>
        <w:autoSpaceDE w:val="0"/>
        <w:autoSpaceDN w:val="0"/>
        <w:adjustRightInd w:val="0"/>
        <w:ind w:firstLine="709"/>
        <w:outlineLvl w:val="0"/>
        <w:rPr>
          <w:rFonts w:eastAsia="Calibri"/>
        </w:rPr>
      </w:pPr>
      <w:r>
        <w:rPr>
          <w:rFonts w:eastAsia="Calibri"/>
        </w:rPr>
        <w:t>- участие в подготовке документов, необходимых для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w:t>
      </w:r>
    </w:p>
    <w:p w:rsidR="001961A0" w:rsidRDefault="001961A0" w:rsidP="001961A0">
      <w:pPr>
        <w:ind w:left="644"/>
        <w:contextualSpacing/>
        <w:jc w:val="both"/>
      </w:pPr>
      <w:r>
        <w:rPr>
          <w:rFonts w:eastAsia="Calibri"/>
        </w:rPr>
        <w:t>- умение пользоваться поисковыми системами в информационной сети «Интернет» и  получение информации из правовых баз данных, федерального портала проектов нормативных правовых актов www.regulation.gov.ru</w:t>
      </w:r>
    </w:p>
    <w:p w:rsidR="001961A0" w:rsidRDefault="001961A0" w:rsidP="001961A0">
      <w:pPr>
        <w:numPr>
          <w:ilvl w:val="1"/>
          <w:numId w:val="22"/>
        </w:numPr>
        <w:contextualSpacing/>
        <w:jc w:val="both"/>
      </w:pPr>
      <w:r>
        <w:t xml:space="preserve">Наличие функциональных умений: </w:t>
      </w:r>
    </w:p>
    <w:p w:rsidR="001961A0" w:rsidRDefault="001961A0" w:rsidP="001961A0">
      <w:pPr>
        <w:pStyle w:val="ConsPlusNormal"/>
        <w:framePr w:hSpace="180" w:wrap="around" w:vAnchor="text" w:hAnchor="text" w:y="1"/>
        <w:outlineLvl w:val="0"/>
        <w:rPr>
          <w:rFonts w:ascii="Times New Roman" w:hAnsi="Times New Roman" w:cs="Times New Roman"/>
          <w:sz w:val="24"/>
          <w:szCs w:val="24"/>
        </w:rPr>
      </w:pPr>
      <w:bookmarkStart w:id="11" w:name="_Toc477362166"/>
      <w:r>
        <w:rPr>
          <w:rFonts w:ascii="Times New Roman" w:hAnsi="Times New Roman" w:cs="Times New Roman"/>
          <w:sz w:val="24"/>
          <w:szCs w:val="24"/>
        </w:rPr>
        <w:t>- осуществление антивирусной защиты локальной сети и отдельных компьютеров;</w:t>
      </w:r>
      <w:bookmarkEnd w:id="11"/>
      <w:r>
        <w:rPr>
          <w:rFonts w:ascii="Times New Roman" w:hAnsi="Times New Roman" w:cs="Times New Roman"/>
          <w:sz w:val="24"/>
          <w:szCs w:val="24"/>
        </w:rPr>
        <w:t xml:space="preserve"> </w:t>
      </w:r>
    </w:p>
    <w:p w:rsidR="001961A0" w:rsidRDefault="001961A0" w:rsidP="001961A0">
      <w:pPr>
        <w:pStyle w:val="ConsPlusNormal"/>
        <w:framePr w:hSpace="180" w:wrap="around" w:vAnchor="text" w:hAnchor="text" w:y="1"/>
        <w:outlineLvl w:val="0"/>
        <w:rPr>
          <w:rFonts w:ascii="Times New Roman" w:hAnsi="Times New Roman" w:cs="Times New Roman"/>
          <w:sz w:val="24"/>
          <w:szCs w:val="24"/>
        </w:rPr>
      </w:pPr>
      <w:bookmarkStart w:id="12" w:name="_Toc477362167"/>
      <w:r>
        <w:rPr>
          <w:rFonts w:ascii="Times New Roman" w:hAnsi="Times New Roman" w:cs="Times New Roman"/>
          <w:sz w:val="24"/>
          <w:szCs w:val="24"/>
        </w:rPr>
        <w:t>- осуществление верстки макетов, разработка и тестирование сайтов;</w:t>
      </w:r>
      <w:bookmarkEnd w:id="12"/>
    </w:p>
    <w:p w:rsidR="001961A0" w:rsidRDefault="001961A0" w:rsidP="001961A0">
      <w:pPr>
        <w:pStyle w:val="ConsPlusNormal"/>
        <w:framePr w:hSpace="180" w:wrap="around" w:vAnchor="text" w:hAnchor="text" w:y="1"/>
        <w:outlineLvl w:val="0"/>
        <w:rPr>
          <w:rFonts w:ascii="Times New Roman" w:hAnsi="Times New Roman" w:cs="Times New Roman"/>
          <w:sz w:val="24"/>
          <w:szCs w:val="24"/>
        </w:rPr>
      </w:pPr>
      <w:bookmarkStart w:id="13" w:name="_Toc477362168"/>
      <w:r>
        <w:rPr>
          <w:rFonts w:ascii="Times New Roman" w:hAnsi="Times New Roman" w:cs="Times New Roman"/>
          <w:sz w:val="24"/>
          <w:szCs w:val="24"/>
        </w:rPr>
        <w:t>- установка, настройка и работа пользовательского программного обеспечения, ввод в домен, разграничение доступа;</w:t>
      </w:r>
      <w:bookmarkEnd w:id="13"/>
    </w:p>
    <w:p w:rsidR="001961A0" w:rsidRDefault="001961A0" w:rsidP="001961A0">
      <w:pPr>
        <w:ind w:left="284"/>
        <w:contextualSpacing/>
        <w:jc w:val="both"/>
      </w:pPr>
      <w:bookmarkStart w:id="14" w:name="_Toc477362169"/>
      <w:r>
        <w:t>- пределение неисправности принтера, ксерокса, монитора.</w:t>
      </w:r>
      <w:bookmarkEnd w:id="14"/>
    </w:p>
    <w:p w:rsidR="001961A0" w:rsidRDefault="001961A0" w:rsidP="001961A0">
      <w:pPr>
        <w:pStyle w:val="1"/>
        <w:jc w:val="center"/>
        <w:rPr>
          <w:sz w:val="28"/>
          <w:szCs w:val="28"/>
        </w:rPr>
      </w:pPr>
      <w:r>
        <w:rPr>
          <w:sz w:val="28"/>
          <w:szCs w:val="28"/>
        </w:rPr>
        <w:t>III. Должностные обязанности, права и ответственность</w:t>
      </w:r>
    </w:p>
    <w:p w:rsidR="001961A0" w:rsidRDefault="001961A0" w:rsidP="001961A0">
      <w:pPr>
        <w:ind w:firstLine="720"/>
        <w:jc w:val="both"/>
      </w:pPr>
      <w:r>
        <w:t xml:space="preserve">7. Основные права и обязанности главного государственного налогового инспектора, а также запреты и требования, связанные с гражданской службой, которые установлены в его отношении, предусмотрены </w:t>
      </w:r>
      <w:hyperlink r:id="rId37" w:history="1">
        <w:r>
          <w:rPr>
            <w:rStyle w:val="a3"/>
          </w:rPr>
          <w:t>статьями 14</w:t>
        </w:r>
      </w:hyperlink>
      <w:r>
        <w:t xml:space="preserve">, </w:t>
      </w:r>
      <w:hyperlink r:id="rId38" w:history="1">
        <w:r>
          <w:rPr>
            <w:rStyle w:val="a3"/>
          </w:rPr>
          <w:t>15</w:t>
        </w:r>
      </w:hyperlink>
      <w:r>
        <w:t xml:space="preserve">, </w:t>
      </w:r>
      <w:hyperlink r:id="rId39" w:history="1">
        <w:r>
          <w:rPr>
            <w:rStyle w:val="a3"/>
          </w:rPr>
          <w:t>17</w:t>
        </w:r>
      </w:hyperlink>
      <w:r>
        <w:t xml:space="preserve">, </w:t>
      </w:r>
      <w:hyperlink r:id="rId40" w:history="1">
        <w:r>
          <w:rPr>
            <w:rStyle w:val="a3"/>
          </w:rPr>
          <w:t>18</w:t>
        </w:r>
      </w:hyperlink>
      <w:r>
        <w:t xml:space="preserve"> Федерального закона от 27 июля 2004 г. N 79-ФЗ "О государственной гражданской службе Российской Федерации".</w:t>
      </w:r>
    </w:p>
    <w:p w:rsidR="001961A0" w:rsidRDefault="001961A0" w:rsidP="001961A0">
      <w:pPr>
        <w:ind w:firstLine="720"/>
        <w:jc w:val="both"/>
      </w:pPr>
      <w:r>
        <w:t>8. В целях реализации задач и функций, возложенных на отдел информационных технологий, главный государственный налоговый инспектор обязан:</w:t>
      </w:r>
    </w:p>
    <w:p w:rsidR="001961A0" w:rsidRDefault="001961A0" w:rsidP="001961A0">
      <w:pPr>
        <w:ind w:firstLine="720"/>
        <w:jc w:val="both"/>
      </w:pPr>
      <w:r>
        <w:t>осуществлять внедрение и сопровождение ведомственных прикладных программ;</w:t>
      </w:r>
    </w:p>
    <w:p w:rsidR="001961A0" w:rsidRDefault="001961A0" w:rsidP="001961A0">
      <w:pPr>
        <w:ind w:firstLine="720"/>
        <w:jc w:val="both"/>
      </w:pPr>
      <w:r>
        <w:t>проводить консультирование пользователей ведомственных прикладных программ;</w:t>
      </w:r>
    </w:p>
    <w:p w:rsidR="001961A0" w:rsidRDefault="001961A0" w:rsidP="001961A0">
      <w:pPr>
        <w:ind w:firstLine="720"/>
        <w:jc w:val="both"/>
      </w:pPr>
      <w:r>
        <w:t>выполнять запуск регламентированных технологических процессов электронной обработки данных;</w:t>
      </w:r>
    </w:p>
    <w:p w:rsidR="001961A0" w:rsidRDefault="001961A0" w:rsidP="001961A0">
      <w:pPr>
        <w:ind w:firstLine="720"/>
        <w:jc w:val="both"/>
      </w:pPr>
      <w:r>
        <w:t>обеспечивать ведение НСИ;</w:t>
      </w:r>
    </w:p>
    <w:p w:rsidR="001961A0" w:rsidRDefault="001961A0" w:rsidP="001961A0">
      <w:pPr>
        <w:ind w:firstLine="720"/>
        <w:jc w:val="both"/>
      </w:pPr>
      <w:r>
        <w:t>принимать участие в тестировании ведомственного программного обеспечения нового поколения;</w:t>
      </w:r>
    </w:p>
    <w:p w:rsidR="001961A0" w:rsidRDefault="001961A0" w:rsidP="001961A0">
      <w:pPr>
        <w:ind w:firstLine="720"/>
        <w:jc w:val="both"/>
      </w:pPr>
      <w:r>
        <w:t>обеспечивать программное сопровождение технологических процессов приема-передачи информации в электронном виде при взаимодействии налоговых органов с налогоплательщиками и сторонними организациями;</w:t>
      </w:r>
    </w:p>
    <w:p w:rsidR="001961A0" w:rsidRDefault="001961A0" w:rsidP="001961A0">
      <w:pPr>
        <w:ind w:firstLine="720"/>
        <w:jc w:val="both"/>
      </w:pPr>
      <w:r>
        <w:t>обеспечение работоспособности аппаратной части, системного и прикладного программного обеспечения общего применения.</w:t>
      </w:r>
    </w:p>
    <w:p w:rsidR="001961A0" w:rsidRDefault="001961A0" w:rsidP="001961A0">
      <w:pPr>
        <w:ind w:firstLine="720"/>
        <w:jc w:val="both"/>
      </w:pPr>
      <w:r>
        <w:t xml:space="preserve"> </w:t>
      </w:r>
    </w:p>
    <w:p w:rsidR="001961A0" w:rsidRDefault="001961A0" w:rsidP="001961A0">
      <w:pPr>
        <w:tabs>
          <w:tab w:val="left" w:pos="558"/>
        </w:tabs>
        <w:ind w:firstLine="284"/>
        <w:jc w:val="both"/>
      </w:pPr>
      <w:r>
        <w:t>Главный государственный налоговый инспектор должен знать иные нормативные правовые акты и служебные документы, регулирующие вопросы, связанные с областью и видом его профессиональной служебной деятельностью.</w:t>
      </w:r>
    </w:p>
    <w:p w:rsidR="001961A0" w:rsidRDefault="001961A0" w:rsidP="001961A0">
      <w:pPr>
        <w:ind w:firstLine="720"/>
        <w:jc w:val="both"/>
      </w:pPr>
      <w:r>
        <w:t>9. В целях исполнения возложенных должностных обязанностей главный государственный налоговый инспектор имеет право:</w:t>
      </w:r>
    </w:p>
    <w:p w:rsidR="001961A0" w:rsidRDefault="001961A0" w:rsidP="001961A0">
      <w:pPr>
        <w:ind w:firstLine="720"/>
        <w:jc w:val="both"/>
      </w:pPr>
      <w:r>
        <w:t>получать от должностных лиц инспекции информацию согласно выполняемым заданиям;</w:t>
      </w:r>
    </w:p>
    <w:p w:rsidR="001961A0" w:rsidRDefault="001961A0" w:rsidP="001961A0">
      <w:pPr>
        <w:ind w:firstLine="720"/>
        <w:jc w:val="both"/>
      </w:pPr>
      <w:r>
        <w:t>требовать обеспечения всеми необходимыми для работы сведениями;</w:t>
      </w:r>
    </w:p>
    <w:p w:rsidR="001961A0" w:rsidRDefault="001961A0" w:rsidP="001961A0">
      <w:pPr>
        <w:ind w:firstLine="720"/>
        <w:jc w:val="both"/>
      </w:pPr>
      <w:r>
        <w:lastRenderedPageBreak/>
        <w:t>запрашивать и получать от отделов инспекции рекомендации, предложения, заключения по вопросам, относящимся к компетенции отдела;</w:t>
      </w:r>
    </w:p>
    <w:p w:rsidR="001961A0" w:rsidRDefault="001961A0" w:rsidP="001961A0">
      <w:pPr>
        <w:ind w:firstLine="720"/>
        <w:jc w:val="both"/>
      </w:pPr>
      <w:r>
        <w:t>привлекать в установленном порядке специалистов других отделов для выполнения возложенных функций.</w:t>
      </w:r>
    </w:p>
    <w:p w:rsidR="001961A0" w:rsidRDefault="001961A0" w:rsidP="001961A0">
      <w:pPr>
        <w:ind w:firstLine="720"/>
        <w:jc w:val="both"/>
      </w:pPr>
      <w:r>
        <w:t>Имеет другие права в соответствии с законодательством Российской Федерации о государственной службе.</w:t>
      </w:r>
    </w:p>
    <w:p w:rsidR="001961A0" w:rsidRDefault="001961A0" w:rsidP="001961A0">
      <w:pPr>
        <w:ind w:firstLine="720"/>
        <w:jc w:val="both"/>
      </w:pPr>
    </w:p>
    <w:p w:rsidR="001961A0" w:rsidRDefault="001961A0" w:rsidP="001961A0">
      <w:pPr>
        <w:ind w:firstLine="720"/>
        <w:jc w:val="both"/>
      </w:pPr>
      <w:r>
        <w:t xml:space="preserve">10. Главный государственный налоговый инспектор осуществляет иные права и исполняет обязанности, предусмотренные законодательством Российской Федерации, </w:t>
      </w:r>
      <w:hyperlink r:id="rId41" w:history="1">
        <w:r>
          <w:rPr>
            <w:rStyle w:val="a3"/>
          </w:rPr>
          <w:t>Положением</w:t>
        </w:r>
      </w:hyperlink>
      <w:r>
        <w:t xml:space="preserve"> о Федеральной налоговой службе, утвержденным постановлением Правительства Российской Федерации от 30 сентября 2004 г. N 506, положением об Инспекции, утвержденным руководителем УФНС России  по Нижегородской области., положением об отделе</w:t>
      </w:r>
      <w:r>
        <w:rPr>
          <w:i/>
        </w:rPr>
        <w:t xml:space="preserve"> </w:t>
      </w:r>
      <w:r>
        <w:t>информационных технологий, приказами (распоряжениями) ФНС России, приказами Инспекции, приказами Управления, поручениями руководства Инспекции.</w:t>
      </w:r>
    </w:p>
    <w:p w:rsidR="001961A0" w:rsidRDefault="001961A0" w:rsidP="001961A0">
      <w:pPr>
        <w:ind w:firstLine="720"/>
        <w:jc w:val="both"/>
      </w:pPr>
      <w:r>
        <w:t>11. Главный государственный налоговый инспектор за неисполнение или ненадлежащее исполнение должностных обязанностей может быть привлечен к ответственности в соответствии с законодательством Российской Федерации.</w:t>
      </w:r>
    </w:p>
    <w:p w:rsidR="001961A0" w:rsidRDefault="001961A0" w:rsidP="001961A0">
      <w:pPr>
        <w:pStyle w:val="1"/>
        <w:jc w:val="center"/>
        <w:rPr>
          <w:sz w:val="26"/>
          <w:szCs w:val="26"/>
        </w:rPr>
      </w:pPr>
      <w:r>
        <w:rPr>
          <w:sz w:val="26"/>
          <w:szCs w:val="26"/>
        </w:rPr>
        <w:t>IV. Перечень вопросов, по которым главный государственный налоговый инспектор вправе или обязан самостоятельно принимать управленческие и иные решения</w:t>
      </w:r>
    </w:p>
    <w:p w:rsidR="001961A0" w:rsidRDefault="001961A0" w:rsidP="001961A0">
      <w:pPr>
        <w:ind w:firstLine="720"/>
        <w:jc w:val="both"/>
      </w:pPr>
      <w:r>
        <w:t>12. При исполнении служебных обязанностей главный государственный налоговый инспектор вправе самостоятельно принимать решения по вопросам:</w:t>
      </w:r>
    </w:p>
    <w:p w:rsidR="001961A0" w:rsidRPr="001961A0" w:rsidRDefault="001961A0" w:rsidP="001961A0">
      <w:pPr>
        <w:pStyle w:val="a4"/>
        <w:spacing w:line="274" w:lineRule="exact"/>
        <w:ind w:right="-133" w:firstLine="700"/>
        <w:rPr>
          <w:lang w:val="ru-RU"/>
        </w:rPr>
      </w:pPr>
      <w:r w:rsidRPr="001961A0">
        <w:rPr>
          <w:lang w:val="ru-RU"/>
        </w:rPr>
        <w:t>выполнения поручений начальника отдела;</w:t>
      </w:r>
    </w:p>
    <w:p w:rsidR="001961A0" w:rsidRPr="001961A0" w:rsidRDefault="001961A0" w:rsidP="001961A0">
      <w:pPr>
        <w:pStyle w:val="a4"/>
        <w:spacing w:line="274" w:lineRule="exact"/>
        <w:ind w:right="-133" w:firstLine="700"/>
        <w:rPr>
          <w:lang w:val="ru-RU"/>
        </w:rPr>
      </w:pPr>
      <w:r w:rsidRPr="001961A0">
        <w:rPr>
          <w:lang w:val="ru-RU"/>
        </w:rPr>
        <w:t>выбора и использования наиболее приемлемых и оптимальных форм и методов работы по реализации возложенных служебных обязанностей;</w:t>
      </w:r>
    </w:p>
    <w:p w:rsidR="001961A0" w:rsidRPr="001961A0" w:rsidRDefault="001961A0" w:rsidP="001961A0">
      <w:pPr>
        <w:pStyle w:val="a4"/>
        <w:spacing w:line="274" w:lineRule="exact"/>
        <w:ind w:right="-133" w:firstLine="700"/>
        <w:rPr>
          <w:lang w:val="ru-RU"/>
        </w:rPr>
      </w:pPr>
      <w:r w:rsidRPr="001961A0">
        <w:rPr>
          <w:lang w:val="ru-RU"/>
        </w:rPr>
        <w:t>определения приоритетов и последовательности в действиях, направленных на эффективное исполнение возложенных служебных обязанностей;</w:t>
      </w:r>
    </w:p>
    <w:p w:rsidR="001961A0" w:rsidRPr="001961A0" w:rsidRDefault="001961A0" w:rsidP="001961A0">
      <w:pPr>
        <w:pStyle w:val="a4"/>
        <w:spacing w:line="274" w:lineRule="exact"/>
        <w:ind w:right="-133" w:firstLine="700"/>
        <w:rPr>
          <w:lang w:val="ru-RU"/>
        </w:rPr>
      </w:pPr>
      <w:r w:rsidRPr="001961A0">
        <w:rPr>
          <w:lang w:val="ru-RU"/>
        </w:rPr>
        <w:t>иным вопросам, предусмотренным Положением об отделе, иными нормативными актами.</w:t>
      </w:r>
    </w:p>
    <w:p w:rsidR="001961A0" w:rsidRDefault="001961A0" w:rsidP="001961A0">
      <w:pPr>
        <w:ind w:firstLine="720"/>
        <w:jc w:val="both"/>
      </w:pPr>
      <w:r>
        <w:t>13. При исполнении служебных обязанностей главный государственный налоговый инспектор обязан самостоятельно принимать решения по вопросам:</w:t>
      </w:r>
    </w:p>
    <w:p w:rsidR="001961A0" w:rsidRDefault="001961A0" w:rsidP="001961A0">
      <w:pPr>
        <w:ind w:firstLine="720"/>
        <w:jc w:val="both"/>
      </w:pPr>
      <w:r>
        <w:t>информирования вышестоящего начальника для принятия им соответствующего решения;</w:t>
      </w:r>
    </w:p>
    <w:p w:rsidR="001961A0" w:rsidRDefault="001961A0" w:rsidP="001961A0">
      <w:pPr>
        <w:ind w:firstLine="720"/>
        <w:jc w:val="both"/>
      </w:pPr>
      <w:r>
        <w:t>иным вопросам, предусмотренным Положением об отделе, иными нормативными актами</w:t>
      </w:r>
    </w:p>
    <w:p w:rsidR="001961A0" w:rsidRDefault="001961A0" w:rsidP="001961A0"/>
    <w:p w:rsidR="001961A0" w:rsidRDefault="001961A0" w:rsidP="001961A0">
      <w:pPr>
        <w:jc w:val="center"/>
        <w:rPr>
          <w:b/>
          <w:sz w:val="26"/>
          <w:szCs w:val="26"/>
        </w:rPr>
      </w:pPr>
      <w:r>
        <w:rPr>
          <w:b/>
          <w:sz w:val="26"/>
          <w:szCs w:val="26"/>
        </w:rPr>
        <w:t>V. Перечень вопросов, по которым главный государственный налоговый инспектор вправе или обязан участвовать при подготовке проектов нормативных правовых актов и (или) проектов управленческих и иных решений</w:t>
      </w:r>
    </w:p>
    <w:p w:rsidR="001961A0" w:rsidRDefault="001961A0" w:rsidP="001961A0">
      <w:pPr>
        <w:ind w:firstLine="720"/>
        <w:jc w:val="both"/>
      </w:pPr>
      <w:r>
        <w:t>14. Главный государственный налоговый инспектор в соответствии со своей компетенцией вправе участвовать в подготовке (обсуждении) следующих проектов:</w:t>
      </w:r>
    </w:p>
    <w:p w:rsidR="001961A0" w:rsidRDefault="001961A0" w:rsidP="001961A0">
      <w:pPr>
        <w:ind w:firstLine="720"/>
        <w:jc w:val="both"/>
      </w:pPr>
      <w:r>
        <w:t>-</w:t>
      </w:r>
      <w:r>
        <w:tab/>
        <w:t>выполнения поручений начальника инспекции, его заместителей, начальника отдела, его заместителей;</w:t>
      </w:r>
    </w:p>
    <w:p w:rsidR="001961A0" w:rsidRDefault="001961A0" w:rsidP="001961A0">
      <w:pPr>
        <w:ind w:firstLine="720"/>
        <w:jc w:val="both"/>
      </w:pPr>
      <w:r>
        <w:t>-</w:t>
      </w:r>
      <w:r>
        <w:tab/>
        <w:t>внедрения в промышленную эксплуатацию и сопровождения прикладного программного обеспечения, проведения опытных эксплуатаций</w:t>
      </w:r>
    </w:p>
    <w:p w:rsidR="001961A0" w:rsidRDefault="001961A0" w:rsidP="001961A0">
      <w:pPr>
        <w:ind w:firstLine="720"/>
        <w:jc w:val="both"/>
      </w:pPr>
      <w:r>
        <w:t>-</w:t>
      </w:r>
      <w:r>
        <w:tab/>
        <w:t>иным вопросам, предусмотренным Положением об отделе, иными нормативными актами.</w:t>
      </w:r>
    </w:p>
    <w:p w:rsidR="001961A0" w:rsidRDefault="001961A0" w:rsidP="001961A0">
      <w:pPr>
        <w:ind w:firstLine="720"/>
        <w:jc w:val="both"/>
      </w:pPr>
    </w:p>
    <w:p w:rsidR="001961A0" w:rsidRDefault="001961A0" w:rsidP="001961A0">
      <w:pPr>
        <w:ind w:firstLine="720"/>
        <w:jc w:val="both"/>
      </w:pPr>
      <w:r>
        <w:t>15. Главный государственный налоговый инспектор в соответствии со своей компетенцией обязан участвовать в подготовке (обсуждении) следующих проектов:</w:t>
      </w:r>
    </w:p>
    <w:p w:rsidR="001961A0" w:rsidRDefault="001961A0" w:rsidP="001961A0">
      <w:pPr>
        <w:ind w:firstLine="720"/>
        <w:jc w:val="both"/>
      </w:pPr>
      <w:r>
        <w:t>приказов Инспекции, связанных с внедрением в промышленную и опытную эксплуатации ПО, и назначением ответственных за ПЭ и ОЭ;</w:t>
      </w:r>
    </w:p>
    <w:p w:rsidR="001961A0" w:rsidRDefault="001961A0" w:rsidP="001961A0">
      <w:pPr>
        <w:ind w:firstLine="720"/>
        <w:jc w:val="both"/>
      </w:pPr>
      <w:r>
        <w:t>положений об инспекции и отделе;</w:t>
      </w:r>
    </w:p>
    <w:p w:rsidR="001961A0" w:rsidRDefault="001961A0" w:rsidP="001961A0">
      <w:pPr>
        <w:ind w:firstLine="720"/>
        <w:jc w:val="both"/>
      </w:pPr>
      <w:r>
        <w:t>графика отпусков гражданских служащих отдела;</w:t>
      </w:r>
    </w:p>
    <w:p w:rsidR="001961A0" w:rsidRDefault="001961A0" w:rsidP="001961A0">
      <w:pPr>
        <w:ind w:firstLine="720"/>
        <w:jc w:val="both"/>
      </w:pPr>
      <w:r>
        <w:t>иных актов по поручению руководства инспекции.</w:t>
      </w:r>
    </w:p>
    <w:p w:rsidR="001961A0" w:rsidRDefault="001961A0" w:rsidP="001961A0">
      <w:pPr>
        <w:pStyle w:val="1"/>
        <w:jc w:val="center"/>
        <w:rPr>
          <w:sz w:val="26"/>
          <w:szCs w:val="26"/>
        </w:rPr>
      </w:pPr>
      <w:r>
        <w:lastRenderedPageBreak/>
        <w:tab/>
      </w:r>
      <w:r>
        <w:rPr>
          <w:sz w:val="26"/>
          <w:szCs w:val="26"/>
        </w:rPr>
        <w:t>VI. Сроки и процедуры подготовки, рассмотрения проектов управленческих и иных решений, порядок согласования и принятия данных решений</w:t>
      </w:r>
    </w:p>
    <w:p w:rsidR="001961A0" w:rsidRDefault="001961A0" w:rsidP="001961A0">
      <w:pPr>
        <w:pStyle w:val="ConsPlusNormal"/>
        <w:ind w:firstLine="540"/>
        <w:jc w:val="both"/>
        <w:rPr>
          <w:rFonts w:ascii="Times New Roman" w:hAnsi="Times New Roman" w:cs="Times New Roman"/>
          <w:sz w:val="24"/>
          <w:szCs w:val="24"/>
        </w:rPr>
      </w:pPr>
      <w:r>
        <w:t xml:space="preserve">16. </w:t>
      </w:r>
      <w:r>
        <w:rPr>
          <w:rFonts w:ascii="Times New Roman" w:hAnsi="Times New Roman" w:cs="Times New Roman"/>
          <w:sz w:val="24"/>
          <w:szCs w:val="24"/>
        </w:rPr>
        <w:t>В соответствии со своими должностными обязанностями главный государственный налоговый инспектор принимает решения в сроки, установленные законодательными и иными нормативными правовыми актами Российской Федерации.</w:t>
      </w:r>
    </w:p>
    <w:p w:rsidR="001961A0" w:rsidRDefault="001961A0" w:rsidP="001961A0">
      <w:pPr>
        <w:pStyle w:val="ConsPlusNormal"/>
        <w:ind w:firstLine="540"/>
        <w:jc w:val="both"/>
        <w:rPr>
          <w:rFonts w:ascii="Times New Roman" w:hAnsi="Times New Roman" w:cs="Times New Roman"/>
          <w:sz w:val="24"/>
          <w:szCs w:val="24"/>
        </w:rPr>
      </w:pPr>
    </w:p>
    <w:p w:rsidR="001961A0" w:rsidRDefault="001961A0" w:rsidP="001961A0">
      <w:pPr>
        <w:pStyle w:val="1"/>
        <w:jc w:val="center"/>
        <w:rPr>
          <w:sz w:val="26"/>
          <w:szCs w:val="26"/>
        </w:rPr>
      </w:pPr>
      <w:r>
        <w:rPr>
          <w:sz w:val="26"/>
          <w:szCs w:val="26"/>
        </w:rPr>
        <w:t xml:space="preserve">                         VII. Порядок служебного взаимодействия</w:t>
      </w:r>
    </w:p>
    <w:p w:rsidR="001961A0" w:rsidRDefault="001961A0" w:rsidP="001961A0">
      <w:pPr>
        <w:pStyle w:val="1"/>
        <w:jc w:val="both"/>
        <w:rPr>
          <w:b w:val="0"/>
          <w:sz w:val="24"/>
          <w:szCs w:val="24"/>
        </w:rPr>
      </w:pPr>
      <w:r>
        <w:rPr>
          <w:b w:val="0"/>
          <w:bCs/>
          <w:sz w:val="24"/>
          <w:szCs w:val="24"/>
        </w:rPr>
        <w:t xml:space="preserve">         17. Взаимодействие главного государственного налогового инспектора  с федеральными государственными гражданскими служащими Инспекции, управления и ФНС России, государственными служащими иных государственных органов, а также с другими гражданами и организациями строится в рамках деловых отношений на основе общих </w:t>
      </w:r>
      <w:hyperlink r:id="rId42" w:history="1">
        <w:r>
          <w:rPr>
            <w:rStyle w:val="a3"/>
            <w:b w:val="0"/>
            <w:bCs/>
            <w:sz w:val="24"/>
            <w:szCs w:val="24"/>
          </w:rPr>
          <w:t>принципов</w:t>
        </w:r>
      </w:hyperlink>
      <w:r>
        <w:rPr>
          <w:b w:val="0"/>
          <w:bCs/>
          <w:sz w:val="24"/>
          <w:szCs w:val="24"/>
        </w:rPr>
        <w:t xml:space="preserve"> служебного поведения гражданских служащих, утвержденных Указом Президента Российской Федерации от 12 августа 2002 г. N 885 "Об утверждении общих принципов служебного поведения государственных служащих" (Собрание законодательства Российской Федерации, 2002, N 33, ст. 3196; 2007, N 13, ст. 1531; 2009, N 29, ст. 3658), и требований к служебному поведению, установленных </w:t>
      </w:r>
      <w:hyperlink r:id="rId43" w:history="1">
        <w:r>
          <w:rPr>
            <w:rStyle w:val="a3"/>
            <w:b w:val="0"/>
            <w:bCs/>
            <w:sz w:val="24"/>
            <w:szCs w:val="24"/>
          </w:rPr>
          <w:t>статьей 18</w:t>
        </w:r>
      </w:hyperlink>
      <w:r>
        <w:rPr>
          <w:b w:val="0"/>
          <w:bCs/>
          <w:sz w:val="24"/>
          <w:szCs w:val="24"/>
        </w:rPr>
        <w:t xml:space="preserve"> Федерального закона от 27 июля 2004 г. N 79-ФЗ "О государственной гражданской службе Российской Федерации", а также в соответствии с иными нормативными правовыми актами Российской Федерации и приказами (распоряжениями) ФНС России.</w:t>
      </w:r>
    </w:p>
    <w:p w:rsidR="001961A0" w:rsidRDefault="001961A0" w:rsidP="001961A0">
      <w:pPr>
        <w:pStyle w:val="1"/>
        <w:jc w:val="center"/>
        <w:rPr>
          <w:bCs/>
          <w:kern w:val="32"/>
          <w:sz w:val="26"/>
          <w:szCs w:val="26"/>
        </w:rPr>
      </w:pPr>
      <w:r>
        <w:rPr>
          <w:sz w:val="26"/>
          <w:szCs w:val="26"/>
        </w:rPr>
        <w:t xml:space="preserve">VIII. Перечень государственных услуг, оказываемых гражданам и организациям в соответствии с </w:t>
      </w:r>
      <w:hyperlink r:id="rId44" w:history="1">
        <w:r>
          <w:rPr>
            <w:rStyle w:val="aa"/>
            <w:b/>
            <w:color w:val="000000"/>
            <w:sz w:val="26"/>
            <w:szCs w:val="26"/>
          </w:rPr>
          <w:t>административным регламентом</w:t>
        </w:r>
      </w:hyperlink>
      <w:r>
        <w:rPr>
          <w:sz w:val="26"/>
          <w:szCs w:val="26"/>
        </w:rPr>
        <w:t xml:space="preserve"> Фдеральной налоговой службы</w:t>
      </w:r>
    </w:p>
    <w:p w:rsidR="001961A0" w:rsidRDefault="001961A0" w:rsidP="001961A0">
      <w:pPr>
        <w:ind w:firstLine="708"/>
        <w:jc w:val="both"/>
      </w:pPr>
      <w:r>
        <w:t>18. Главный государственный налоговый инспектор государственных услуг гражданам и организациям не оказывает.</w:t>
      </w:r>
    </w:p>
    <w:p w:rsidR="001961A0" w:rsidRDefault="001961A0" w:rsidP="001961A0">
      <w:pPr>
        <w:pStyle w:val="1"/>
        <w:jc w:val="center"/>
        <w:rPr>
          <w:sz w:val="26"/>
          <w:szCs w:val="26"/>
        </w:rPr>
      </w:pPr>
      <w:r>
        <w:rPr>
          <w:sz w:val="26"/>
          <w:szCs w:val="26"/>
        </w:rPr>
        <w:t>IX. Показатели эффективности и  результативности профессиональной служебной деятельности</w:t>
      </w:r>
    </w:p>
    <w:p w:rsidR="001961A0" w:rsidRDefault="001961A0" w:rsidP="001961A0">
      <w:pPr>
        <w:tabs>
          <w:tab w:val="left" w:pos="993"/>
        </w:tabs>
        <w:ind w:firstLine="720"/>
        <w:jc w:val="both"/>
        <w:rPr>
          <w:szCs w:val="28"/>
        </w:rPr>
      </w:pPr>
      <w:r>
        <w:rPr>
          <w:szCs w:val="28"/>
        </w:rPr>
        <w:t>19. Эффективность профессиональной служебной деятельности главного государственного налогового инспектора  оценивается по следующим показателям:</w:t>
      </w:r>
    </w:p>
    <w:p w:rsidR="001961A0" w:rsidRPr="001961A0" w:rsidRDefault="001961A0" w:rsidP="001961A0">
      <w:pPr>
        <w:pStyle w:val="a4"/>
        <w:spacing w:line="274" w:lineRule="exact"/>
        <w:ind w:left="680" w:right="-133"/>
        <w:rPr>
          <w:szCs w:val="24"/>
          <w:lang w:val="ru-RU"/>
        </w:rPr>
      </w:pPr>
      <w:r w:rsidRPr="001961A0">
        <w:rPr>
          <w:lang w:val="ru-RU"/>
        </w:rPr>
        <w:t>работоспособности прикладного программного обеспечения общего применения, качество проведения тестирования и опытных эксплуатаций, своевременность подготовки проектов приказов и отчетов,</w:t>
      </w:r>
    </w:p>
    <w:p w:rsidR="001961A0" w:rsidRPr="001961A0" w:rsidRDefault="001961A0" w:rsidP="001961A0">
      <w:pPr>
        <w:pStyle w:val="a4"/>
        <w:spacing w:line="274" w:lineRule="exact"/>
        <w:ind w:left="20" w:right="-133" w:firstLine="660"/>
        <w:rPr>
          <w:lang w:val="ru-RU"/>
        </w:rPr>
      </w:pPr>
      <w:r w:rsidRPr="001961A0">
        <w:rPr>
          <w:lang w:val="ru-RU"/>
        </w:rPr>
        <w:t>других показателей деятельности главного государственного налогового инспектора  отдела информационных технологий,</w:t>
      </w:r>
    </w:p>
    <w:p w:rsidR="001961A0" w:rsidRDefault="001961A0" w:rsidP="001961A0">
      <w:pPr>
        <w:ind w:firstLine="708"/>
        <w:jc w:val="both"/>
        <w:rPr>
          <w:szCs w:val="28"/>
        </w:rPr>
      </w:pPr>
      <w:r>
        <w:rPr>
          <w:szCs w:val="28"/>
        </w:rPr>
        <w:t>выполняемому объему работы и интенсивности труда, способности сохранять высокую работоспособность в экстремальных условиях, соблюдению служебной дисциплины;</w:t>
      </w:r>
    </w:p>
    <w:p w:rsidR="001961A0" w:rsidRDefault="001961A0" w:rsidP="001961A0">
      <w:pPr>
        <w:ind w:firstLine="708"/>
        <w:jc w:val="both"/>
        <w:rPr>
          <w:szCs w:val="28"/>
        </w:rPr>
      </w:pPr>
      <w:r>
        <w:rPr>
          <w:szCs w:val="28"/>
        </w:rPr>
        <w:t>своевременности и оперативности выполнения поручений;</w:t>
      </w:r>
    </w:p>
    <w:p w:rsidR="001961A0" w:rsidRDefault="001961A0" w:rsidP="001961A0">
      <w:pPr>
        <w:ind w:firstLine="708"/>
        <w:jc w:val="both"/>
        <w:rPr>
          <w:szCs w:val="28"/>
        </w:rPr>
      </w:pPr>
      <w:r>
        <w:rPr>
          <w:szCs w:val="28"/>
        </w:rPr>
        <w:t>качеству выполненной работы (подготовке документов в соответствии с установленными требованиями, полному и логичному изложению материала, юридически грамотному составлению документа, отсутствию стилистических и грамматических ошибок);</w:t>
      </w:r>
    </w:p>
    <w:p w:rsidR="001961A0" w:rsidRDefault="001961A0" w:rsidP="001961A0">
      <w:pPr>
        <w:ind w:firstLine="708"/>
        <w:jc w:val="both"/>
        <w:rPr>
          <w:szCs w:val="28"/>
        </w:rPr>
      </w:pPr>
      <w:r>
        <w:rPr>
          <w:szCs w:val="28"/>
        </w:rPr>
        <w:t>профессиональной компетентности (знанию законодательных и иных нормативных правовых актов, широте профессионального кругозора, умению работать с документами);</w:t>
      </w:r>
    </w:p>
    <w:p w:rsidR="001961A0" w:rsidRDefault="001961A0" w:rsidP="001961A0">
      <w:pPr>
        <w:ind w:firstLine="708"/>
        <w:jc w:val="both"/>
        <w:rPr>
          <w:szCs w:val="28"/>
        </w:rPr>
      </w:pPr>
      <w:r>
        <w:rPr>
          <w:szCs w:val="28"/>
        </w:rPr>
        <w:t>способности четко организовывать и планировать выполнение порученных заданий, умению рационально использовать рабочее время, расставлять приоритеты;</w:t>
      </w:r>
    </w:p>
    <w:p w:rsidR="001961A0" w:rsidRDefault="001961A0" w:rsidP="001961A0">
      <w:pPr>
        <w:ind w:firstLine="708"/>
        <w:jc w:val="both"/>
        <w:rPr>
          <w:szCs w:val="28"/>
        </w:rPr>
      </w:pPr>
      <w:r>
        <w:rPr>
          <w:szCs w:val="28"/>
        </w:rPr>
        <w:t>творческому подходу к решению поставленных задач, активности и инициативе в освоении новых компьютерных и информационных технологий, способности быстро адаптироваться к новым условиям и требованиям;</w:t>
      </w:r>
    </w:p>
    <w:p w:rsidR="001961A0" w:rsidRDefault="001961A0" w:rsidP="001961A0">
      <w:pPr>
        <w:ind w:firstLine="708"/>
        <w:jc w:val="both"/>
        <w:rPr>
          <w:szCs w:val="28"/>
        </w:rPr>
      </w:pPr>
      <w:r>
        <w:rPr>
          <w:szCs w:val="28"/>
        </w:rPr>
        <w:t>осознанию ответственности за последствия своих действий</w:t>
      </w:r>
    </w:p>
    <w:p w:rsidR="001961A0" w:rsidRDefault="001961A0" w:rsidP="001961A0">
      <w:pPr>
        <w:pStyle w:val="ConsPlusNonformat"/>
        <w:jc w:val="both"/>
      </w:pPr>
    </w:p>
    <w:p w:rsidR="001961A0" w:rsidRDefault="001961A0" w:rsidP="001961A0">
      <w:pPr>
        <w:pStyle w:val="ConsPlusNonformat"/>
        <w:jc w:val="both"/>
      </w:pPr>
    </w:p>
    <w:p w:rsidR="001961A0" w:rsidRDefault="001961A0" w:rsidP="001961A0">
      <w:pPr>
        <w:pStyle w:val="ConsPlusNonformat"/>
        <w:jc w:val="both"/>
      </w:pPr>
    </w:p>
    <w:p w:rsidR="001961A0" w:rsidRDefault="001961A0" w:rsidP="00BE2C16">
      <w:pPr>
        <w:ind w:firstLine="720"/>
        <w:jc w:val="both"/>
      </w:pPr>
    </w:p>
    <w:p w:rsidR="00BE2C16" w:rsidRDefault="00BE2C16" w:rsidP="00BE2C16">
      <w:pPr>
        <w:ind w:firstLine="720"/>
        <w:jc w:val="both"/>
      </w:pPr>
    </w:p>
    <w:p w:rsidR="00BE2C16" w:rsidRDefault="00BE2C16" w:rsidP="00BE2C16">
      <w:pPr>
        <w:ind w:firstLine="720"/>
        <w:jc w:val="both"/>
      </w:pPr>
    </w:p>
    <w:p w:rsidR="00BE2C16" w:rsidRDefault="00BE2C16" w:rsidP="00BE2C16">
      <w:pPr>
        <w:ind w:firstLine="720"/>
        <w:jc w:val="both"/>
      </w:pPr>
    </w:p>
    <w:p w:rsidR="00BE2C16" w:rsidRDefault="00BE2C16" w:rsidP="00BE2C16">
      <w:pPr>
        <w:ind w:firstLine="720"/>
        <w:jc w:val="both"/>
      </w:pPr>
    </w:p>
    <w:p w:rsidR="00BE2C16" w:rsidRDefault="00BE2C16" w:rsidP="00BE2C16">
      <w:pPr>
        <w:ind w:firstLine="720"/>
        <w:jc w:val="both"/>
      </w:pPr>
    </w:p>
    <w:p w:rsidR="00BE2C16" w:rsidRDefault="00BE2C16" w:rsidP="00BE2C16">
      <w:pPr>
        <w:ind w:firstLine="720"/>
        <w:jc w:val="both"/>
      </w:pPr>
      <w:r>
        <w:t xml:space="preserve"> </w:t>
      </w:r>
    </w:p>
    <w:p w:rsidR="00BE2C16" w:rsidRDefault="00BE2C16" w:rsidP="00DA5BE5"/>
    <w:sectPr w:rsidR="00BE2C16" w:rsidSect="00C74337">
      <w:pgSz w:w="11906" w:h="16838" w:code="9"/>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110B9"/>
    <w:multiLevelType w:val="hybridMultilevel"/>
    <w:tmpl w:val="C87267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9EE2BC6"/>
    <w:multiLevelType w:val="hybridMultilevel"/>
    <w:tmpl w:val="1FD4523A"/>
    <w:lvl w:ilvl="0" w:tplc="DBAAC1A2">
      <w:start w:val="1"/>
      <w:numFmt w:val="decimal"/>
      <w:lvlText w:val="4.%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B78335C"/>
    <w:multiLevelType w:val="hybridMultilevel"/>
    <w:tmpl w:val="359861C8"/>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A25E51"/>
    <w:multiLevelType w:val="multilevel"/>
    <w:tmpl w:val="A572A39A"/>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9"/>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nsid w:val="239D7A3A"/>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5">
    <w:nsid w:val="23D71B88"/>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6">
    <w:nsid w:val="2D9024BB"/>
    <w:multiLevelType w:val="multilevel"/>
    <w:tmpl w:val="86446B14"/>
    <w:lvl w:ilvl="0">
      <w:start w:val="5"/>
      <w:numFmt w:val="decimal"/>
      <w:lvlText w:val="%1."/>
      <w:lvlJc w:val="left"/>
      <w:pPr>
        <w:tabs>
          <w:tab w:val="num" w:pos="660"/>
        </w:tabs>
        <w:ind w:left="660" w:hanging="660"/>
      </w:pPr>
      <w:rPr>
        <w:rFonts w:hint="default"/>
      </w:rPr>
    </w:lvl>
    <w:lvl w:ilvl="1">
      <w:start w:val="2"/>
      <w:numFmt w:val="decimal"/>
      <w:lvlText w:val="%1.%2."/>
      <w:lvlJc w:val="left"/>
      <w:pPr>
        <w:tabs>
          <w:tab w:val="num" w:pos="1014"/>
        </w:tabs>
        <w:ind w:left="1014" w:hanging="660"/>
      </w:pPr>
      <w:rPr>
        <w:rFonts w:hint="default"/>
      </w:rPr>
    </w:lvl>
    <w:lvl w:ilvl="2">
      <w:start w:val="28"/>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7">
    <w:nsid w:val="2E1B01B8"/>
    <w:multiLevelType w:val="hybridMultilevel"/>
    <w:tmpl w:val="A91066AA"/>
    <w:lvl w:ilvl="0" w:tplc="0419000B">
      <w:start w:val="1"/>
      <w:numFmt w:val="bullet"/>
      <w:lvlText w:val=""/>
      <w:lvlJc w:val="left"/>
      <w:pPr>
        <w:tabs>
          <w:tab w:val="num" w:pos="1068"/>
        </w:tabs>
        <w:ind w:left="1068" w:hanging="360"/>
      </w:pPr>
      <w:rPr>
        <w:rFonts w:ascii="Wingdings" w:hAnsi="Wingdings" w:hint="default"/>
      </w:rPr>
    </w:lvl>
    <w:lvl w:ilvl="1" w:tplc="04190003">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8">
    <w:nsid w:val="2F9D687B"/>
    <w:multiLevelType w:val="hybridMultilevel"/>
    <w:tmpl w:val="1E9230C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C406B5"/>
    <w:multiLevelType w:val="hybridMultilevel"/>
    <w:tmpl w:val="168A283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4B71555"/>
    <w:multiLevelType w:val="hybridMultilevel"/>
    <w:tmpl w:val="29D41572"/>
    <w:lvl w:ilvl="0" w:tplc="C81A1774">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51203F0"/>
    <w:multiLevelType w:val="multilevel"/>
    <w:tmpl w:val="7210671C"/>
    <w:lvl w:ilvl="0">
      <w:start w:val="8"/>
      <w:numFmt w:val="decimal"/>
      <w:lvlText w:val="%1."/>
      <w:lvlJc w:val="left"/>
      <w:pPr>
        <w:tabs>
          <w:tab w:val="num" w:pos="720"/>
        </w:tabs>
        <w:ind w:left="720" w:hanging="360"/>
      </w:pPr>
      <w:rPr>
        <w:rFonts w:hint="default"/>
      </w:rPr>
    </w:lvl>
    <w:lvl w:ilvl="1">
      <w:start w:val="13"/>
      <w:numFmt w:val="decimal"/>
      <w:isLgl/>
      <w:lvlText w:val="%1.%2."/>
      <w:lvlJc w:val="left"/>
      <w:pPr>
        <w:tabs>
          <w:tab w:val="num" w:pos="2073"/>
        </w:tabs>
        <w:ind w:left="2073" w:hanging="1365"/>
      </w:pPr>
      <w:rPr>
        <w:rFonts w:hint="default"/>
      </w:rPr>
    </w:lvl>
    <w:lvl w:ilvl="2">
      <w:start w:val="1"/>
      <w:numFmt w:val="decimal"/>
      <w:isLgl/>
      <w:lvlText w:val="%1.%2.%3."/>
      <w:lvlJc w:val="left"/>
      <w:pPr>
        <w:tabs>
          <w:tab w:val="num" w:pos="2421"/>
        </w:tabs>
        <w:ind w:left="2421" w:hanging="1365"/>
      </w:pPr>
      <w:rPr>
        <w:rFonts w:hint="default"/>
      </w:rPr>
    </w:lvl>
    <w:lvl w:ilvl="3">
      <w:start w:val="1"/>
      <w:numFmt w:val="decimal"/>
      <w:isLgl/>
      <w:lvlText w:val="%1.%2.%3.%4."/>
      <w:lvlJc w:val="left"/>
      <w:pPr>
        <w:tabs>
          <w:tab w:val="num" w:pos="2769"/>
        </w:tabs>
        <w:ind w:left="2769" w:hanging="1365"/>
      </w:pPr>
      <w:rPr>
        <w:rFonts w:hint="default"/>
      </w:rPr>
    </w:lvl>
    <w:lvl w:ilvl="4">
      <w:start w:val="1"/>
      <w:numFmt w:val="decimal"/>
      <w:isLgl/>
      <w:lvlText w:val="%1.%2.%3.%4.%5."/>
      <w:lvlJc w:val="left"/>
      <w:pPr>
        <w:tabs>
          <w:tab w:val="num" w:pos="3117"/>
        </w:tabs>
        <w:ind w:left="3117" w:hanging="1365"/>
      </w:pPr>
      <w:rPr>
        <w:rFonts w:hint="default"/>
      </w:rPr>
    </w:lvl>
    <w:lvl w:ilvl="5">
      <w:start w:val="1"/>
      <w:numFmt w:val="decimal"/>
      <w:isLgl/>
      <w:lvlText w:val="%1.%2.%3.%4.%5.%6."/>
      <w:lvlJc w:val="left"/>
      <w:pPr>
        <w:tabs>
          <w:tab w:val="num" w:pos="3465"/>
        </w:tabs>
        <w:ind w:left="3465" w:hanging="1365"/>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2">
    <w:nsid w:val="4B5E265A"/>
    <w:multiLevelType w:val="multilevel"/>
    <w:tmpl w:val="413C0AD8"/>
    <w:lvl w:ilvl="0">
      <w:start w:val="1"/>
      <w:numFmt w:val="decimal"/>
      <w:lvlText w:val="%1."/>
      <w:lvlJc w:val="left"/>
      <w:pPr>
        <w:ind w:left="1139" w:hanging="855"/>
      </w:pPr>
      <w:rPr>
        <w:rFonts w:hint="default"/>
        <w:i w:val="0"/>
      </w:rPr>
    </w:lvl>
    <w:lvl w:ilvl="1">
      <w:start w:val="1"/>
      <w:numFmt w:val="decimal"/>
      <w:isLgl/>
      <w:lvlText w:val="%1.%2."/>
      <w:lvlJc w:val="left"/>
      <w:pPr>
        <w:ind w:left="704" w:hanging="4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57C85853"/>
    <w:multiLevelType w:val="hybridMultilevel"/>
    <w:tmpl w:val="D8C8EA48"/>
    <w:lvl w:ilvl="0" w:tplc="50A41CB8">
      <w:start w:val="1"/>
      <w:numFmt w:val="decimal"/>
      <w:lvlText w:val="2.%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6AC1443C"/>
    <w:multiLevelType w:val="multilevel"/>
    <w:tmpl w:val="E5301826"/>
    <w:lvl w:ilvl="0">
      <w:start w:val="6"/>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
    <w:nsid w:val="6F5905A7"/>
    <w:multiLevelType w:val="hybridMultilevel"/>
    <w:tmpl w:val="91F83BA2"/>
    <w:lvl w:ilvl="0" w:tplc="4F2E296C">
      <w:start w:val="5"/>
      <w:numFmt w:val="decimal"/>
      <w:lvlText w:val="%1."/>
      <w:lvlJc w:val="left"/>
      <w:pPr>
        <w:ind w:left="780" w:hanging="360"/>
      </w:pPr>
      <w:rPr>
        <w:rFonts w:hint="default"/>
      </w:rPr>
    </w:lvl>
    <w:lvl w:ilvl="1" w:tplc="04190019">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731C38AD"/>
    <w:multiLevelType w:val="hybridMultilevel"/>
    <w:tmpl w:val="1DD4955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74733C63"/>
    <w:multiLevelType w:val="singleLevel"/>
    <w:tmpl w:val="79C85582"/>
    <w:lvl w:ilvl="0">
      <w:start w:val="1"/>
      <w:numFmt w:val="bullet"/>
      <w:lvlText w:val=""/>
      <w:lvlJc w:val="left"/>
      <w:pPr>
        <w:tabs>
          <w:tab w:val="num" w:pos="360"/>
        </w:tabs>
        <w:ind w:left="360" w:hanging="360"/>
      </w:pPr>
      <w:rPr>
        <w:rFonts w:ascii="Wingdings" w:hAnsi="Wingdings" w:hint="default"/>
      </w:rPr>
    </w:lvl>
  </w:abstractNum>
  <w:abstractNum w:abstractNumId="18">
    <w:nsid w:val="760030A5"/>
    <w:multiLevelType w:val="multilevel"/>
    <w:tmpl w:val="DF30D0A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nsid w:val="7F7F6DEE"/>
    <w:multiLevelType w:val="multilevel"/>
    <w:tmpl w:val="34FACB80"/>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6"/>
  </w:num>
  <w:num w:numId="2">
    <w:abstractNumId w:val="11"/>
  </w:num>
  <w:num w:numId="3">
    <w:abstractNumId w:val="18"/>
  </w:num>
  <w:num w:numId="4">
    <w:abstractNumId w:val="5"/>
  </w:num>
  <w:num w:numId="5">
    <w:abstractNumId w:val="17"/>
  </w:num>
  <w:num w:numId="6">
    <w:abstractNumId w:val="4"/>
  </w:num>
  <w:num w:numId="7">
    <w:abstractNumId w:val="7"/>
  </w:num>
  <w:num w:numId="8">
    <w:abstractNumId w:val="8"/>
  </w:num>
  <w:num w:numId="9">
    <w:abstractNumId w:val="9"/>
  </w:num>
  <w:num w:numId="10">
    <w:abstractNumId w:val="2"/>
  </w:num>
  <w:num w:numId="11">
    <w:abstractNumId w:val="0"/>
  </w:num>
  <w:num w:numId="12">
    <w:abstractNumId w:val="10"/>
  </w:num>
  <w:num w:numId="13">
    <w:abstractNumId w:val="3"/>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4"/>
  </w:num>
  <w:num w:numId="19">
    <w:abstractNumId w:val="19"/>
  </w:num>
  <w:num w:numId="20">
    <w:abstractNumId w:val="12"/>
  </w:num>
  <w:num w:numId="21">
    <w:abstractNumId w:val="1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startOverride w:val="6"/>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BE5"/>
    <w:rsid w:val="00055FB4"/>
    <w:rsid w:val="00056FB2"/>
    <w:rsid w:val="001105C3"/>
    <w:rsid w:val="00127ACD"/>
    <w:rsid w:val="0013141D"/>
    <w:rsid w:val="001961A0"/>
    <w:rsid w:val="002B00BC"/>
    <w:rsid w:val="002B18ED"/>
    <w:rsid w:val="003A1ACC"/>
    <w:rsid w:val="003A1EFC"/>
    <w:rsid w:val="00417274"/>
    <w:rsid w:val="004F4570"/>
    <w:rsid w:val="005805C7"/>
    <w:rsid w:val="005B6A95"/>
    <w:rsid w:val="00617D0A"/>
    <w:rsid w:val="0066420B"/>
    <w:rsid w:val="006C3B6C"/>
    <w:rsid w:val="00726D0B"/>
    <w:rsid w:val="007A1DB6"/>
    <w:rsid w:val="007B4207"/>
    <w:rsid w:val="007C0A50"/>
    <w:rsid w:val="00820EDB"/>
    <w:rsid w:val="00940644"/>
    <w:rsid w:val="009B371D"/>
    <w:rsid w:val="00A10A61"/>
    <w:rsid w:val="00A56BF5"/>
    <w:rsid w:val="00AB5ADD"/>
    <w:rsid w:val="00B515C5"/>
    <w:rsid w:val="00BE2C16"/>
    <w:rsid w:val="00C74337"/>
    <w:rsid w:val="00DA5BE5"/>
    <w:rsid w:val="00DB4B8E"/>
    <w:rsid w:val="00DC3AEA"/>
    <w:rsid w:val="00EA74E3"/>
    <w:rsid w:val="00FB542B"/>
    <w:rsid w:val="00FC6C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5BE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A5BE5"/>
    <w:pPr>
      <w:keepNext/>
      <w:outlineLvl w:val="0"/>
    </w:pPr>
    <w:rPr>
      <w:b/>
      <w:sz w:val="20"/>
      <w:szCs w:val="20"/>
    </w:rPr>
  </w:style>
  <w:style w:type="paragraph" w:styleId="2">
    <w:name w:val="heading 2"/>
    <w:basedOn w:val="a"/>
    <w:next w:val="a"/>
    <w:link w:val="20"/>
    <w:qFormat/>
    <w:rsid w:val="00DA5BE5"/>
    <w:pPr>
      <w:keepNext/>
      <w:jc w:val="center"/>
      <w:outlineLvl w:val="1"/>
    </w:pPr>
    <w:rPr>
      <w:b/>
      <w:sz w:val="20"/>
      <w:szCs w:val="20"/>
    </w:rPr>
  </w:style>
  <w:style w:type="paragraph" w:styleId="3">
    <w:name w:val="heading 3"/>
    <w:basedOn w:val="a"/>
    <w:next w:val="a"/>
    <w:link w:val="30"/>
    <w:qFormat/>
    <w:rsid w:val="00DA5BE5"/>
    <w:pPr>
      <w:keepNext/>
      <w:outlineLvl w:val="2"/>
    </w:pPr>
    <w:rPr>
      <w:b/>
      <w:bCs/>
      <w:sz w:val="28"/>
    </w:rPr>
  </w:style>
  <w:style w:type="paragraph" w:styleId="4">
    <w:name w:val="heading 4"/>
    <w:basedOn w:val="a"/>
    <w:next w:val="a"/>
    <w:link w:val="40"/>
    <w:qFormat/>
    <w:rsid w:val="00DA5BE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A5BE5"/>
    <w:rPr>
      <w:rFonts w:ascii="Times New Roman" w:eastAsia="Times New Roman" w:hAnsi="Times New Roman" w:cs="Times New Roman"/>
      <w:b/>
      <w:sz w:val="20"/>
      <w:szCs w:val="20"/>
      <w:lang w:eastAsia="ru-RU"/>
    </w:rPr>
  </w:style>
  <w:style w:type="character" w:customStyle="1" w:styleId="20">
    <w:name w:val="Заголовок 2 Знак"/>
    <w:basedOn w:val="a0"/>
    <w:link w:val="2"/>
    <w:rsid w:val="00DA5BE5"/>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DA5BE5"/>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DA5BE5"/>
    <w:rPr>
      <w:rFonts w:ascii="Times New Roman" w:eastAsia="Times New Roman" w:hAnsi="Times New Roman" w:cs="Times New Roman"/>
      <w:b/>
      <w:bCs/>
      <w:sz w:val="28"/>
      <w:szCs w:val="28"/>
      <w:lang w:eastAsia="ru-RU"/>
    </w:rPr>
  </w:style>
  <w:style w:type="paragraph" w:customStyle="1" w:styleId="caaieiaie1">
    <w:name w:val="caaieiaie 1"/>
    <w:basedOn w:val="a"/>
    <w:next w:val="a"/>
    <w:rsid w:val="00DA5BE5"/>
    <w:pPr>
      <w:keepNext/>
    </w:pPr>
    <w:rPr>
      <w:i/>
      <w:sz w:val="28"/>
      <w:szCs w:val="20"/>
    </w:rPr>
  </w:style>
  <w:style w:type="character" w:styleId="a3">
    <w:name w:val="Hyperlink"/>
    <w:rsid w:val="00DA5BE5"/>
    <w:rPr>
      <w:color w:val="0000FF"/>
      <w:u w:val="single"/>
    </w:rPr>
  </w:style>
  <w:style w:type="paragraph" w:styleId="a4">
    <w:name w:val="Body Text"/>
    <w:basedOn w:val="a"/>
    <w:link w:val="a5"/>
    <w:rsid w:val="00DA5BE5"/>
    <w:pPr>
      <w:jc w:val="center"/>
    </w:pPr>
    <w:rPr>
      <w:b/>
      <w:szCs w:val="20"/>
      <w:lang w:val="en-US"/>
    </w:rPr>
  </w:style>
  <w:style w:type="character" w:customStyle="1" w:styleId="a5">
    <w:name w:val="Основной текст Знак"/>
    <w:basedOn w:val="a0"/>
    <w:link w:val="a4"/>
    <w:rsid w:val="00DA5BE5"/>
    <w:rPr>
      <w:rFonts w:ascii="Times New Roman" w:eastAsia="Times New Roman" w:hAnsi="Times New Roman" w:cs="Times New Roman"/>
      <w:b/>
      <w:sz w:val="24"/>
      <w:szCs w:val="20"/>
      <w:lang w:val="en-US" w:eastAsia="ru-RU"/>
    </w:rPr>
  </w:style>
  <w:style w:type="character" w:customStyle="1" w:styleId="11">
    <w:name w:val="Гиперссылка1"/>
    <w:rsid w:val="00DA5BE5"/>
    <w:rPr>
      <w:color w:val="0000FF"/>
      <w:u w:val="single"/>
    </w:rPr>
  </w:style>
  <w:style w:type="paragraph" w:styleId="a6">
    <w:name w:val="Body Text Indent"/>
    <w:basedOn w:val="a"/>
    <w:link w:val="a7"/>
    <w:rsid w:val="00DA5BE5"/>
    <w:pPr>
      <w:autoSpaceDE w:val="0"/>
      <w:autoSpaceDN w:val="0"/>
      <w:spacing w:line="288" w:lineRule="auto"/>
      <w:ind w:firstLine="709"/>
      <w:jc w:val="both"/>
    </w:pPr>
    <w:rPr>
      <w:sz w:val="28"/>
      <w:szCs w:val="28"/>
    </w:rPr>
  </w:style>
  <w:style w:type="character" w:customStyle="1" w:styleId="a7">
    <w:name w:val="Основной текст с отступом Знак"/>
    <w:basedOn w:val="a0"/>
    <w:link w:val="a6"/>
    <w:rsid w:val="00DA5BE5"/>
    <w:rPr>
      <w:rFonts w:ascii="Times New Roman" w:eastAsia="Times New Roman" w:hAnsi="Times New Roman" w:cs="Times New Roman"/>
      <w:sz w:val="28"/>
      <w:szCs w:val="28"/>
      <w:lang w:eastAsia="ru-RU"/>
    </w:rPr>
  </w:style>
  <w:style w:type="paragraph" w:styleId="a8">
    <w:name w:val="Document Map"/>
    <w:basedOn w:val="a"/>
    <w:link w:val="a9"/>
    <w:semiHidden/>
    <w:rsid w:val="00DA5BE5"/>
    <w:pPr>
      <w:shd w:val="clear" w:color="auto" w:fill="000080"/>
    </w:pPr>
    <w:rPr>
      <w:rFonts w:ascii="Tahoma" w:hAnsi="Tahoma" w:cs="Tahoma"/>
    </w:rPr>
  </w:style>
  <w:style w:type="character" w:customStyle="1" w:styleId="a9">
    <w:name w:val="Схема документа Знак"/>
    <w:basedOn w:val="a0"/>
    <w:link w:val="a8"/>
    <w:semiHidden/>
    <w:rsid w:val="00DA5BE5"/>
    <w:rPr>
      <w:rFonts w:ascii="Tahoma" w:eastAsia="Times New Roman" w:hAnsi="Tahoma" w:cs="Tahoma"/>
      <w:sz w:val="24"/>
      <w:szCs w:val="24"/>
      <w:shd w:val="clear" w:color="auto" w:fill="000080"/>
      <w:lang w:eastAsia="ru-RU"/>
    </w:rPr>
  </w:style>
  <w:style w:type="paragraph" w:customStyle="1" w:styleId="12">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41">
    <w:name w:val="Знак Знак Знак4 Знак Знак Знак Знак"/>
    <w:basedOn w:val="a"/>
    <w:autoRedefine/>
    <w:rsid w:val="00DA5BE5"/>
    <w:pPr>
      <w:spacing w:after="160" w:line="240" w:lineRule="exact"/>
    </w:pPr>
    <w:rPr>
      <w:sz w:val="28"/>
      <w:szCs w:val="20"/>
      <w:lang w:val="en-US" w:eastAsia="en-US"/>
    </w:rPr>
  </w:style>
  <w:style w:type="paragraph" w:customStyle="1" w:styleId="ConsPlusNormal">
    <w:name w:val="ConsPlusNormal"/>
    <w:link w:val="ConsPlusNormal0"/>
    <w:rsid w:val="00DA5BE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1">
    <w:name w:val="Body Text 3"/>
    <w:basedOn w:val="a"/>
    <w:link w:val="32"/>
    <w:rsid w:val="00DA5BE5"/>
    <w:pPr>
      <w:spacing w:after="120"/>
    </w:pPr>
    <w:rPr>
      <w:sz w:val="16"/>
      <w:szCs w:val="16"/>
    </w:rPr>
  </w:style>
  <w:style w:type="character" w:customStyle="1" w:styleId="32">
    <w:name w:val="Основной текст 3 Знак"/>
    <w:basedOn w:val="a0"/>
    <w:link w:val="31"/>
    <w:rsid w:val="00DA5BE5"/>
    <w:rPr>
      <w:rFonts w:ascii="Times New Roman" w:eastAsia="Times New Roman" w:hAnsi="Times New Roman" w:cs="Times New Roman"/>
      <w:sz w:val="16"/>
      <w:szCs w:val="16"/>
      <w:lang w:eastAsia="ru-RU"/>
    </w:rPr>
  </w:style>
  <w:style w:type="paragraph" w:customStyle="1" w:styleId="Style17">
    <w:name w:val="Style17"/>
    <w:basedOn w:val="a"/>
    <w:rsid w:val="00DA5BE5"/>
    <w:pPr>
      <w:widowControl w:val="0"/>
      <w:autoSpaceDE w:val="0"/>
      <w:autoSpaceDN w:val="0"/>
      <w:adjustRightInd w:val="0"/>
      <w:spacing w:line="274" w:lineRule="exact"/>
      <w:jc w:val="center"/>
    </w:pPr>
  </w:style>
  <w:style w:type="paragraph" w:customStyle="1" w:styleId="Style21">
    <w:name w:val="Style21"/>
    <w:basedOn w:val="a"/>
    <w:rsid w:val="00DA5BE5"/>
    <w:pPr>
      <w:widowControl w:val="0"/>
      <w:autoSpaceDE w:val="0"/>
      <w:autoSpaceDN w:val="0"/>
      <w:adjustRightInd w:val="0"/>
      <w:spacing w:line="254" w:lineRule="exact"/>
    </w:pPr>
  </w:style>
  <w:style w:type="paragraph" w:customStyle="1" w:styleId="Style23">
    <w:name w:val="Style23"/>
    <w:basedOn w:val="a"/>
    <w:rsid w:val="00DA5BE5"/>
    <w:pPr>
      <w:widowControl w:val="0"/>
      <w:autoSpaceDE w:val="0"/>
      <w:autoSpaceDN w:val="0"/>
      <w:adjustRightInd w:val="0"/>
    </w:pPr>
  </w:style>
  <w:style w:type="paragraph" w:customStyle="1" w:styleId="Style24">
    <w:name w:val="Style24"/>
    <w:basedOn w:val="a"/>
    <w:rsid w:val="00DA5BE5"/>
    <w:pPr>
      <w:widowControl w:val="0"/>
      <w:autoSpaceDE w:val="0"/>
      <w:autoSpaceDN w:val="0"/>
      <w:adjustRightInd w:val="0"/>
      <w:spacing w:line="504" w:lineRule="exact"/>
      <w:jc w:val="center"/>
    </w:pPr>
  </w:style>
  <w:style w:type="character" w:customStyle="1" w:styleId="FontStyle41">
    <w:name w:val="Font Style41"/>
    <w:rsid w:val="00DA5BE5"/>
    <w:rPr>
      <w:rFonts w:ascii="Times New Roman" w:hAnsi="Times New Roman" w:cs="Times New Roman"/>
      <w:sz w:val="22"/>
      <w:szCs w:val="22"/>
    </w:rPr>
  </w:style>
  <w:style w:type="paragraph" w:customStyle="1" w:styleId="Style15">
    <w:name w:val="Style15"/>
    <w:basedOn w:val="a"/>
    <w:rsid w:val="00DA5BE5"/>
    <w:pPr>
      <w:widowControl w:val="0"/>
      <w:autoSpaceDE w:val="0"/>
      <w:autoSpaceDN w:val="0"/>
      <w:adjustRightInd w:val="0"/>
      <w:spacing w:line="272" w:lineRule="exact"/>
      <w:ind w:firstLine="706"/>
      <w:jc w:val="both"/>
    </w:pPr>
  </w:style>
  <w:style w:type="character" w:customStyle="1" w:styleId="FontStyle32">
    <w:name w:val="Font Style32"/>
    <w:rsid w:val="00DA5BE5"/>
    <w:rPr>
      <w:rFonts w:ascii="Times New Roman" w:hAnsi="Times New Roman" w:cs="Times New Roman"/>
      <w:sz w:val="16"/>
      <w:szCs w:val="16"/>
    </w:rPr>
  </w:style>
  <w:style w:type="paragraph" w:customStyle="1" w:styleId="Style22">
    <w:name w:val="Style22"/>
    <w:basedOn w:val="a"/>
    <w:rsid w:val="00DA5BE5"/>
    <w:pPr>
      <w:widowControl w:val="0"/>
      <w:autoSpaceDE w:val="0"/>
      <w:autoSpaceDN w:val="0"/>
      <w:adjustRightInd w:val="0"/>
      <w:jc w:val="center"/>
    </w:pPr>
  </w:style>
  <w:style w:type="paragraph" w:customStyle="1" w:styleId="Style26">
    <w:name w:val="Style26"/>
    <w:basedOn w:val="a"/>
    <w:rsid w:val="00DA5BE5"/>
    <w:pPr>
      <w:widowControl w:val="0"/>
      <w:autoSpaceDE w:val="0"/>
      <w:autoSpaceDN w:val="0"/>
      <w:adjustRightInd w:val="0"/>
      <w:spacing w:line="274" w:lineRule="exact"/>
      <w:ind w:firstLine="552"/>
      <w:jc w:val="both"/>
    </w:pPr>
  </w:style>
  <w:style w:type="paragraph" w:customStyle="1" w:styleId="ConsNormal">
    <w:name w:val="ConsNormal"/>
    <w:rsid w:val="00DA5BE5"/>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DA5BE5"/>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Cell">
    <w:name w:val="ConsCell"/>
    <w:rsid w:val="00DA5BE5"/>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rsid w:val="00DA5B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Indent 2"/>
    <w:basedOn w:val="a"/>
    <w:link w:val="22"/>
    <w:rsid w:val="00DA5BE5"/>
    <w:pPr>
      <w:spacing w:after="120" w:line="480" w:lineRule="auto"/>
      <w:ind w:left="283"/>
    </w:pPr>
  </w:style>
  <w:style w:type="character" w:customStyle="1" w:styleId="22">
    <w:name w:val="Основной текст с отступом 2 Знак"/>
    <w:basedOn w:val="a0"/>
    <w:link w:val="21"/>
    <w:rsid w:val="00DA5BE5"/>
    <w:rPr>
      <w:rFonts w:ascii="Times New Roman" w:eastAsia="Times New Roman" w:hAnsi="Times New Roman" w:cs="Times New Roman"/>
      <w:sz w:val="24"/>
      <w:szCs w:val="24"/>
      <w:lang w:eastAsia="ru-RU"/>
    </w:rPr>
  </w:style>
  <w:style w:type="character" w:customStyle="1" w:styleId="FontStyle28">
    <w:name w:val="Font Style28"/>
    <w:rsid w:val="00DA5BE5"/>
    <w:rPr>
      <w:rFonts w:ascii="Times New Roman" w:hAnsi="Times New Roman" w:cs="Times New Roman"/>
      <w:spacing w:val="10"/>
      <w:sz w:val="20"/>
      <w:szCs w:val="20"/>
    </w:rPr>
  </w:style>
  <w:style w:type="paragraph" w:customStyle="1" w:styleId="Style16">
    <w:name w:val="Style16"/>
    <w:basedOn w:val="a"/>
    <w:rsid w:val="00DA5BE5"/>
    <w:pPr>
      <w:widowControl w:val="0"/>
      <w:autoSpaceDE w:val="0"/>
      <w:autoSpaceDN w:val="0"/>
      <w:adjustRightInd w:val="0"/>
      <w:spacing w:line="269" w:lineRule="exact"/>
      <w:ind w:firstLine="547"/>
      <w:jc w:val="both"/>
    </w:pPr>
  </w:style>
  <w:style w:type="character" w:customStyle="1" w:styleId="aa">
    <w:name w:val="Гипертекстовая ссылка"/>
    <w:uiPriority w:val="99"/>
    <w:rsid w:val="00DA5BE5"/>
    <w:rPr>
      <w:rFonts w:cs="Times New Roman"/>
      <w:b/>
      <w:bCs/>
      <w:color w:val="008000"/>
    </w:rPr>
  </w:style>
  <w:style w:type="paragraph" w:customStyle="1" w:styleId="ab">
    <w:name w:val="Нормальный (таблица)"/>
    <w:basedOn w:val="a"/>
    <w:next w:val="a"/>
    <w:rsid w:val="00DA5BE5"/>
    <w:pPr>
      <w:widowControl w:val="0"/>
      <w:autoSpaceDE w:val="0"/>
      <w:autoSpaceDN w:val="0"/>
      <w:adjustRightInd w:val="0"/>
      <w:jc w:val="both"/>
    </w:pPr>
    <w:rPr>
      <w:rFonts w:ascii="Arial" w:hAnsi="Arial"/>
    </w:rPr>
  </w:style>
  <w:style w:type="paragraph" w:customStyle="1" w:styleId="ac">
    <w:name w:val="Таблицы (моноширинный)"/>
    <w:basedOn w:val="a"/>
    <w:next w:val="a"/>
    <w:rsid w:val="00DA5BE5"/>
    <w:pPr>
      <w:widowControl w:val="0"/>
      <w:autoSpaceDE w:val="0"/>
      <w:autoSpaceDN w:val="0"/>
      <w:adjustRightInd w:val="0"/>
      <w:jc w:val="both"/>
    </w:pPr>
    <w:rPr>
      <w:rFonts w:ascii="Courier New" w:hAnsi="Courier New" w:cs="Courier New"/>
    </w:rPr>
  </w:style>
  <w:style w:type="paragraph" w:customStyle="1" w:styleId="310">
    <w:name w:val="Основной текст 31"/>
    <w:basedOn w:val="a"/>
    <w:rsid w:val="00DA5BE5"/>
    <w:pPr>
      <w:jc w:val="center"/>
    </w:pPr>
    <w:rPr>
      <w:b/>
      <w:szCs w:val="20"/>
    </w:rPr>
  </w:style>
  <w:style w:type="paragraph" w:styleId="23">
    <w:name w:val="Body Text 2"/>
    <w:basedOn w:val="a"/>
    <w:link w:val="24"/>
    <w:unhideWhenUsed/>
    <w:rsid w:val="00DA5BE5"/>
    <w:pPr>
      <w:spacing w:after="120" w:line="480" w:lineRule="auto"/>
    </w:pPr>
  </w:style>
  <w:style w:type="character" w:customStyle="1" w:styleId="24">
    <w:name w:val="Основной текст 2 Знак"/>
    <w:basedOn w:val="a0"/>
    <w:link w:val="23"/>
    <w:rsid w:val="00DA5BE5"/>
    <w:rPr>
      <w:rFonts w:ascii="Times New Roman" w:eastAsia="Times New Roman" w:hAnsi="Times New Roman" w:cs="Times New Roman"/>
      <w:sz w:val="24"/>
      <w:szCs w:val="24"/>
      <w:lang w:eastAsia="ru-RU"/>
    </w:rPr>
  </w:style>
  <w:style w:type="paragraph" w:styleId="ad">
    <w:name w:val="header"/>
    <w:basedOn w:val="a"/>
    <w:link w:val="ae"/>
    <w:rsid w:val="00DA5BE5"/>
    <w:pPr>
      <w:tabs>
        <w:tab w:val="center" w:pos="4677"/>
        <w:tab w:val="right" w:pos="9355"/>
      </w:tabs>
    </w:pPr>
  </w:style>
  <w:style w:type="character" w:customStyle="1" w:styleId="ae">
    <w:name w:val="Верхний колонтитул Знак"/>
    <w:basedOn w:val="a0"/>
    <w:link w:val="ad"/>
    <w:rsid w:val="00DA5BE5"/>
    <w:rPr>
      <w:rFonts w:ascii="Times New Roman" w:eastAsia="Times New Roman" w:hAnsi="Times New Roman" w:cs="Times New Roman"/>
      <w:sz w:val="24"/>
      <w:szCs w:val="24"/>
      <w:lang w:eastAsia="ru-RU"/>
    </w:rPr>
  </w:style>
  <w:style w:type="paragraph" w:styleId="33">
    <w:name w:val="Body Text Indent 3"/>
    <w:basedOn w:val="a"/>
    <w:link w:val="34"/>
    <w:rsid w:val="00DA5BE5"/>
    <w:pPr>
      <w:spacing w:after="120"/>
      <w:ind w:left="283"/>
    </w:pPr>
    <w:rPr>
      <w:sz w:val="16"/>
      <w:szCs w:val="16"/>
    </w:rPr>
  </w:style>
  <w:style w:type="character" w:customStyle="1" w:styleId="34">
    <w:name w:val="Основной текст с отступом 3 Знак"/>
    <w:basedOn w:val="a0"/>
    <w:link w:val="33"/>
    <w:rsid w:val="00DA5BE5"/>
    <w:rPr>
      <w:rFonts w:ascii="Times New Roman" w:eastAsia="Times New Roman" w:hAnsi="Times New Roman" w:cs="Times New Roman"/>
      <w:sz w:val="16"/>
      <w:szCs w:val="16"/>
      <w:lang w:eastAsia="ru-RU"/>
    </w:rPr>
  </w:style>
  <w:style w:type="paragraph" w:customStyle="1" w:styleId="13">
    <w:name w:val="Знак1 Знак Знак Знак Знак Знак"/>
    <w:basedOn w:val="a"/>
    <w:autoRedefine/>
    <w:rsid w:val="00DA5BE5"/>
    <w:pPr>
      <w:spacing w:after="160" w:line="240" w:lineRule="exact"/>
    </w:pPr>
    <w:rPr>
      <w:sz w:val="28"/>
      <w:szCs w:val="20"/>
      <w:lang w:val="en-US" w:eastAsia="en-US"/>
    </w:rPr>
  </w:style>
  <w:style w:type="paragraph" w:customStyle="1" w:styleId="caaieiaie2">
    <w:name w:val="caaieiaie 2"/>
    <w:basedOn w:val="a"/>
    <w:next w:val="a"/>
    <w:rsid w:val="00DA5BE5"/>
    <w:pPr>
      <w:keepNext/>
      <w:jc w:val="both"/>
    </w:pPr>
    <w:rPr>
      <w:sz w:val="28"/>
      <w:szCs w:val="20"/>
    </w:rPr>
  </w:style>
  <w:style w:type="paragraph" w:styleId="af">
    <w:name w:val="Title"/>
    <w:basedOn w:val="a"/>
    <w:link w:val="af0"/>
    <w:qFormat/>
    <w:rsid w:val="00DA5BE5"/>
    <w:pPr>
      <w:jc w:val="center"/>
    </w:pPr>
    <w:rPr>
      <w:sz w:val="28"/>
    </w:rPr>
  </w:style>
  <w:style w:type="character" w:customStyle="1" w:styleId="af0">
    <w:name w:val="Название Знак"/>
    <w:basedOn w:val="a0"/>
    <w:link w:val="af"/>
    <w:rsid w:val="00DA5BE5"/>
    <w:rPr>
      <w:rFonts w:ascii="Times New Roman" w:eastAsia="Times New Roman" w:hAnsi="Times New Roman" w:cs="Times New Roman"/>
      <w:sz w:val="28"/>
      <w:szCs w:val="24"/>
      <w:lang w:eastAsia="ru-RU"/>
    </w:rPr>
  </w:style>
  <w:style w:type="table" w:styleId="af1">
    <w:name w:val="Table Grid"/>
    <w:basedOn w:val="a1"/>
    <w:rsid w:val="00DA5BE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annotation reference"/>
    <w:semiHidden/>
    <w:rsid w:val="00DA5BE5"/>
    <w:rPr>
      <w:sz w:val="16"/>
      <w:szCs w:val="16"/>
    </w:rPr>
  </w:style>
  <w:style w:type="paragraph" w:styleId="af3">
    <w:name w:val="annotation text"/>
    <w:basedOn w:val="a"/>
    <w:link w:val="af4"/>
    <w:semiHidden/>
    <w:rsid w:val="00DA5BE5"/>
    <w:rPr>
      <w:sz w:val="20"/>
      <w:szCs w:val="20"/>
    </w:rPr>
  </w:style>
  <w:style w:type="character" w:customStyle="1" w:styleId="af4">
    <w:name w:val="Текст примечания Знак"/>
    <w:basedOn w:val="a0"/>
    <w:link w:val="af3"/>
    <w:semiHidden/>
    <w:rsid w:val="00DA5BE5"/>
    <w:rPr>
      <w:rFonts w:ascii="Times New Roman" w:eastAsia="Times New Roman" w:hAnsi="Times New Roman" w:cs="Times New Roman"/>
      <w:sz w:val="20"/>
      <w:szCs w:val="20"/>
      <w:lang w:eastAsia="ru-RU"/>
    </w:rPr>
  </w:style>
  <w:style w:type="paragraph" w:styleId="af5">
    <w:name w:val="annotation subject"/>
    <w:basedOn w:val="af3"/>
    <w:next w:val="af3"/>
    <w:link w:val="af6"/>
    <w:semiHidden/>
    <w:rsid w:val="00DA5BE5"/>
    <w:rPr>
      <w:b/>
      <w:bCs/>
    </w:rPr>
  </w:style>
  <w:style w:type="character" w:customStyle="1" w:styleId="af6">
    <w:name w:val="Тема примечания Знак"/>
    <w:basedOn w:val="af4"/>
    <w:link w:val="af5"/>
    <w:semiHidden/>
    <w:rsid w:val="00DA5BE5"/>
    <w:rPr>
      <w:rFonts w:ascii="Times New Roman" w:eastAsia="Times New Roman" w:hAnsi="Times New Roman" w:cs="Times New Roman"/>
      <w:b/>
      <w:bCs/>
      <w:sz w:val="20"/>
      <w:szCs w:val="20"/>
      <w:lang w:eastAsia="ru-RU"/>
    </w:rPr>
  </w:style>
  <w:style w:type="paragraph" w:styleId="af7">
    <w:name w:val="Balloon Text"/>
    <w:basedOn w:val="a"/>
    <w:link w:val="af8"/>
    <w:semiHidden/>
    <w:rsid w:val="00DA5BE5"/>
    <w:rPr>
      <w:rFonts w:ascii="Tahoma" w:hAnsi="Tahoma" w:cs="Tahoma"/>
      <w:sz w:val="16"/>
      <w:szCs w:val="16"/>
    </w:rPr>
  </w:style>
  <w:style w:type="character" w:customStyle="1" w:styleId="af8">
    <w:name w:val="Текст выноски Знак"/>
    <w:basedOn w:val="a0"/>
    <w:link w:val="af7"/>
    <w:semiHidden/>
    <w:rsid w:val="00DA5BE5"/>
    <w:rPr>
      <w:rFonts w:ascii="Tahoma" w:eastAsia="Times New Roman" w:hAnsi="Tahoma" w:cs="Tahoma"/>
      <w:sz w:val="16"/>
      <w:szCs w:val="16"/>
      <w:lang w:eastAsia="ru-RU"/>
    </w:rPr>
  </w:style>
  <w:style w:type="character" w:customStyle="1" w:styleId="af9">
    <w:name w:val="Цветовое выделение"/>
    <w:rsid w:val="00DA5BE5"/>
    <w:rPr>
      <w:b/>
      <w:bCs/>
      <w:color w:val="000080"/>
    </w:rPr>
  </w:style>
  <w:style w:type="character" w:customStyle="1" w:styleId="FontStyle30">
    <w:name w:val="Font Style30"/>
    <w:rsid w:val="00DA5BE5"/>
    <w:rPr>
      <w:rFonts w:ascii="Times New Roman" w:hAnsi="Times New Roman" w:cs="Times New Roman"/>
      <w:sz w:val="22"/>
      <w:szCs w:val="22"/>
    </w:rPr>
  </w:style>
  <w:style w:type="paragraph" w:customStyle="1" w:styleId="42">
    <w:name w:val="Знак Знак Знак4 Знак Знак Знак Знак"/>
    <w:basedOn w:val="a"/>
    <w:autoRedefine/>
    <w:rsid w:val="00DA5BE5"/>
    <w:pPr>
      <w:spacing w:after="160" w:line="240" w:lineRule="exact"/>
    </w:pPr>
    <w:rPr>
      <w:sz w:val="28"/>
      <w:szCs w:val="28"/>
      <w:lang w:val="en-US" w:eastAsia="en-US"/>
    </w:rPr>
  </w:style>
  <w:style w:type="character" w:customStyle="1" w:styleId="14">
    <w:name w:val="Гиперссылка1"/>
    <w:rsid w:val="00DA5BE5"/>
    <w:rPr>
      <w:color w:val="0000FF"/>
      <w:u w:val="single"/>
    </w:rPr>
  </w:style>
  <w:style w:type="paragraph" w:customStyle="1" w:styleId="15">
    <w:name w:val="Обычный1"/>
    <w:rsid w:val="00DA5BE5"/>
    <w:pPr>
      <w:spacing w:after="0" w:line="240" w:lineRule="auto"/>
    </w:pPr>
    <w:rPr>
      <w:rFonts w:ascii="Times New Roman" w:eastAsia="Times New Roman" w:hAnsi="Times New Roman" w:cs="Times New Roman"/>
      <w:sz w:val="24"/>
      <w:szCs w:val="20"/>
      <w:lang w:eastAsia="ru-RU"/>
    </w:rPr>
  </w:style>
  <w:style w:type="paragraph" w:customStyle="1" w:styleId="311">
    <w:name w:val="Основной текст 31"/>
    <w:basedOn w:val="a"/>
    <w:rsid w:val="00DA5BE5"/>
    <w:pPr>
      <w:jc w:val="center"/>
    </w:pPr>
    <w:rPr>
      <w:b/>
      <w:szCs w:val="20"/>
    </w:rPr>
  </w:style>
  <w:style w:type="paragraph" w:customStyle="1" w:styleId="16">
    <w:name w:val="Знак1 Знак Знак Знак Знак Знак"/>
    <w:basedOn w:val="a"/>
    <w:autoRedefine/>
    <w:rsid w:val="00DA5BE5"/>
    <w:pPr>
      <w:spacing w:after="160" w:line="240" w:lineRule="exact"/>
    </w:pPr>
    <w:rPr>
      <w:sz w:val="28"/>
      <w:szCs w:val="20"/>
      <w:lang w:val="en-US" w:eastAsia="en-US"/>
    </w:rPr>
  </w:style>
  <w:style w:type="character" w:customStyle="1" w:styleId="afa">
    <w:name w:val="Абзац списка Знак"/>
    <w:link w:val="afb"/>
    <w:uiPriority w:val="34"/>
    <w:locked/>
    <w:rsid w:val="00DA5BE5"/>
    <w:rPr>
      <w:sz w:val="24"/>
      <w:lang w:val="en-US" w:bidi="en-US"/>
    </w:rPr>
  </w:style>
  <w:style w:type="paragraph" w:styleId="afb">
    <w:name w:val="List Paragraph"/>
    <w:basedOn w:val="a"/>
    <w:link w:val="afa"/>
    <w:uiPriority w:val="34"/>
    <w:qFormat/>
    <w:rsid w:val="00DA5BE5"/>
    <w:pPr>
      <w:ind w:left="720"/>
      <w:contextualSpacing/>
      <w:jc w:val="both"/>
    </w:pPr>
    <w:rPr>
      <w:rFonts w:asciiTheme="minorHAnsi" w:eastAsiaTheme="minorHAnsi" w:hAnsiTheme="minorHAnsi" w:cstheme="minorBidi"/>
      <w:szCs w:val="22"/>
      <w:lang w:val="en-US" w:eastAsia="en-US" w:bidi="en-US"/>
    </w:rPr>
  </w:style>
  <w:style w:type="character" w:customStyle="1" w:styleId="ListParagraphChar">
    <w:name w:val="List Paragraph Char"/>
    <w:link w:val="35"/>
    <w:locked/>
    <w:rsid w:val="00DA5BE5"/>
    <w:rPr>
      <w:rFonts w:ascii="Calibri" w:eastAsia="Calibri" w:hAnsi="Calibri" w:cs="Calibri"/>
      <w:sz w:val="24"/>
    </w:rPr>
  </w:style>
  <w:style w:type="paragraph" w:customStyle="1" w:styleId="35">
    <w:name w:val="Абзац списка3"/>
    <w:basedOn w:val="a"/>
    <w:link w:val="ListParagraphChar"/>
    <w:rsid w:val="00DA5BE5"/>
    <w:pPr>
      <w:ind w:left="720"/>
      <w:contextualSpacing/>
      <w:jc w:val="both"/>
    </w:pPr>
    <w:rPr>
      <w:rFonts w:ascii="Calibri" w:eastAsia="Calibri" w:hAnsi="Calibri" w:cs="Calibri"/>
      <w:szCs w:val="22"/>
      <w:lang w:eastAsia="en-US"/>
    </w:rPr>
  </w:style>
  <w:style w:type="character" w:customStyle="1" w:styleId="afc">
    <w:name w:val="Без интервала Знак"/>
    <w:link w:val="afd"/>
    <w:uiPriority w:val="1"/>
    <w:locked/>
    <w:rsid w:val="00DA5BE5"/>
    <w:rPr>
      <w:rFonts w:ascii="Calibri" w:hAnsi="Calibri" w:cs="Calibri"/>
      <w:lang w:val="en-US" w:bidi="en-US"/>
    </w:rPr>
  </w:style>
  <w:style w:type="paragraph" w:styleId="afd">
    <w:name w:val="No Spacing"/>
    <w:link w:val="afc"/>
    <w:uiPriority w:val="1"/>
    <w:qFormat/>
    <w:rsid w:val="00DA5BE5"/>
    <w:pPr>
      <w:spacing w:after="0" w:line="240" w:lineRule="auto"/>
    </w:pPr>
    <w:rPr>
      <w:rFonts w:ascii="Calibri" w:hAnsi="Calibri" w:cs="Calibri"/>
      <w:lang w:val="en-US" w:bidi="en-US"/>
    </w:rPr>
  </w:style>
  <w:style w:type="character" w:styleId="afe">
    <w:name w:val="FollowedHyperlink"/>
    <w:uiPriority w:val="99"/>
    <w:unhideWhenUsed/>
    <w:rsid w:val="00DA5BE5"/>
    <w:rPr>
      <w:color w:val="800080"/>
      <w:u w:val="single"/>
    </w:rPr>
  </w:style>
  <w:style w:type="character" w:customStyle="1" w:styleId="ConsPlusNormal0">
    <w:name w:val="ConsPlusNormal Знак"/>
    <w:link w:val="ConsPlusNormal"/>
    <w:locked/>
    <w:rsid w:val="00DA5BE5"/>
    <w:rPr>
      <w:rFonts w:ascii="Arial" w:eastAsia="Times New Roman" w:hAnsi="Arial" w:cs="Arial"/>
      <w:sz w:val="20"/>
      <w:szCs w:val="20"/>
      <w:lang w:eastAsia="ru-RU"/>
    </w:rPr>
  </w:style>
  <w:style w:type="character" w:styleId="aff">
    <w:name w:val="Emphasis"/>
    <w:qFormat/>
    <w:rsid w:val="00DA5BE5"/>
    <w:rPr>
      <w:i/>
      <w:iCs/>
    </w:rPr>
  </w:style>
  <w:style w:type="paragraph" w:customStyle="1" w:styleId="17">
    <w:name w:val="Абзац списка1"/>
    <w:basedOn w:val="a"/>
    <w:rsid w:val="00DA5BE5"/>
    <w:pPr>
      <w:ind w:left="720"/>
      <w:jc w:val="both"/>
    </w:pPr>
    <w:rPr>
      <w:rFonts w:ascii="Calibri" w:eastAsia="Calibri" w:hAnsi="Calibri"/>
      <w:szCs w:val="22"/>
    </w:rPr>
  </w:style>
  <w:style w:type="paragraph" w:customStyle="1" w:styleId="43">
    <w:name w:val="Знак Знак Знак4 Знак Знак Знак Знак"/>
    <w:basedOn w:val="a"/>
    <w:autoRedefine/>
    <w:rsid w:val="002B00BC"/>
    <w:pPr>
      <w:spacing w:after="160" w:line="240" w:lineRule="exact"/>
    </w:pPr>
    <w:rPr>
      <w:sz w:val="28"/>
      <w:szCs w:val="20"/>
      <w:lang w:val="en-US" w:eastAsia="en-US"/>
    </w:rPr>
  </w:style>
  <w:style w:type="paragraph" w:customStyle="1" w:styleId="44">
    <w:name w:val="Знак Знак Знак4 Знак Знак Знак Знак"/>
    <w:basedOn w:val="a"/>
    <w:autoRedefine/>
    <w:rsid w:val="00A10A61"/>
    <w:pPr>
      <w:spacing w:after="160" w:line="240" w:lineRule="exact"/>
    </w:pPr>
    <w:rPr>
      <w:sz w:val="28"/>
      <w:szCs w:val="20"/>
      <w:lang w:val="en-US" w:eastAsia="en-US"/>
    </w:rPr>
  </w:style>
  <w:style w:type="paragraph" w:customStyle="1" w:styleId="45">
    <w:name w:val="Знак Знак Знак4 Знак Знак Знак Знак"/>
    <w:basedOn w:val="a"/>
    <w:autoRedefine/>
    <w:rsid w:val="00B515C5"/>
    <w:pPr>
      <w:spacing w:after="160" w:line="240" w:lineRule="exact"/>
    </w:pPr>
    <w:rPr>
      <w:sz w:val="28"/>
      <w:szCs w:val="20"/>
      <w:lang w:val="en-US" w:eastAsia="en-US"/>
    </w:rPr>
  </w:style>
  <w:style w:type="character" w:customStyle="1" w:styleId="FontStyle12">
    <w:name w:val="Font Style12"/>
    <w:rsid w:val="00B515C5"/>
    <w:rPr>
      <w:rFonts w:ascii="Times New Roman" w:hAnsi="Times New Roman" w:cs="Times New Roman"/>
      <w:b/>
      <w:bCs/>
      <w:i/>
      <w:iCs/>
      <w:sz w:val="22"/>
      <w:szCs w:val="22"/>
      <w:lang w:val="en-GB" w:eastAsia="en-US" w:bidi="ar-SA"/>
    </w:rPr>
  </w:style>
  <w:style w:type="paragraph" w:customStyle="1" w:styleId="46">
    <w:name w:val="Знак Знак Знак4 Знак Знак Знак Знак"/>
    <w:basedOn w:val="a"/>
    <w:autoRedefine/>
    <w:rsid w:val="00055FB4"/>
    <w:pPr>
      <w:spacing w:after="160" w:line="240" w:lineRule="exact"/>
    </w:pPr>
    <w:rPr>
      <w:sz w:val="28"/>
      <w:szCs w:val="20"/>
      <w:lang w:val="en-US" w:eastAsia="en-US"/>
    </w:rPr>
  </w:style>
  <w:style w:type="paragraph" w:customStyle="1" w:styleId="320">
    <w:name w:val="Основной текст 32"/>
    <w:basedOn w:val="a"/>
    <w:rsid w:val="00055FB4"/>
    <w:pPr>
      <w:jc w:val="center"/>
    </w:pPr>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420679">
      <w:bodyDiv w:val="1"/>
      <w:marLeft w:val="0"/>
      <w:marRight w:val="0"/>
      <w:marTop w:val="0"/>
      <w:marBottom w:val="0"/>
      <w:divBdr>
        <w:top w:val="none" w:sz="0" w:space="0" w:color="auto"/>
        <w:left w:val="none" w:sz="0" w:space="0" w:color="auto"/>
        <w:bottom w:val="none" w:sz="0" w:space="0" w:color="auto"/>
        <w:right w:val="none" w:sz="0" w:space="0" w:color="auto"/>
      </w:divBdr>
    </w:div>
    <w:div w:id="518736214">
      <w:bodyDiv w:val="1"/>
      <w:marLeft w:val="0"/>
      <w:marRight w:val="0"/>
      <w:marTop w:val="0"/>
      <w:marBottom w:val="0"/>
      <w:divBdr>
        <w:top w:val="none" w:sz="0" w:space="0" w:color="auto"/>
        <w:left w:val="none" w:sz="0" w:space="0" w:color="auto"/>
        <w:bottom w:val="none" w:sz="0" w:space="0" w:color="auto"/>
        <w:right w:val="none" w:sz="0" w:space="0" w:color="auto"/>
      </w:divBdr>
    </w:div>
    <w:div w:id="944194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97CA1B9856C6E0DC2DDEFD0707D4E94B2E3508E2C85316ADCAB9C6B61FA458C9843E632BA4D66CD58E30696E5F91495953E582F0A10CE60n84CO" TargetMode="External"/><Relationship Id="rId13" Type="http://schemas.openxmlformats.org/officeDocument/2006/relationships/hyperlink" Target="consultantplus://offline/ref=56D67DB8C20D386D63C843FC96BA97F0AD684069D377F6BEE7B648AADCF9CBA22B6426957E50C076yEpFO" TargetMode="External"/><Relationship Id="rId18" Type="http://schemas.openxmlformats.org/officeDocument/2006/relationships/hyperlink" Target="consultantplus://offline/ref=56D67DB8C20D386D63C843FC96BA97F0A7614769DD78ABB4EFEF44A8DBF694B52C2D2A947E50C2y7pFO" TargetMode="External"/><Relationship Id="rId26" Type="http://schemas.openxmlformats.org/officeDocument/2006/relationships/hyperlink" Target="consultantplus://offline/ref=56D67DB8C20D386D63C843FC96BA97F0A7614769DD78ABB4EFEF44A8DBF694B52C2D2A947E50C2y7pFO" TargetMode="External"/><Relationship Id="rId39" Type="http://schemas.openxmlformats.org/officeDocument/2006/relationships/hyperlink" Target="consultantplus://offline/ref=56D67DB8C20D386D63C843FC96BA97F0AD684069D377F6BEE7B648AADCF9CBA22B6426957E50C073yEp9O" TargetMode="External"/><Relationship Id="rId3" Type="http://schemas.openxmlformats.org/officeDocument/2006/relationships/styles" Target="styles.xml"/><Relationship Id="rId21" Type="http://schemas.openxmlformats.org/officeDocument/2006/relationships/hyperlink" Target="consultantplus://offline/ref=56D67DB8C20D386D63C843FC96BA97F0AD684069D377F6BEE7B648AADCF9CBA22B6426957E50C076yEpFO" TargetMode="External"/><Relationship Id="rId34" Type="http://schemas.openxmlformats.org/officeDocument/2006/relationships/hyperlink" Target="consultantplus://offline/ref=56D67DB8C20D386D63C843FC96BA97F0A7614769DD78ABB4EFEF44A8DBF694B52C2D2A947E50C2y7pFO" TargetMode="External"/><Relationship Id="rId42" Type="http://schemas.openxmlformats.org/officeDocument/2006/relationships/hyperlink" Target="consultantplus://offline/ref=56D67DB8C20D386D63C843FC96BA97F0A7614769DD78ABB4EFEF44A8DBF694B52C2D2A947E50C2y7pFO" TargetMode="External"/><Relationship Id="rId7" Type="http://schemas.openxmlformats.org/officeDocument/2006/relationships/hyperlink" Target="consultantplus://offline/ref=7D49B2EB5AD607AB2C085CA695A88B7A91D773020C38E763BC434E89109E1AD24282CE5E1DEB427Eu1t4E" TargetMode="External"/><Relationship Id="rId12" Type="http://schemas.openxmlformats.org/officeDocument/2006/relationships/hyperlink" Target="consultantplus://offline/ref=3A0FCBF23B7E1F37EFCC2B52C69937E0C974B2136D1CAD9148847146F6BECE37B9B86504EF002ED4A335AA54R9I" TargetMode="External"/><Relationship Id="rId17" Type="http://schemas.openxmlformats.org/officeDocument/2006/relationships/hyperlink" Target="consultantplus://offline/ref=56D67DB8C20D386D63C843FC96BA97F0AD68456AD676F6BEE7B648AADCF9CBA22B6426957E50C174yEpBO" TargetMode="External"/><Relationship Id="rId25" Type="http://schemas.openxmlformats.org/officeDocument/2006/relationships/hyperlink" Target="consultantplus://offline/ref=56D67DB8C20D386D63C843FC96BA97F0AD68456AD676F6BEE7B648AADCF9CBA22B6426957E50C174yEpBO" TargetMode="External"/><Relationship Id="rId33" Type="http://schemas.openxmlformats.org/officeDocument/2006/relationships/hyperlink" Target="consultantplus://offline/ref=56D67DB8C20D386D63C843FC96BA97F0AD68456AD676F6BEE7B648AADCF9CBA22B6426957E50C174yEpBO" TargetMode="External"/><Relationship Id="rId38" Type="http://schemas.openxmlformats.org/officeDocument/2006/relationships/hyperlink" Target="consultantplus://offline/ref=56D67DB8C20D386D63C843FC96BA97F0AD684069D377F6BEE7B648AADCF9CBA22B6426957E50C074yEpEO"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56D67DB8C20D386D63C843FC96BA97F0AD684069D377F6BEE7B648AADCF9CBA22B6426957E50C071yEp4O" TargetMode="External"/><Relationship Id="rId20" Type="http://schemas.openxmlformats.org/officeDocument/2006/relationships/hyperlink" Target="garantF1://88776.1130" TargetMode="External"/><Relationship Id="rId29" Type="http://schemas.openxmlformats.org/officeDocument/2006/relationships/hyperlink" Target="consultantplus://offline/ref=56D67DB8C20D386D63C843FC96BA97F0AD684069D377F6BEE7B648AADCF9CBA22B6426957E50C076yEpFO" TargetMode="External"/><Relationship Id="rId41" Type="http://schemas.openxmlformats.org/officeDocument/2006/relationships/hyperlink" Target="consultantplus://offline/ref=56D67DB8C20D386D63C843FC96BA97F0AD68456AD676F6BEE7B648AADCF9CBA22B6426957E50C174yEpB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2D021F66BE4FDB304F8B04B5944BA9935F82EEFAF83D70BD8DCAEC34FF9F72A28FBACD781BA92EAE508E2943BD8AF8EED13C9E67245FD70wA71O" TargetMode="External"/><Relationship Id="rId24" Type="http://schemas.openxmlformats.org/officeDocument/2006/relationships/hyperlink" Target="consultantplus://offline/ref=56D67DB8C20D386D63C843FC96BA97F0AD684069D377F6BEE7B648AADCF9CBA22B6426957E50C071yEp4O" TargetMode="External"/><Relationship Id="rId32" Type="http://schemas.openxmlformats.org/officeDocument/2006/relationships/hyperlink" Target="consultantplus://offline/ref=56D67DB8C20D386D63C843FC96BA97F0AD684069D377F6BEE7B648AADCF9CBA22B6426957E50C071yEp4O" TargetMode="External"/><Relationship Id="rId37" Type="http://schemas.openxmlformats.org/officeDocument/2006/relationships/hyperlink" Target="consultantplus://offline/ref=56D67DB8C20D386D63C843FC96BA97F0AD684069D377F6BEE7B648AADCF9CBA22B6426957E50C076yEpFO" TargetMode="External"/><Relationship Id="rId40" Type="http://schemas.openxmlformats.org/officeDocument/2006/relationships/hyperlink" Target="consultantplus://offline/ref=56D67DB8C20D386D63C843FC96BA97F0AD684069D377F6BEE7B648AADCF9CBA22B6426957E50C071yEp4O"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56D67DB8C20D386D63C843FC96BA97F0AD684069D377F6BEE7B648AADCF9CBA22B6426957E50C073yEp9O" TargetMode="External"/><Relationship Id="rId23" Type="http://schemas.openxmlformats.org/officeDocument/2006/relationships/hyperlink" Target="consultantplus://offline/ref=56D67DB8C20D386D63C843FC96BA97F0AD684069D377F6BEE7B648AADCF9CBA22B6426957E50C073yEp9O" TargetMode="External"/><Relationship Id="rId28" Type="http://schemas.openxmlformats.org/officeDocument/2006/relationships/hyperlink" Target="garantF1://88776.1130" TargetMode="External"/><Relationship Id="rId36" Type="http://schemas.openxmlformats.org/officeDocument/2006/relationships/hyperlink" Target="garantF1://88776.1130" TargetMode="External"/><Relationship Id="rId10" Type="http://schemas.openxmlformats.org/officeDocument/2006/relationships/hyperlink" Target="consultantplus://offline/ref=12D021F66BE4FDB304F8B04B5944BA9935FC27E1A686D70BD8DCAEC34FF9F72A28FBACD781BA93EFEC08E2943BD8AF8EED13C9E67245FD70wA71O" TargetMode="External"/><Relationship Id="rId19" Type="http://schemas.openxmlformats.org/officeDocument/2006/relationships/hyperlink" Target="consultantplus://offline/ref=56D67DB8C20D386D63C843FC96BA97F0AD684069D377F6BEE7B648AADCF9CBA22B6426957E50C071yEp4O" TargetMode="External"/><Relationship Id="rId31" Type="http://schemas.openxmlformats.org/officeDocument/2006/relationships/hyperlink" Target="consultantplus://offline/ref=56D67DB8C20D386D63C843FC96BA97F0AD684069D377F6BEE7B648AADCF9CBA22B6426957E50C073yEp9O" TargetMode="External"/><Relationship Id="rId44" Type="http://schemas.openxmlformats.org/officeDocument/2006/relationships/hyperlink" Target="garantF1://88776.1130" TargetMode="External"/><Relationship Id="rId4" Type="http://schemas.microsoft.com/office/2007/relationships/stylesWithEffects" Target="stylesWithEffects.xml"/><Relationship Id="rId9" Type="http://schemas.openxmlformats.org/officeDocument/2006/relationships/hyperlink" Target="consultantplus://offline/ref=12D021F66BE4FDB304F8B04B5944BA9935FD25E5A880D70BD8DCAEC34FF9F72A28FBACD781BA93EBE308E2943BD8AF8EED13C9E67245FD70wA71O" TargetMode="External"/><Relationship Id="rId14" Type="http://schemas.openxmlformats.org/officeDocument/2006/relationships/hyperlink" Target="consultantplus://offline/ref=56D67DB8C20D386D63C843FC96BA97F0AD684069D377F6BEE7B648AADCF9CBA22B6426957E50C074yEpEO" TargetMode="External"/><Relationship Id="rId22" Type="http://schemas.openxmlformats.org/officeDocument/2006/relationships/hyperlink" Target="consultantplus://offline/ref=56D67DB8C20D386D63C843FC96BA97F0AD684069D377F6BEE7B648AADCF9CBA22B6426957E50C074yEpEO" TargetMode="External"/><Relationship Id="rId27" Type="http://schemas.openxmlformats.org/officeDocument/2006/relationships/hyperlink" Target="consultantplus://offline/ref=56D67DB8C20D386D63C843FC96BA97F0AD684069D377F6BEE7B648AADCF9CBA22B6426957E50C071yEp4O" TargetMode="External"/><Relationship Id="rId30" Type="http://schemas.openxmlformats.org/officeDocument/2006/relationships/hyperlink" Target="consultantplus://offline/ref=56D67DB8C20D386D63C843FC96BA97F0AD684069D377F6BEE7B648AADCF9CBA22B6426957E50C074yEpEO" TargetMode="External"/><Relationship Id="rId35" Type="http://schemas.openxmlformats.org/officeDocument/2006/relationships/hyperlink" Target="consultantplus://offline/ref=56D67DB8C20D386D63C843FC96BA97F0AD684069D377F6BEE7B648AADCF9CBA22B6426957E50C071yEp4O" TargetMode="External"/><Relationship Id="rId43" Type="http://schemas.openxmlformats.org/officeDocument/2006/relationships/hyperlink" Target="consultantplus://offline/ref=56D67DB8C20D386D63C843FC96BA97F0AD684069D377F6BEE7B648AADCF9CBA22B6426957E50C071yEp4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A790B-AEBC-4EA0-85FB-7D71ABCE3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17146</Words>
  <Characters>97735</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Щитова Светлана Анатольевна</dc:creator>
  <cp:lastModifiedBy>Маркелов Юрий Андреевич</cp:lastModifiedBy>
  <cp:revision>2</cp:revision>
  <cp:lastPrinted>2021-07-14T13:21:00Z</cp:lastPrinted>
  <dcterms:created xsi:type="dcterms:W3CDTF">2021-07-15T07:18:00Z</dcterms:created>
  <dcterms:modified xsi:type="dcterms:W3CDTF">2021-07-15T07:18:00Z</dcterms:modified>
</cp:coreProperties>
</file>