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F48" w:rsidRPr="000818BA" w:rsidRDefault="00F43F48" w:rsidP="00F43F48">
      <w:pPr>
        <w:tabs>
          <w:tab w:val="left" w:pos="2520"/>
        </w:tabs>
        <w:jc w:val="center"/>
      </w:pPr>
      <w:bookmarkStart w:id="0" w:name="_GoBack"/>
      <w:bookmarkEnd w:id="0"/>
      <w:r w:rsidRPr="000818BA">
        <w:t>Список</w:t>
      </w:r>
    </w:p>
    <w:p w:rsidR="00F43F48" w:rsidRDefault="00F43F48" w:rsidP="00F43F48">
      <w:pPr>
        <w:tabs>
          <w:tab w:val="left" w:pos="2520"/>
        </w:tabs>
        <w:jc w:val="center"/>
      </w:pPr>
      <w:r w:rsidRPr="000818BA">
        <w:t xml:space="preserve">участников конкурса на замещение вакантных должностей государственной гражданской службы в </w:t>
      </w:r>
      <w:r w:rsidRPr="00A106F0">
        <w:t xml:space="preserve">ИФНС России по Московскому району </w:t>
      </w:r>
      <w:proofErr w:type="spellStart"/>
      <w:r w:rsidRPr="00A106F0">
        <w:t>г.Н.Новгорода</w:t>
      </w:r>
      <w:proofErr w:type="spellEnd"/>
      <w:r>
        <w:t xml:space="preserve"> </w:t>
      </w:r>
    </w:p>
    <w:p w:rsidR="00F43F48" w:rsidRDefault="00F43F48" w:rsidP="00F43F48">
      <w:pPr>
        <w:tabs>
          <w:tab w:val="left" w:pos="252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10"/>
        <w:gridCol w:w="2976"/>
      </w:tblGrid>
      <w:tr w:rsidR="00F43F48" w:rsidTr="00CA5304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48" w:rsidRPr="000818BA" w:rsidRDefault="00F43F48" w:rsidP="00CA5304">
            <w:pPr>
              <w:jc w:val="center"/>
            </w:pPr>
            <w:r w:rsidRPr="000818BA">
              <w:t>Наименование отдела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48" w:rsidRPr="000818BA" w:rsidRDefault="00F43F48" w:rsidP="00CA5304">
            <w:pPr>
              <w:jc w:val="center"/>
            </w:pPr>
            <w:r w:rsidRPr="000818BA">
              <w:t>Наименование вакантной должности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F48" w:rsidRPr="000818BA" w:rsidRDefault="00F43F48" w:rsidP="00CA5304">
            <w:pPr>
              <w:jc w:val="center"/>
            </w:pPr>
            <w:r w:rsidRPr="000818BA">
              <w:t>Ф.И.О.</w:t>
            </w:r>
          </w:p>
          <w:p w:rsidR="00F43F48" w:rsidRPr="000818BA" w:rsidRDefault="00F43F48" w:rsidP="00CA5304">
            <w:pPr>
              <w:jc w:val="center"/>
            </w:pPr>
            <w:r w:rsidRPr="000818BA">
              <w:t>участника конкурса</w:t>
            </w:r>
          </w:p>
        </w:tc>
      </w:tr>
      <w:tr w:rsidR="00F43F48" w:rsidTr="00CA5304">
        <w:trPr>
          <w:trHeight w:val="8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3F48" w:rsidRPr="000818BA" w:rsidRDefault="00F43F48" w:rsidP="00CA5304">
            <w:r>
              <w:t>Правовой отдел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Pr="000818BA" w:rsidRDefault="00F43F48" w:rsidP="00CA5304">
            <w:r w:rsidRPr="004766A7">
              <w:t xml:space="preserve">Государственный налоговый инспектор </w:t>
            </w:r>
            <w:r>
              <w:t>-1 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 xml:space="preserve">Назарова Е.А. </w:t>
            </w:r>
          </w:p>
          <w:p w:rsidR="00F43F48" w:rsidRPr="00F70F54" w:rsidRDefault="00F43F48" w:rsidP="00CA5304">
            <w:pPr>
              <w:pStyle w:val="a3"/>
              <w:tabs>
                <w:tab w:val="left" w:pos="142"/>
              </w:tabs>
              <w:ind w:left="0"/>
              <w:rPr>
                <w:b/>
              </w:rPr>
            </w:pPr>
            <w:r>
              <w:t>Тихомирова К.Ю.</w:t>
            </w:r>
          </w:p>
        </w:tc>
      </w:tr>
      <w:tr w:rsidR="00F43F48" w:rsidTr="00CA5304">
        <w:trPr>
          <w:trHeight w:val="1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r w:rsidRPr="004766A7">
              <w:t>Отдел</w:t>
            </w:r>
            <w:r>
              <w:t xml:space="preserve"> камеральных проверок № 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Pr="004766A7" w:rsidRDefault="00F43F48" w:rsidP="00CA5304">
            <w:r w:rsidRPr="004766A7">
              <w:t xml:space="preserve">Старший государственный налоговый инспектор </w:t>
            </w:r>
            <w:r>
              <w:t>-1 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Алешин А.В.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Григорович Е.М.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Бабушкина Л.В.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Аракчеева О.Н.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proofErr w:type="spellStart"/>
            <w:r>
              <w:t>Саакова</w:t>
            </w:r>
            <w:proofErr w:type="spellEnd"/>
            <w:r>
              <w:t xml:space="preserve"> Н.Г.</w:t>
            </w:r>
          </w:p>
        </w:tc>
      </w:tr>
      <w:tr w:rsidR="00F43F48" w:rsidTr="00CA5304">
        <w:trPr>
          <w:trHeight w:val="525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48" w:rsidRPr="0028276E" w:rsidRDefault="00F43F48" w:rsidP="00CA5304">
            <w:r>
              <w:t>Отдел выездных проверок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r>
              <w:t>Главный</w:t>
            </w:r>
            <w:r w:rsidRPr="004766A7">
              <w:t xml:space="preserve"> государственный</w:t>
            </w:r>
            <w:r>
              <w:t xml:space="preserve">  </w:t>
            </w:r>
            <w:r w:rsidRPr="00A106F0">
              <w:t>налоговый инспектор</w:t>
            </w:r>
            <w:r>
              <w:t xml:space="preserve"> -1 ед.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Алешин А.В.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Нестерова Т.Н</w:t>
            </w:r>
            <w:r w:rsidRPr="00CC4933">
              <w:t>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Хвостов М.В.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proofErr w:type="spellStart"/>
            <w:r>
              <w:t>Федюнькина</w:t>
            </w:r>
            <w:proofErr w:type="spellEnd"/>
            <w:r>
              <w:t xml:space="preserve"> Л.В.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 xml:space="preserve">Богословский М.А. </w:t>
            </w:r>
          </w:p>
          <w:p w:rsidR="00F43F48" w:rsidRPr="002F4775" w:rsidRDefault="00F43F48" w:rsidP="00CA5304">
            <w:pPr>
              <w:pStyle w:val="a3"/>
              <w:tabs>
                <w:tab w:val="left" w:pos="142"/>
              </w:tabs>
              <w:ind w:left="0"/>
              <w:rPr>
                <w:b/>
              </w:rPr>
            </w:pPr>
            <w:r>
              <w:t xml:space="preserve">Савельева А.Ю. </w:t>
            </w:r>
          </w:p>
        </w:tc>
      </w:tr>
      <w:tr w:rsidR="00F43F48" w:rsidTr="00CA5304">
        <w:trPr>
          <w:trHeight w:val="10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r w:rsidRPr="00A106F0">
              <w:t>Отдел</w:t>
            </w:r>
            <w:r>
              <w:t xml:space="preserve"> учета налогоплательщиков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48" w:rsidRPr="000818BA" w:rsidRDefault="00F43F48" w:rsidP="00CA5304">
            <w:r w:rsidRPr="00A106F0">
              <w:t>Государственный</w:t>
            </w:r>
            <w:r>
              <w:t xml:space="preserve"> </w:t>
            </w:r>
            <w:r w:rsidRPr="00A106F0">
              <w:t>налоговый инспектор</w:t>
            </w:r>
            <w:r>
              <w:t xml:space="preserve"> -1 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F48" w:rsidRDefault="00F43F48" w:rsidP="00CA5304">
            <w:pPr>
              <w:autoSpaceDE w:val="0"/>
              <w:autoSpaceDN w:val="0"/>
              <w:adjustRightInd w:val="0"/>
              <w:jc w:val="both"/>
            </w:pPr>
            <w:r>
              <w:t>Коровина О.В</w:t>
            </w:r>
            <w:r w:rsidRPr="00BA6D65">
              <w:t>.</w:t>
            </w:r>
            <w:r w:rsidRPr="000F6FC5">
              <w:t xml:space="preserve"> 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Григорович Е.М.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proofErr w:type="spellStart"/>
            <w:r>
              <w:t>Чикова</w:t>
            </w:r>
            <w:proofErr w:type="spellEnd"/>
            <w:r>
              <w:t xml:space="preserve"> А.В.</w:t>
            </w:r>
          </w:p>
          <w:p w:rsidR="00F43F48" w:rsidRDefault="00F43F48" w:rsidP="00CA5304">
            <w:pPr>
              <w:pStyle w:val="a3"/>
              <w:tabs>
                <w:tab w:val="left" w:pos="142"/>
              </w:tabs>
              <w:ind w:left="0"/>
            </w:pPr>
            <w:r>
              <w:t>Кочнева Т.А.</w:t>
            </w:r>
          </w:p>
          <w:p w:rsidR="00F43F48" w:rsidRPr="002F4775" w:rsidRDefault="00F43F48" w:rsidP="00CA5304">
            <w:pPr>
              <w:pStyle w:val="a3"/>
              <w:tabs>
                <w:tab w:val="left" w:pos="142"/>
              </w:tabs>
              <w:ind w:left="0"/>
              <w:rPr>
                <w:b/>
              </w:rPr>
            </w:pPr>
            <w:r>
              <w:t>Короткова Е.А.</w:t>
            </w:r>
          </w:p>
        </w:tc>
      </w:tr>
    </w:tbl>
    <w:p w:rsidR="00F43F48" w:rsidRDefault="00F43F48" w:rsidP="00F43F48">
      <w:pPr>
        <w:jc w:val="center"/>
      </w:pPr>
    </w:p>
    <w:p w:rsidR="00981850" w:rsidRDefault="00981850"/>
    <w:sectPr w:rsidR="0098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F48"/>
    <w:rsid w:val="00981850"/>
    <w:rsid w:val="00F43F48"/>
    <w:rsid w:val="00F4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Машина Ирина Николаевна</dc:creator>
  <cp:lastModifiedBy>Маркелов Юрий Андреевич</cp:lastModifiedBy>
  <cp:revision>2</cp:revision>
  <dcterms:created xsi:type="dcterms:W3CDTF">2017-11-14T09:23:00Z</dcterms:created>
  <dcterms:modified xsi:type="dcterms:W3CDTF">2017-11-14T09:23:00Z</dcterms:modified>
</cp:coreProperties>
</file>