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525" w:rsidRPr="00DE6525" w:rsidRDefault="00DE6525" w:rsidP="00DE6525">
      <w:pPr>
        <w:tabs>
          <w:tab w:val="left" w:pos="720"/>
        </w:tabs>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Межрайонная инспекция Федеральной налоговой службы № 13 по Нижегородской области  в лице  начальника Трастенок Валентины Анатольевны, действующей на основании Положения о Межрайонной инспекции Федеральной налоговой службы № 13 по Нижегородской области, утвержденного приказом Управления Федеральной налоговой службы по Нижегородской области от 17 февраля 2016 года, объявляет о приеме документов для участия в конкурсе на  замещение  вакантной должности:</w:t>
      </w:r>
    </w:p>
    <w:p w:rsidR="00DE6525" w:rsidRPr="00DE6525" w:rsidRDefault="00DE6525" w:rsidP="00DE6525">
      <w:pPr>
        <w:tabs>
          <w:tab w:val="left" w:pos="720"/>
        </w:tabs>
        <w:spacing w:after="0" w:line="240" w:lineRule="auto"/>
        <w:jc w:val="both"/>
        <w:rPr>
          <w:rFonts w:ascii="Times New Roman" w:eastAsia="Times New Roman" w:hAnsi="Times New Roman" w:cs="Times New Roman"/>
          <w:sz w:val="24"/>
          <w:szCs w:val="24"/>
          <w:lang w:eastAsia="ru-RU"/>
        </w:rPr>
      </w:pPr>
    </w:p>
    <w:p w:rsidR="00DE6525" w:rsidRPr="00DE6525" w:rsidRDefault="00DE6525" w:rsidP="00DE6525">
      <w:pPr>
        <w:tabs>
          <w:tab w:val="left" w:pos="720"/>
        </w:tabs>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Главный  государственный налоговый инспектор отдела учета и работы с налогоплательщиками – 1 ед.</w:t>
      </w:r>
    </w:p>
    <w:p w:rsidR="00DE6525" w:rsidRPr="00DE6525" w:rsidRDefault="00DE6525" w:rsidP="00DE6525">
      <w:pPr>
        <w:tabs>
          <w:tab w:val="left" w:pos="720"/>
        </w:tabs>
        <w:spacing w:after="0" w:line="240" w:lineRule="auto"/>
        <w:jc w:val="both"/>
        <w:rPr>
          <w:rFonts w:ascii="Times New Roman" w:eastAsia="Times New Roman" w:hAnsi="Times New Roman" w:cs="Times New Roman"/>
          <w:sz w:val="24"/>
          <w:szCs w:val="24"/>
          <w:lang w:eastAsia="ru-RU"/>
        </w:rPr>
      </w:pPr>
    </w:p>
    <w:p w:rsidR="00DE6525" w:rsidRPr="00DE6525" w:rsidRDefault="00DE6525" w:rsidP="00DE6525">
      <w:pPr>
        <w:tabs>
          <w:tab w:val="left" w:pos="709"/>
          <w:tab w:val="left" w:pos="993"/>
        </w:tabs>
        <w:spacing w:after="0" w:line="240" w:lineRule="auto"/>
        <w:jc w:val="both"/>
        <w:rPr>
          <w:rFonts w:ascii="Times New Roman" w:eastAsia="Times New Roman" w:hAnsi="Times New Roman" w:cs="Times New Roman"/>
          <w:sz w:val="26"/>
          <w:szCs w:val="26"/>
          <w:lang w:eastAsia="ru-RU"/>
        </w:rPr>
      </w:pPr>
      <w:r w:rsidRPr="00DE6525">
        <w:rPr>
          <w:rFonts w:ascii="Times New Roman" w:eastAsia="Times New Roman" w:hAnsi="Times New Roman" w:cs="Times New Roman"/>
          <w:sz w:val="24"/>
          <w:szCs w:val="24"/>
          <w:lang w:eastAsia="ru-RU"/>
        </w:rPr>
        <w:t xml:space="preserve">            К претендентам на замещение должности «Главный государственный налоговый инспектор отдела », предъявляются следующие квалификационные требования:</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E6525" w:rsidRPr="00DE6525" w:rsidTr="005206C9">
        <w:tc>
          <w:tcPr>
            <w:tcW w:w="298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 образованию</w:t>
            </w:r>
          </w:p>
        </w:tc>
        <w:tc>
          <w:tcPr>
            <w:tcW w:w="7020" w:type="dxa"/>
          </w:tcPr>
          <w:p w:rsidR="00DE6525" w:rsidRPr="00DE6525" w:rsidRDefault="00DE6525" w:rsidP="00DE6525">
            <w:pPr>
              <w:tabs>
                <w:tab w:val="left" w:pos="9720"/>
              </w:tabs>
              <w:spacing w:after="0" w:line="240" w:lineRule="auto"/>
              <w:ind w:right="20"/>
              <w:jc w:val="both"/>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Высшее образование</w:t>
            </w:r>
            <w:r w:rsidRPr="00DE6525">
              <w:rPr>
                <w:rFonts w:ascii="Times New Roman" w:eastAsia="Times New Roman" w:hAnsi="Times New Roman" w:cs="Times New Roman"/>
                <w:i/>
                <w:lang w:eastAsia="ru-RU"/>
              </w:rPr>
              <w:t xml:space="preserve">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lang w:eastAsia="ru-RU"/>
              </w:rPr>
            </w:pPr>
          </w:p>
        </w:tc>
      </w:tr>
      <w:tr w:rsidR="00DE6525" w:rsidRPr="00DE6525" w:rsidTr="005206C9">
        <w:tc>
          <w:tcPr>
            <w:tcW w:w="298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 стажу работы</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7020" w:type="dxa"/>
          </w:tcPr>
          <w:p w:rsidR="00DE6525" w:rsidRPr="00DE6525" w:rsidRDefault="00DE6525" w:rsidP="00DE6525">
            <w:pPr>
              <w:tabs>
                <w:tab w:val="left" w:pos="9720"/>
              </w:tabs>
              <w:spacing w:after="0" w:line="240" w:lineRule="auto"/>
              <w:ind w:right="20"/>
              <w:jc w:val="both"/>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Без предъявления требования к стажу</w:t>
            </w:r>
          </w:p>
        </w:tc>
      </w:tr>
      <w:tr w:rsidR="00DE6525" w:rsidRPr="00DE6525" w:rsidTr="005206C9">
        <w:tc>
          <w:tcPr>
            <w:tcW w:w="298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 профессиональным знаниям и навыкам</w:t>
            </w:r>
          </w:p>
        </w:tc>
        <w:tc>
          <w:tcPr>
            <w:tcW w:w="7020" w:type="dxa"/>
          </w:tcPr>
          <w:p w:rsidR="00DE6525" w:rsidRPr="00DE6525" w:rsidRDefault="00DE6525" w:rsidP="00DE6525">
            <w:pPr>
              <w:autoSpaceDE w:val="0"/>
              <w:autoSpaceDN w:val="0"/>
              <w:adjustRightInd w:val="0"/>
              <w:spacing w:after="0" w:line="240" w:lineRule="auto"/>
              <w:jc w:val="both"/>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В соответствии с должностным регламентом по замещаемой должности</w:t>
            </w:r>
          </w:p>
        </w:tc>
      </w:tr>
    </w:tbl>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Денежное содержание федеральных государственных гражданских служащих Межрайонной инспекции Федеральной налоговой службы № 13 по Нижегородской области состоит из:</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3402"/>
      </w:tblGrid>
      <w:tr w:rsidR="00DE6525" w:rsidRPr="00DE6525" w:rsidTr="005206C9">
        <w:trPr>
          <w:trHeight w:val="770"/>
        </w:trPr>
        <w:tc>
          <w:tcPr>
            <w:tcW w:w="6629" w:type="dxa"/>
          </w:tcPr>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Главный государственный налоговый инспектор отдела учета и работы с налогоплательщиками </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5246 руб.</w:t>
            </w:r>
          </w:p>
        </w:tc>
      </w:tr>
      <w:tr w:rsidR="00DE6525" w:rsidRPr="00DE6525" w:rsidTr="005206C9">
        <w:trPr>
          <w:trHeight w:val="834"/>
        </w:trPr>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 xml:space="preserve">Месячного оклада  </w:t>
            </w:r>
          </w:p>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 xml:space="preserve">в соответствии </w:t>
            </w:r>
          </w:p>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с присвоенным классным чином*</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1663 руб.</w:t>
            </w:r>
          </w:p>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 xml:space="preserve">Ежемесячной надбавки </w:t>
            </w:r>
          </w:p>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за выслугу лет  на государственной гражданской службе Российской Федерации*</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до 30% </w:t>
            </w:r>
          </w:p>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должностного</w:t>
            </w:r>
          </w:p>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оклада</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Ежемесячной надбавки к должностному окладу за особые условия государственной гражданской службы Российской Федерации</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4"/>
                <w:szCs w:val="24"/>
                <w:lang w:eastAsia="ru-RU"/>
              </w:rPr>
              <w:t>90-120 %</w:t>
            </w:r>
          </w:p>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должностного оклада</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 xml:space="preserve">Премии за выполнение особо важных и сложных заданий </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в соответствии с положением, утвержденным Представителем нанимателя</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Ежемесячного  денежного поощрения</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один должностной оклад</w:t>
            </w:r>
          </w:p>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p>
        </w:tc>
      </w:tr>
      <w:tr w:rsidR="00DE6525" w:rsidRPr="00DE6525" w:rsidTr="005206C9">
        <w:trPr>
          <w:trHeight w:val="735"/>
        </w:trPr>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Единовременной выплаты при предоставлении ежегодного оплачиваемого отпуска</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2 месячных оклада денежного содержания</w:t>
            </w:r>
          </w:p>
          <w:p w:rsidR="00DE6525" w:rsidRPr="00DE6525" w:rsidRDefault="00DE6525" w:rsidP="00DE6525">
            <w:pPr>
              <w:spacing w:after="0" w:line="240" w:lineRule="auto"/>
              <w:rPr>
                <w:rFonts w:ascii="Times New Roman" w:eastAsia="Times New Roman" w:hAnsi="Times New Roman" w:cs="Times New Roman"/>
                <w:sz w:val="20"/>
                <w:szCs w:val="20"/>
                <w:lang w:eastAsia="ru-RU"/>
              </w:rPr>
            </w:pPr>
          </w:p>
        </w:tc>
      </w:tr>
      <w:tr w:rsidR="00DE6525" w:rsidRPr="00DE6525" w:rsidTr="005206C9">
        <w:trPr>
          <w:trHeight w:val="735"/>
        </w:trPr>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Материальной помощи при предоставлении ежегодного оплачиваемого отпуска</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1 оклада месячного денежного</w:t>
            </w:r>
          </w:p>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содержания</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 xml:space="preserve">Материальной помощи </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в соответствии с положением, утвержденным Представителем нанимателя</w:t>
            </w:r>
          </w:p>
        </w:tc>
      </w:tr>
      <w:tr w:rsidR="00DE6525" w:rsidRPr="00DE6525" w:rsidTr="005206C9">
        <w:tc>
          <w:tcPr>
            <w:tcW w:w="6629" w:type="dxa"/>
          </w:tcPr>
          <w:p w:rsidR="00DE6525" w:rsidRPr="00DE6525" w:rsidRDefault="00DE6525" w:rsidP="00DE6525">
            <w:pPr>
              <w:spacing w:after="0" w:line="240" w:lineRule="auto"/>
              <w:rPr>
                <w:rFonts w:ascii="Times New Roman" w:eastAsia="Times New Roman" w:hAnsi="Times New Roman" w:cs="Times New Roman"/>
                <w:lang w:eastAsia="ru-RU"/>
              </w:rPr>
            </w:pPr>
            <w:r w:rsidRPr="00DE6525">
              <w:rPr>
                <w:rFonts w:ascii="Times New Roman" w:eastAsia="Times New Roman" w:hAnsi="Times New Roman" w:cs="Times New Roman"/>
                <w:lang w:eastAsia="ru-RU"/>
              </w:rPr>
              <w:t>Других выплат, предусмотренных соответствующими федеральными законами и иными нормативными правовыми актами</w:t>
            </w:r>
          </w:p>
        </w:tc>
        <w:tc>
          <w:tcPr>
            <w:tcW w:w="3402" w:type="dxa"/>
          </w:tcPr>
          <w:p w:rsidR="00DE6525" w:rsidRPr="00DE6525" w:rsidRDefault="00DE6525" w:rsidP="00DE6525">
            <w:pPr>
              <w:spacing w:after="0" w:line="240" w:lineRule="auto"/>
              <w:jc w:val="center"/>
              <w:rPr>
                <w:rFonts w:ascii="Times New Roman" w:eastAsia="Times New Roman" w:hAnsi="Times New Roman" w:cs="Times New Roman"/>
                <w:sz w:val="20"/>
                <w:szCs w:val="20"/>
                <w:lang w:eastAsia="ru-RU"/>
              </w:rPr>
            </w:pPr>
          </w:p>
        </w:tc>
      </w:tr>
    </w:tbl>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 Указанные выплаты выплачиваются при наступлении права на них.</w:t>
      </w:r>
    </w:p>
    <w:p w:rsidR="00DE6525" w:rsidRPr="00DE6525" w:rsidRDefault="00DE6525" w:rsidP="00DE6525">
      <w:pPr>
        <w:spacing w:after="0" w:line="240" w:lineRule="auto"/>
        <w:jc w:val="both"/>
        <w:rPr>
          <w:rFonts w:ascii="Times New Roman" w:eastAsia="Times New Roman" w:hAnsi="Times New Roman" w:cs="Times New Roman"/>
          <w:sz w:val="25"/>
          <w:szCs w:val="25"/>
          <w:lang w:eastAsia="ru-RU"/>
        </w:rPr>
      </w:pP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w:t>
      </w:r>
      <w:r w:rsidRPr="00DE6525">
        <w:rPr>
          <w:rFonts w:ascii="Times New Roman" w:eastAsia="Times New Roman" w:hAnsi="Times New Roman" w:cs="Times New Roman"/>
          <w:sz w:val="24"/>
          <w:szCs w:val="24"/>
          <w:lang w:eastAsia="ru-RU"/>
        </w:rPr>
        <w:lastRenderedPageBreak/>
        <w:t>установленным в соответствии с законодательством Российской Федерации о государственной гражданской службе.</w:t>
      </w:r>
    </w:p>
    <w:p w:rsidR="00DE6525" w:rsidRPr="00DE6525" w:rsidRDefault="00DE6525" w:rsidP="00DE652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Гражданин Российской Федерации, изъявивший желание участвовать в конкурсе, представляет в государственный орган:</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а) личное заявление;</w:t>
      </w:r>
    </w:p>
    <w:p w:rsidR="00DE6525" w:rsidRPr="00DE6525" w:rsidRDefault="00DE6525" w:rsidP="00DE6525">
      <w:pPr>
        <w:spacing w:after="0" w:line="240" w:lineRule="auto"/>
        <w:ind w:firstLine="709"/>
        <w:jc w:val="both"/>
        <w:rPr>
          <w:rFonts w:ascii="Times New Roman" w:eastAsia="Times New Roman" w:hAnsi="Times New Roman" w:cs="Times New Roman"/>
          <w:color w:val="000000"/>
          <w:sz w:val="24"/>
          <w:szCs w:val="24"/>
          <w:lang w:eastAsia="ru-RU"/>
        </w:rPr>
      </w:pPr>
      <w:r w:rsidRPr="00DE6525">
        <w:rPr>
          <w:rFonts w:ascii="Times New Roman" w:eastAsia="Times New Roman" w:hAnsi="Times New Roman" w:cs="Times New Roman"/>
          <w:sz w:val="24"/>
          <w:szCs w:val="24"/>
          <w:lang w:eastAsia="ru-RU"/>
        </w:rPr>
        <w:t>б) собственноручно заполненную и подписанную анкету по форме, утвержденной  Правительством Российской Федерации, с приложением фотографии;</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в) копию паспорта или заменяющего его документа (подлинник соответствующего документ предъявляется лично по прибытии на конкурс);</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г) документы, подтверждающие необходимое профессиональное образование, квалификацию и стаж работы:</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д) документ об отсутствии заболевания, препятствующего поступлению на гражданскую службу или ее прохождению;</w:t>
      </w:r>
    </w:p>
    <w:p w:rsidR="00DE6525" w:rsidRPr="00DE6525" w:rsidRDefault="00DE6525" w:rsidP="00DE6525">
      <w:pPr>
        <w:spacing w:after="0" w:line="240" w:lineRule="atLeast"/>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E6525" w:rsidRPr="00DE6525" w:rsidRDefault="00DE6525" w:rsidP="00DE652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DE6525" w:rsidRPr="00DE6525" w:rsidRDefault="00DE6525" w:rsidP="00DE652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собственноручно заполненную, подписанную и заверенную 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0" w:name="sub_1010"/>
      <w:r w:rsidRPr="00DE6525">
        <w:rPr>
          <w:rFonts w:ascii="Times New Roman" w:eastAsia="Times New Roman" w:hAnsi="Times New Roman" w:cs="Times New Roman"/>
          <w:sz w:val="24"/>
          <w:szCs w:val="24"/>
          <w:lang w:eastAsia="ru-RU"/>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0"/>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1" w:name="sub_1019"/>
      <w:r w:rsidRPr="00DE6525">
        <w:rPr>
          <w:rFonts w:ascii="Times New Roman" w:eastAsia="Times New Roman" w:hAnsi="Times New Roman" w:cs="Times New Roman"/>
          <w:sz w:val="24"/>
          <w:szCs w:val="24"/>
          <w:lang w:eastAsia="ru-RU"/>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bookmarkEnd w:id="1"/>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w:t>
      </w:r>
      <w:r w:rsidRPr="00DE6525">
        <w:rPr>
          <w:rFonts w:ascii="Times New Roman" w:eastAsia="Times New Roman" w:hAnsi="Times New Roman" w:cs="Times New Roman"/>
          <w:sz w:val="24"/>
          <w:szCs w:val="24"/>
          <w:lang w:eastAsia="ru-RU"/>
        </w:rPr>
        <w:lastRenderedPageBreak/>
        <w:t>проведение групповых дискуссий, написание реферата или тестирование по вопросам, связанным с выполнение должностных обязанностей по вакантной должности гражданской службы, на замещение которой претендуют кандидаты.</w:t>
      </w:r>
    </w:p>
    <w:p w:rsidR="00DE6525" w:rsidRPr="00DE6525" w:rsidRDefault="00DE6525" w:rsidP="00DE6525">
      <w:pPr>
        <w:widowControl w:val="0"/>
        <w:autoSpaceDE w:val="0"/>
        <w:autoSpaceDN w:val="0"/>
        <w:adjustRightInd w:val="0"/>
        <w:spacing w:after="0" w:line="240" w:lineRule="auto"/>
        <w:ind w:firstLine="539"/>
        <w:jc w:val="both"/>
        <w:rPr>
          <w:rFonts w:ascii="Arial" w:eastAsia="Times New Roman" w:hAnsi="Arial" w:cs="Arial"/>
          <w:sz w:val="20"/>
          <w:szCs w:val="20"/>
          <w:lang w:eastAsia="ru-RU"/>
        </w:rPr>
      </w:pPr>
      <w:r w:rsidRPr="00DE6525">
        <w:rPr>
          <w:rFonts w:ascii="Times New Roman" w:eastAsia="Times New Roman" w:hAnsi="Times New Roman" w:cs="Times New Roman"/>
          <w:sz w:val="24"/>
          <w:szCs w:val="24"/>
          <w:lang w:eastAsia="ru-RU"/>
        </w:rPr>
        <w:t>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r w:rsidRPr="00DE6525">
        <w:rPr>
          <w:rFonts w:ascii="Times New Roman" w:eastAsia="Times New Roman" w:hAnsi="Times New Roman" w:cs="Times New Roman"/>
          <w:bCs/>
          <w:sz w:val="24"/>
          <w:szCs w:val="24"/>
          <w:lang w:eastAsia="ru-RU"/>
        </w:rPr>
        <w:t>https://gossluzhba.gov.ru/)</w:t>
      </w:r>
      <w:r w:rsidRPr="00DE6525">
        <w:rPr>
          <w:rFonts w:ascii="Times New Roman" w:eastAsia="Times New Roman" w:hAnsi="Times New Roman" w:cs="Times New Roman"/>
          <w:sz w:val="24"/>
          <w:szCs w:val="24"/>
          <w:lang w:eastAsia="ru-RU"/>
        </w:rPr>
        <w:t>, доступ претендентам для его прохождения предоставляется безвозмездно.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 </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2" w:name="sub_1021"/>
      <w:r w:rsidRPr="00DE6525">
        <w:rPr>
          <w:rFonts w:ascii="Times New Roman" w:eastAsia="Times New Roman" w:hAnsi="Times New Roman" w:cs="Times New Roman"/>
          <w:sz w:val="24"/>
          <w:szCs w:val="24"/>
          <w:lang w:eastAsia="ru-RU"/>
        </w:rPr>
        <w:t xml:space="preserve">Решение конкурсной комиссии принимается в отсутствие кандидата. </w:t>
      </w:r>
      <w:bookmarkStart w:id="3" w:name="sub_1022"/>
      <w:bookmarkEnd w:id="2"/>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 результатам конкурса издается приказ Межрайонной ИФНС России № 13 по Нижегородской области о назначении победителя конкурса на вакантную должность гражданской службы и заключается служебный контракт с победителем конкурса.</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4" w:name="sub_1024"/>
      <w:bookmarkEnd w:id="3"/>
      <w:r w:rsidRPr="00DE6525">
        <w:rPr>
          <w:rFonts w:ascii="Times New Roman" w:eastAsia="Times New Roman" w:hAnsi="Times New Roman" w:cs="Times New Roman"/>
          <w:sz w:val="24"/>
          <w:szCs w:val="24"/>
          <w:lang w:eastAsia="ru-RU"/>
        </w:rPr>
        <w:t>Кандидатам, участвовавшим в конкурсе, сообщается о результатах конкурса в письменной форме в 7-ми дневный срок со дня его завершения. Информация о результатах конкурса в указанный срок размещается на сайте Управления в сети Интернет.</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5" w:name="sub_1025"/>
      <w:bookmarkEnd w:id="4"/>
      <w:r w:rsidRPr="00DE6525">
        <w:rPr>
          <w:rFonts w:ascii="Times New Roman" w:eastAsia="Times New Roman" w:hAnsi="Times New Roman" w:cs="Times New Roman"/>
          <w:sz w:val="24"/>
          <w:szCs w:val="24"/>
          <w:lang w:eastAsia="ru-RU"/>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bookmarkStart w:id="6" w:name="sub_1026"/>
      <w:bookmarkEnd w:id="5"/>
      <w:r w:rsidRPr="00DE6525">
        <w:rPr>
          <w:rFonts w:ascii="Times New Roman" w:eastAsia="Times New Roman" w:hAnsi="Times New Roman" w:cs="Times New Roman"/>
          <w:sz w:val="24"/>
          <w:szCs w:val="24"/>
          <w:lang w:eastAsia="ru-RU"/>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DE6525" w:rsidRPr="00DE6525" w:rsidRDefault="00DE6525" w:rsidP="00DE6525">
      <w:pPr>
        <w:autoSpaceDE w:val="0"/>
        <w:autoSpaceDN w:val="0"/>
        <w:adjustRightInd w:val="0"/>
        <w:spacing w:before="53" w:after="0" w:line="240" w:lineRule="auto"/>
        <w:ind w:firstLine="709"/>
        <w:jc w:val="both"/>
        <w:rPr>
          <w:rFonts w:ascii="Times New Roman" w:eastAsia="Times New Roman" w:hAnsi="Times New Roman" w:cs="Times New Roman"/>
          <w:sz w:val="24"/>
          <w:szCs w:val="24"/>
          <w:lang w:eastAsia="ru-RU"/>
        </w:rPr>
      </w:pPr>
      <w:bookmarkStart w:id="7" w:name="sub_1027"/>
      <w:bookmarkEnd w:id="6"/>
      <w:r w:rsidRPr="00DE6525">
        <w:rPr>
          <w:rFonts w:ascii="Times New Roman" w:eastAsia="Times New Roman" w:hAnsi="Times New Roman" w:cs="Times New Roman"/>
          <w:sz w:val="24"/>
          <w:szCs w:val="24"/>
          <w:lang w:eastAsia="ru-RU"/>
        </w:rPr>
        <w:t>Прием документов для участия в конкурсе будет проводиться с 19.06.2018 по 09.07.2018. Время приема документов: с 09 часов 00 минут до 17 часов 00 минут ежедневно, кроме субботы и воскресенья.</w:t>
      </w:r>
    </w:p>
    <w:p w:rsidR="00DE6525" w:rsidRPr="00DE6525" w:rsidRDefault="00DE6525" w:rsidP="00DE6525">
      <w:pPr>
        <w:tabs>
          <w:tab w:val="left" w:pos="709"/>
          <w:tab w:val="left" w:pos="993"/>
        </w:tabs>
        <w:spacing w:after="0" w:line="240" w:lineRule="auto"/>
        <w:ind w:left="160" w:firstLine="54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Адрес приема документов: 606800, Нижегородская область, г. Урень, ул. Ленина, 86, отдел общего обеспечения, комн. № 23, телефон: (83154)2-38-14, факс: (83154)2-13-67. Информация об условиях проведения конкурса на замещение вакантной должности государственной гражданской службы Российской Федерации в Межрайонной ИФНС России № 13 по Нижегородской области и об условиях прохождения государственной гражданской службы размещена на сайте </w:t>
      </w:r>
      <w:r w:rsidRPr="00DE6525">
        <w:rPr>
          <w:rFonts w:ascii="Times New Roman" w:eastAsia="Times New Roman" w:hAnsi="Times New Roman" w:cs="Times New Roman"/>
          <w:sz w:val="24"/>
          <w:szCs w:val="24"/>
          <w:lang w:val="en-US" w:eastAsia="ru-RU"/>
        </w:rPr>
        <w:t>www</w:t>
      </w:r>
      <w:r w:rsidRPr="00DE6525">
        <w:rPr>
          <w:rFonts w:ascii="Times New Roman" w:eastAsia="Times New Roman" w:hAnsi="Times New Roman" w:cs="Times New Roman"/>
          <w:sz w:val="24"/>
          <w:szCs w:val="24"/>
          <w:lang w:eastAsia="ru-RU"/>
        </w:rPr>
        <w:t>.</w:t>
      </w:r>
      <w:r w:rsidRPr="00DE6525">
        <w:rPr>
          <w:rFonts w:ascii="Times New Roman" w:eastAsia="Times New Roman" w:hAnsi="Times New Roman" w:cs="Times New Roman"/>
          <w:sz w:val="24"/>
          <w:szCs w:val="24"/>
          <w:lang w:val="en-US" w:eastAsia="ru-RU"/>
        </w:rPr>
        <w:t>nalog</w:t>
      </w:r>
      <w:r w:rsidRPr="00DE6525">
        <w:rPr>
          <w:rFonts w:ascii="Times New Roman" w:eastAsia="Times New Roman" w:hAnsi="Times New Roman" w:cs="Times New Roman"/>
          <w:sz w:val="24"/>
          <w:szCs w:val="24"/>
          <w:lang w:eastAsia="ru-RU"/>
        </w:rPr>
        <w:t>.</w:t>
      </w:r>
      <w:r w:rsidRPr="00DE6525">
        <w:rPr>
          <w:rFonts w:ascii="Times New Roman" w:eastAsia="Times New Roman" w:hAnsi="Times New Roman" w:cs="Times New Roman"/>
          <w:sz w:val="24"/>
          <w:szCs w:val="24"/>
          <w:lang w:val="en-US" w:eastAsia="ru-RU"/>
        </w:rPr>
        <w:t>ru</w:t>
      </w:r>
      <w:r w:rsidRPr="00DE6525">
        <w:rPr>
          <w:rFonts w:ascii="Times New Roman" w:eastAsia="Times New Roman" w:hAnsi="Times New Roman" w:cs="Times New Roman"/>
          <w:sz w:val="24"/>
          <w:szCs w:val="24"/>
          <w:lang w:eastAsia="ru-RU"/>
        </w:rPr>
        <w:t>.</w:t>
      </w: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Конкурс планируется провести  27.07.2018 года в 10-00 часов  по адресу: 606800, Нижегородская область, г. Урень, ул. Ленина, 86.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bookmarkEnd w:id="7"/>
    <w:p w:rsidR="00DE6525" w:rsidRPr="00DE6525" w:rsidRDefault="00DE6525" w:rsidP="00DE652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Контактный телефон: (83154)2-38-14.</w:t>
      </w: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Приложение: Должностной регламент по замещаемой  вакантной должности, образец заявления гражданина (гражданского служащего) о допуске к участию в конкурсе на замещение вакантной должности, бланк анкеты.</w:t>
      </w: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Начальник инспекции                                                                                                В. А. Трастенок</w:t>
      </w: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Приложение</w:t>
      </w:r>
    </w:p>
    <w:p w:rsidR="00DE6525" w:rsidRPr="00DE6525" w:rsidRDefault="00DE6525" w:rsidP="00DE6525">
      <w:pPr>
        <w:spacing w:after="0" w:line="240" w:lineRule="auto"/>
        <w:jc w:val="right"/>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w:t>
      </w:r>
    </w:p>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rPr>
        <w:t xml:space="preserve"> </w:t>
      </w:r>
    </w:p>
    <w:tbl>
      <w:tblPr>
        <w:tblW w:w="1020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DE6525" w:rsidRPr="00DE6525" w:rsidTr="005206C9">
        <w:tc>
          <w:tcPr>
            <w:tcW w:w="5102" w:type="dxa"/>
            <w:tcBorders>
              <w:top w:val="nil"/>
              <w:left w:val="nil"/>
              <w:bottom w:val="nil"/>
              <w:right w:val="nil"/>
            </w:tcBorders>
          </w:tcPr>
          <w:p w:rsidR="00DE6525" w:rsidRPr="00DE6525" w:rsidRDefault="00DE6525" w:rsidP="00DE6525">
            <w:pPr>
              <w:widowControl w:val="0"/>
              <w:autoSpaceDE w:val="0"/>
              <w:autoSpaceDN w:val="0"/>
              <w:adjustRightInd w:val="0"/>
              <w:spacing w:after="0" w:line="240" w:lineRule="auto"/>
              <w:jc w:val="both"/>
              <w:rPr>
                <w:rFonts w:ascii="Arial" w:eastAsia="Times New Roman" w:hAnsi="Arial" w:cs="Times New Roman"/>
                <w:sz w:val="24"/>
                <w:szCs w:val="24"/>
                <w:lang w:eastAsia="ru-RU"/>
              </w:rPr>
            </w:pPr>
          </w:p>
        </w:tc>
        <w:tc>
          <w:tcPr>
            <w:tcW w:w="5102" w:type="dxa"/>
            <w:tcBorders>
              <w:top w:val="nil"/>
              <w:left w:val="nil"/>
              <w:bottom w:val="nil"/>
              <w:right w:val="nil"/>
            </w:tcBorders>
          </w:tcPr>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УТВЕРЖДАЮ</w:t>
            </w:r>
          </w:p>
          <w:p w:rsidR="00DE6525" w:rsidRPr="00DE6525" w:rsidRDefault="00DE6525" w:rsidP="00DE6525">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DE6525">
              <w:rPr>
                <w:rFonts w:ascii="Times New Roman" w:eastAsia="Times New Roman" w:hAnsi="Times New Roman" w:cs="Times New Roman"/>
                <w:sz w:val="24"/>
                <w:szCs w:val="24"/>
                <w:u w:val="single"/>
                <w:lang w:eastAsia="ru-RU"/>
              </w:rPr>
              <w:t>Начальник Межрайонной ИФНС России</w:t>
            </w:r>
          </w:p>
          <w:p w:rsidR="00DE6525" w:rsidRPr="00DE6525" w:rsidRDefault="00DE6525" w:rsidP="00DE6525">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DE6525">
              <w:rPr>
                <w:rFonts w:ascii="Times New Roman" w:eastAsia="Times New Roman" w:hAnsi="Times New Roman" w:cs="Times New Roman"/>
                <w:sz w:val="24"/>
                <w:szCs w:val="24"/>
                <w:u w:val="single"/>
                <w:lang w:eastAsia="ru-RU"/>
              </w:rPr>
              <w:t xml:space="preserve"> № 13 по Нижегородской области______ </w:t>
            </w:r>
          </w:p>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(наименование)</w:t>
            </w:r>
          </w:p>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_________      </w:t>
            </w:r>
            <w:r w:rsidRPr="00DE6525">
              <w:rPr>
                <w:rFonts w:ascii="Times New Roman" w:eastAsia="Times New Roman" w:hAnsi="Times New Roman" w:cs="Times New Roman"/>
                <w:sz w:val="24"/>
                <w:szCs w:val="24"/>
                <w:u w:val="single"/>
                <w:lang w:eastAsia="ru-RU"/>
              </w:rPr>
              <w:t>Трастенок В.А.</w:t>
            </w:r>
          </w:p>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(подпись)      (фамилия, инициалы)</w:t>
            </w:r>
          </w:p>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от "___"_________2018 г.</w:t>
            </w:r>
          </w:p>
          <w:p w:rsidR="00DE6525" w:rsidRPr="00DE6525" w:rsidRDefault="00DE6525" w:rsidP="00DE6525">
            <w:pPr>
              <w:widowControl w:val="0"/>
              <w:autoSpaceDE w:val="0"/>
              <w:autoSpaceDN w:val="0"/>
              <w:adjustRightInd w:val="0"/>
              <w:spacing w:after="0" w:line="240" w:lineRule="auto"/>
              <w:jc w:val="center"/>
              <w:rPr>
                <w:rFonts w:ascii="Arial" w:eastAsia="Times New Roman" w:hAnsi="Arial" w:cs="Times New Roman"/>
                <w:sz w:val="24"/>
                <w:szCs w:val="24"/>
                <w:lang w:eastAsia="ru-RU"/>
              </w:rPr>
            </w:pPr>
          </w:p>
        </w:tc>
      </w:tr>
    </w:tbl>
    <w:p w:rsidR="00DE6525" w:rsidRPr="00DE6525" w:rsidRDefault="00DE6525" w:rsidP="00DE6525">
      <w:pPr>
        <w:keepNext/>
        <w:spacing w:after="0" w:line="240" w:lineRule="auto"/>
        <w:ind w:left="6372" w:firstLine="468"/>
        <w:jc w:val="center"/>
        <w:outlineLvl w:val="0"/>
        <w:rPr>
          <w:rFonts w:ascii="Times New Roman" w:eastAsia="Times New Roman" w:hAnsi="Times New Roman" w:cs="Times New Roman"/>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Должностной регламент</w:t>
      </w:r>
      <w:r w:rsidRPr="00DE6525">
        <w:rPr>
          <w:rFonts w:ascii="Times New Roman" w:eastAsia="Times New Roman" w:hAnsi="Times New Roman" w:cs="Times New Roman"/>
          <w:b/>
          <w:sz w:val="24"/>
          <w:szCs w:val="24"/>
          <w:lang w:eastAsia="ru-RU"/>
        </w:rPr>
        <w:br/>
        <w:t>главного государственного налогового инспектора</w:t>
      </w: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отдела учета и работы с налогоплательщиками</w:t>
      </w:r>
      <w:r w:rsidRPr="00DE6525">
        <w:rPr>
          <w:rFonts w:ascii="Times New Roman" w:eastAsia="Times New Roman" w:hAnsi="Times New Roman" w:cs="Times New Roman"/>
          <w:b/>
          <w:sz w:val="24"/>
          <w:szCs w:val="24"/>
          <w:lang w:eastAsia="ru-RU"/>
        </w:rPr>
        <w:br/>
        <w:t>Межрайонной ИФНС России № 13 по Нижегородской области</w:t>
      </w:r>
    </w:p>
    <w:p w:rsidR="00DE6525" w:rsidRPr="00DE6525" w:rsidRDefault="00DE6525" w:rsidP="00DE6525">
      <w:pPr>
        <w:spacing w:after="0" w:line="240" w:lineRule="auto"/>
        <w:jc w:val="center"/>
        <w:rPr>
          <w:rFonts w:ascii="Times New Roman" w:eastAsia="Times New Roman" w:hAnsi="Times New Roman" w:cs="Times New Roman"/>
          <w:b/>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I. Общие положения</w:t>
      </w:r>
    </w:p>
    <w:p w:rsidR="00DE6525" w:rsidRPr="00DE6525" w:rsidRDefault="00DE6525" w:rsidP="00DE6525">
      <w:pPr>
        <w:spacing w:after="0" w:line="240" w:lineRule="auto"/>
        <w:ind w:firstLine="720"/>
        <w:jc w:val="center"/>
        <w:rPr>
          <w:rFonts w:ascii="Times New Roman" w:eastAsia="Times New Roman" w:hAnsi="Times New Roman" w:cs="Times New Roman"/>
          <w:sz w:val="28"/>
          <w:szCs w:val="28"/>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 Должность федеральной государственной гражданской службы (далее - гражданская служба) главного государственного налогового инспектора отдела учета и работы с налогоплательщиками Межрайонной ИФНС России № 13 по Нижегородской области (далее – главный государственный налоговый инспектор) относится к ведущей группе должностей гражданской службы категории "специалисты".</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11-3-3-094.</w:t>
      </w:r>
    </w:p>
    <w:p w:rsidR="00DE6525" w:rsidRPr="00DE6525" w:rsidRDefault="00DE6525" w:rsidP="00DE652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2. Область профессиональной служебной деятельности главного государственного налогового инспектора: регулирование налоговой деятельности.</w:t>
      </w:r>
    </w:p>
    <w:p w:rsidR="00DE6525" w:rsidRPr="00DE6525" w:rsidRDefault="00DE6525" w:rsidP="00DE6525">
      <w:pPr>
        <w:tabs>
          <w:tab w:val="left" w:pos="4953"/>
        </w:tabs>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3. Вид профессиональной служебной деятельности главного государственного налогового инспектора: р</w:t>
      </w:r>
      <w:r w:rsidRPr="00DE6525">
        <w:rPr>
          <w:rFonts w:ascii="Times New Roman" w:eastAsia="Times New Roman" w:hAnsi="Times New Roman" w:cs="Times New Roman"/>
          <w:bCs/>
          <w:sz w:val="24"/>
          <w:szCs w:val="24"/>
          <w:lang w:eastAsia="ru-RU"/>
        </w:rPr>
        <w:t>егулирование в сфере разработки налоговых стандартов, оформления и декларирования (</w:t>
      </w:r>
      <w:r w:rsidRPr="00DE6525">
        <w:rPr>
          <w:rFonts w:ascii="Times New Roman" w:eastAsia="Times New Roman" w:hAnsi="Times New Roman" w:cs="Times New Roman"/>
          <w:sz w:val="24"/>
          <w:szCs w:val="24"/>
          <w:lang w:eastAsia="ru-RU"/>
        </w:rPr>
        <w:t>Оказание услуг налогоплательщикам и контроль качества).</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4. Назначение на должность и освобождение от должности  главного государственного налогового инспектора осуществляются начальником  Межрайонной ИФНС России № 13 по Нижегородской области (далее - инспекция).</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В период временного отсутствия главного государственного налогового инспектора его обязанности исполняет старший государственный налоговый инспектор.</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5. Главный государственный налоговый инспектор непосредственно подчиняется начальнику отдела.</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center"/>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II. Квалификационные требования</w:t>
      </w:r>
    </w:p>
    <w:p w:rsidR="00DE6525" w:rsidRPr="00DE6525" w:rsidRDefault="00DE6525" w:rsidP="00DE6525">
      <w:pPr>
        <w:spacing w:after="0" w:line="240" w:lineRule="auto"/>
        <w:jc w:val="center"/>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 xml:space="preserve"> для замещения должности гражданской службы</w:t>
      </w:r>
    </w:p>
    <w:p w:rsidR="00DE6525" w:rsidRPr="00DE6525" w:rsidRDefault="00DE6525" w:rsidP="00DE652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DE6525">
        <w:rPr>
          <w:rFonts w:ascii="Times New Roman" w:eastAsia="Times New Roman" w:hAnsi="Times New Roman" w:cs="Times New Roman"/>
          <w:sz w:val="23"/>
          <w:szCs w:val="23"/>
          <w:lang w:eastAsia="ru-RU"/>
        </w:rPr>
        <w:t xml:space="preserve">6. Для замещения должности </w:t>
      </w:r>
      <w:r w:rsidRPr="00DE6525">
        <w:rPr>
          <w:rFonts w:ascii="Times New Roman" w:eastAsia="Times New Roman" w:hAnsi="Times New Roman" w:cs="Times New Roman"/>
          <w:sz w:val="24"/>
          <w:szCs w:val="24"/>
          <w:lang w:eastAsia="ru-RU"/>
        </w:rPr>
        <w:t>главного государственного налогового инспектора</w:t>
      </w:r>
      <w:r w:rsidRPr="00DE6525">
        <w:rPr>
          <w:rFonts w:ascii="Times New Roman" w:eastAsia="Times New Roman" w:hAnsi="Times New Roman" w:cs="Times New Roman"/>
          <w:sz w:val="23"/>
          <w:szCs w:val="23"/>
          <w:lang w:eastAsia="ru-RU"/>
        </w:rPr>
        <w:t xml:space="preserve"> устанавливаются следующие требования:</w:t>
      </w:r>
    </w:p>
    <w:p w:rsidR="00DE6525" w:rsidRPr="00DE6525" w:rsidRDefault="00DE6525" w:rsidP="00DE6525">
      <w:pPr>
        <w:spacing w:after="0" w:line="240" w:lineRule="auto"/>
        <w:ind w:left="284"/>
        <w:contextualSpacing/>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6.1.Наличие высшего образования.</w:t>
      </w:r>
    </w:p>
    <w:p w:rsidR="00DE6525" w:rsidRPr="00DE6525" w:rsidRDefault="00DE6525" w:rsidP="00DE6525">
      <w:pPr>
        <w:tabs>
          <w:tab w:val="left" w:pos="426"/>
        </w:tabs>
        <w:spacing w:after="0" w:line="240" w:lineRule="auto"/>
        <w:ind w:left="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6.2.Наличие базовых знаний:</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знание государственного языка Российской Федерации (русского языка);</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знание основ:</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а) Конституции Российской Федерации;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б) Федерального закона от 27.05.2003 № 58-ФЗ «О системе государственной службы Российской Федерации»;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в) Федерального закона от 27.07.2004 № 79-ФЗ «О государственной гражданской службе Российской Федерации»;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г) Федерального закона от 25.12.2008 № 273-ФЗ «О противодействии коррупции»;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знания  в области информационно-коммуникационных технологий:</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 xml:space="preserve">    - основ информационной безопасности и защиты информации;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основных положений законодательства о персональных данных;</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общих принципов функционирования системы электронного документооборота;</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основных положений законодательства об электронной подписи;</w:t>
      </w:r>
    </w:p>
    <w:p w:rsidR="00DE6525" w:rsidRPr="00DE6525" w:rsidRDefault="00DE6525" w:rsidP="00DE6525">
      <w:pPr>
        <w:spacing w:after="0" w:line="240" w:lineRule="auto"/>
        <w:ind w:firstLine="284"/>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применения персонального компьютера.</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6.3. Наличие профессиональных знаний:</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6.3.1. В сфере законодательства Российской Федерации: </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color w:val="000000"/>
          <w:sz w:val="24"/>
          <w:szCs w:val="24"/>
          <w:lang w:eastAsia="ru-RU"/>
        </w:rPr>
        <w:t xml:space="preserve">       - </w:t>
      </w:r>
      <w:r w:rsidRPr="00DE6525">
        <w:rPr>
          <w:rFonts w:ascii="Times New Roman" w:eastAsia="Times New Roman" w:hAnsi="Times New Roman" w:cs="Times New Roman"/>
          <w:sz w:val="24"/>
          <w:szCs w:val="24"/>
        </w:rPr>
        <w:t xml:space="preserve">Налоговый кодекс Российской Федерации </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Бюджетный кодекс Российской Федерации </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Закон Российской Федерации от 21 марта </w:t>
      </w:r>
      <w:smartTag w:uri="urn:schemas-microsoft-com:office:smarttags" w:element="metricconverter">
        <w:smartTagPr>
          <w:attr w:name="ProductID" w:val="1991 г"/>
        </w:smartTagPr>
        <w:r w:rsidRPr="00DE6525">
          <w:rPr>
            <w:rFonts w:ascii="Times New Roman" w:eastAsia="Times New Roman" w:hAnsi="Times New Roman" w:cs="Times New Roman"/>
            <w:sz w:val="24"/>
            <w:szCs w:val="24"/>
          </w:rPr>
          <w:t>1991 г</w:t>
        </w:r>
      </w:smartTag>
      <w:r w:rsidRPr="00DE6525">
        <w:rPr>
          <w:rFonts w:ascii="Times New Roman" w:eastAsia="Times New Roman" w:hAnsi="Times New Roman" w:cs="Times New Roman"/>
          <w:sz w:val="24"/>
          <w:szCs w:val="24"/>
        </w:rPr>
        <w:t xml:space="preserve">. № 943-1 «О налоговых органах Российской Федерации»; </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08 августа </w:t>
      </w:r>
      <w:smartTag w:uri="urn:schemas-microsoft-com:office:smarttags" w:element="metricconverter">
        <w:smartTagPr>
          <w:attr w:name="ProductID" w:val="2001 г"/>
        </w:smartTagPr>
        <w:r w:rsidRPr="00DE6525">
          <w:rPr>
            <w:rFonts w:ascii="Times New Roman" w:eastAsia="Times New Roman" w:hAnsi="Times New Roman" w:cs="Times New Roman"/>
            <w:sz w:val="24"/>
            <w:szCs w:val="24"/>
          </w:rPr>
          <w:t>2001 г</w:t>
        </w:r>
      </w:smartTag>
      <w:r w:rsidRPr="00DE6525">
        <w:rPr>
          <w:rFonts w:ascii="Times New Roman" w:eastAsia="Times New Roman" w:hAnsi="Times New Roman" w:cs="Times New Roman"/>
          <w:sz w:val="24"/>
          <w:szCs w:val="24"/>
        </w:rPr>
        <w:t>. № 129-ФЗ “О государственной регистрации юридических лиц и индивидуальных предпринимателей” (с изменениями и дополнениями);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06 октября </w:t>
      </w:r>
      <w:smartTag w:uri="urn:schemas-microsoft-com:office:smarttags" w:element="metricconverter">
        <w:smartTagPr>
          <w:attr w:name="ProductID" w:val="1999 г"/>
        </w:smartTagPr>
        <w:r w:rsidRPr="00DE6525">
          <w:rPr>
            <w:rFonts w:ascii="Times New Roman" w:eastAsia="Times New Roman" w:hAnsi="Times New Roman" w:cs="Times New Roman"/>
            <w:sz w:val="24"/>
            <w:szCs w:val="24"/>
          </w:rPr>
          <w:t>1999 г</w:t>
        </w:r>
      </w:smartTag>
      <w:r w:rsidRPr="00DE6525">
        <w:rPr>
          <w:rFonts w:ascii="Times New Roman" w:eastAsia="Times New Roman" w:hAnsi="Times New Roman" w:cs="Times New Roman"/>
          <w:sz w:val="24"/>
          <w:szCs w:val="24"/>
        </w:rPr>
        <w:t>.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06 октября </w:t>
      </w:r>
      <w:smartTag w:uri="urn:schemas-microsoft-com:office:smarttags" w:element="metricconverter">
        <w:smartTagPr>
          <w:attr w:name="ProductID" w:val="2003 г"/>
        </w:smartTagPr>
        <w:r w:rsidRPr="00DE6525">
          <w:rPr>
            <w:rFonts w:ascii="Times New Roman" w:eastAsia="Times New Roman" w:hAnsi="Times New Roman" w:cs="Times New Roman"/>
            <w:sz w:val="24"/>
            <w:szCs w:val="24"/>
          </w:rPr>
          <w:t>2003 г</w:t>
        </w:r>
      </w:smartTag>
      <w:r w:rsidRPr="00DE6525">
        <w:rPr>
          <w:rFonts w:ascii="Times New Roman" w:eastAsia="Times New Roman" w:hAnsi="Times New Roman" w:cs="Times New Roman"/>
          <w:sz w:val="24"/>
          <w:szCs w:val="24"/>
        </w:rPr>
        <w:t>. № 131-ФЗ «Об общих принципах организации местного самоуправления в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29 ноября </w:t>
      </w:r>
      <w:smartTag w:uri="urn:schemas-microsoft-com:office:smarttags" w:element="metricconverter">
        <w:smartTagPr>
          <w:attr w:name="ProductID" w:val="2007 г"/>
        </w:smartTagPr>
        <w:r w:rsidRPr="00DE6525">
          <w:rPr>
            <w:rFonts w:ascii="Times New Roman" w:eastAsia="Times New Roman" w:hAnsi="Times New Roman" w:cs="Times New Roman"/>
            <w:sz w:val="24"/>
            <w:szCs w:val="24"/>
          </w:rPr>
          <w:t>2007 г</w:t>
        </w:r>
      </w:smartTag>
      <w:r w:rsidRPr="00DE6525">
        <w:rPr>
          <w:rFonts w:ascii="Times New Roman" w:eastAsia="Times New Roman" w:hAnsi="Times New Roman" w:cs="Times New Roman"/>
          <w:sz w:val="24"/>
          <w:szCs w:val="24"/>
        </w:rPr>
        <w:t>. № 282-ФЗ «Об официальном статистическом учете и системе государственной статистики в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09 февраля </w:t>
      </w:r>
      <w:smartTag w:uri="urn:schemas-microsoft-com:office:smarttags" w:element="metricconverter">
        <w:smartTagPr>
          <w:attr w:name="ProductID" w:val="2009 г"/>
        </w:smartTagPr>
        <w:r w:rsidRPr="00DE6525">
          <w:rPr>
            <w:rFonts w:ascii="Times New Roman" w:eastAsia="Times New Roman" w:hAnsi="Times New Roman" w:cs="Times New Roman"/>
            <w:sz w:val="24"/>
            <w:szCs w:val="24"/>
          </w:rPr>
          <w:t>2009 г</w:t>
        </w:r>
      </w:smartTag>
      <w:r w:rsidRPr="00DE6525">
        <w:rPr>
          <w:rFonts w:ascii="Times New Roman" w:eastAsia="Times New Roman" w:hAnsi="Times New Roman" w:cs="Times New Roman"/>
          <w:sz w:val="24"/>
          <w:szCs w:val="24"/>
        </w:rPr>
        <w:t>. № 8-ФЗ «Об обеспечении доступа к информации о деятельности государственных органов и органов местного самоуправления»;</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27 июля </w:t>
      </w:r>
      <w:smartTag w:uri="urn:schemas-microsoft-com:office:smarttags" w:element="metricconverter">
        <w:smartTagPr>
          <w:attr w:name="ProductID" w:val="2010 г"/>
        </w:smartTagPr>
        <w:r w:rsidRPr="00DE6525">
          <w:rPr>
            <w:rFonts w:ascii="Times New Roman" w:eastAsia="Times New Roman" w:hAnsi="Times New Roman" w:cs="Times New Roman"/>
            <w:sz w:val="24"/>
            <w:szCs w:val="24"/>
          </w:rPr>
          <w:t>2010 г</w:t>
        </w:r>
      </w:smartTag>
      <w:r w:rsidRPr="00DE6525">
        <w:rPr>
          <w:rFonts w:ascii="Times New Roman" w:eastAsia="Times New Roman" w:hAnsi="Times New Roman" w:cs="Times New Roman"/>
          <w:sz w:val="24"/>
          <w:szCs w:val="24"/>
        </w:rPr>
        <w:t>. № 210-ФЗ «Об организации предоставления государственных и муниципальных услуг»;</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от 28 декабря </w:t>
      </w:r>
      <w:smartTag w:uri="urn:schemas-microsoft-com:office:smarttags" w:element="metricconverter">
        <w:smartTagPr>
          <w:attr w:name="ProductID" w:val="2013 г"/>
        </w:smartTagPr>
        <w:r w:rsidRPr="00DE6525">
          <w:rPr>
            <w:rFonts w:ascii="Times New Roman" w:eastAsia="Times New Roman" w:hAnsi="Times New Roman" w:cs="Times New Roman"/>
            <w:sz w:val="24"/>
            <w:szCs w:val="24"/>
          </w:rPr>
          <w:t>2013 г</w:t>
        </w:r>
      </w:smartTag>
      <w:r w:rsidRPr="00DE6525">
        <w:rPr>
          <w:rFonts w:ascii="Times New Roman" w:eastAsia="Times New Roman" w:hAnsi="Times New Roman" w:cs="Times New Roman"/>
          <w:sz w:val="24"/>
          <w:szCs w:val="24"/>
        </w:rPr>
        <w:t>.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Российской Федерации от 27 июля </w:t>
      </w:r>
      <w:smartTag w:uri="urn:schemas-microsoft-com:office:smarttags" w:element="metricconverter">
        <w:smartTagPr>
          <w:attr w:name="ProductID" w:val="2006 г"/>
        </w:smartTagPr>
        <w:r w:rsidRPr="00DE6525">
          <w:rPr>
            <w:rFonts w:ascii="Times New Roman" w:eastAsia="Times New Roman" w:hAnsi="Times New Roman" w:cs="Times New Roman"/>
            <w:sz w:val="24"/>
            <w:szCs w:val="24"/>
          </w:rPr>
          <w:t>2006 г</w:t>
        </w:r>
      </w:smartTag>
      <w:r w:rsidRPr="00DE6525">
        <w:rPr>
          <w:rFonts w:ascii="Times New Roman" w:eastAsia="Times New Roman" w:hAnsi="Times New Roman" w:cs="Times New Roman"/>
          <w:sz w:val="24"/>
          <w:szCs w:val="24"/>
        </w:rPr>
        <w:t>. №152-ФЗ «О персональных данных»;</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Федеральный закон Российской Федерации от 6 апреля </w:t>
      </w:r>
      <w:smartTag w:uri="urn:schemas-microsoft-com:office:smarttags" w:element="metricconverter">
        <w:smartTagPr>
          <w:attr w:name="ProductID" w:val="2011 г"/>
        </w:smartTagPr>
        <w:r w:rsidRPr="00DE6525">
          <w:rPr>
            <w:rFonts w:ascii="Times New Roman" w:eastAsia="Times New Roman" w:hAnsi="Times New Roman" w:cs="Times New Roman"/>
            <w:sz w:val="24"/>
            <w:szCs w:val="24"/>
          </w:rPr>
          <w:t>2011 г</w:t>
        </w:r>
      </w:smartTag>
      <w:r w:rsidRPr="00DE6525">
        <w:rPr>
          <w:rFonts w:ascii="Times New Roman" w:eastAsia="Times New Roman" w:hAnsi="Times New Roman" w:cs="Times New Roman"/>
          <w:sz w:val="24"/>
          <w:szCs w:val="24"/>
        </w:rPr>
        <w:t>. № 63-ФЗ «Об электронной подписи»;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Указ Президента Российской Федерации от 7 мая </w:t>
      </w:r>
      <w:smartTag w:uri="urn:schemas-microsoft-com:office:smarttags" w:element="metricconverter">
        <w:smartTagPr>
          <w:attr w:name="ProductID" w:val="2012 г"/>
        </w:smartTagPr>
        <w:r w:rsidRPr="00DE6525">
          <w:rPr>
            <w:rFonts w:ascii="Times New Roman" w:eastAsia="Times New Roman" w:hAnsi="Times New Roman" w:cs="Times New Roman"/>
            <w:sz w:val="24"/>
            <w:szCs w:val="24"/>
          </w:rPr>
          <w:t>2012 г</w:t>
        </w:r>
      </w:smartTag>
      <w:r w:rsidRPr="00DE6525">
        <w:rPr>
          <w:rFonts w:ascii="Times New Roman" w:eastAsia="Times New Roman" w:hAnsi="Times New Roman" w:cs="Times New Roman"/>
          <w:sz w:val="24"/>
          <w:szCs w:val="24"/>
        </w:rPr>
        <w:t>. № 601 “Об основных направлениях совершенствования системы государственного управления”;</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Указ Президента Российской Федерации от 11 августа </w:t>
      </w:r>
      <w:smartTag w:uri="urn:schemas-microsoft-com:office:smarttags" w:element="metricconverter">
        <w:smartTagPr>
          <w:attr w:name="ProductID" w:val="2016 г"/>
        </w:smartTagPr>
        <w:r w:rsidRPr="00DE6525">
          <w:rPr>
            <w:rFonts w:ascii="Times New Roman" w:eastAsia="Times New Roman" w:hAnsi="Times New Roman" w:cs="Times New Roman"/>
            <w:sz w:val="24"/>
            <w:szCs w:val="24"/>
          </w:rPr>
          <w:t>2016 г</w:t>
        </w:r>
      </w:smartTag>
      <w:r w:rsidRPr="00DE6525">
        <w:rPr>
          <w:rFonts w:ascii="Times New Roman" w:eastAsia="Times New Roman" w:hAnsi="Times New Roman" w:cs="Times New Roman"/>
          <w:sz w:val="24"/>
          <w:szCs w:val="24"/>
        </w:rPr>
        <w:t>. №403 «Об Основных направлениях развития государственной гражданской службы Российской Федерации на 2016¬2018 годы»;</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Указ Президента Российской Федерации от 12 августа 2002 г. № 885 «Об утверждении общих принципов служебного поведения государственных служащих»;</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постановление Правительства Российской Федерации от 30 сентября </w:t>
      </w:r>
      <w:smartTag w:uri="urn:schemas-microsoft-com:office:smarttags" w:element="metricconverter">
        <w:smartTagPr>
          <w:attr w:name="ProductID" w:val="2004 г"/>
        </w:smartTagPr>
        <w:r w:rsidRPr="00DE6525">
          <w:rPr>
            <w:rFonts w:ascii="Times New Roman" w:eastAsia="Times New Roman" w:hAnsi="Times New Roman" w:cs="Times New Roman"/>
            <w:sz w:val="24"/>
            <w:szCs w:val="24"/>
          </w:rPr>
          <w:t>2004 г</w:t>
        </w:r>
      </w:smartTag>
      <w:r w:rsidRPr="00DE6525">
        <w:rPr>
          <w:rFonts w:ascii="Times New Roman" w:eastAsia="Times New Roman" w:hAnsi="Times New Roman" w:cs="Times New Roman"/>
          <w:sz w:val="24"/>
          <w:szCs w:val="24"/>
        </w:rPr>
        <w:t>. № 506 «Об утверждении Положения о Федеральной налоговой службе»;</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Arial"/>
          <w:sz w:val="24"/>
          <w:szCs w:val="24"/>
        </w:rPr>
      </w:pPr>
      <w:r w:rsidRPr="00DE6525">
        <w:rPr>
          <w:rFonts w:ascii="Times New Roman" w:eastAsia="Times New Roman" w:hAnsi="Times New Roman" w:cs="Arial"/>
          <w:sz w:val="24"/>
          <w:szCs w:val="24"/>
        </w:rPr>
        <w:t xml:space="preserve">        - приказ Минфина России от 2 июля </w:t>
      </w:r>
      <w:smartTag w:uri="urn:schemas-microsoft-com:office:smarttags" w:element="metricconverter">
        <w:smartTagPr>
          <w:attr w:name="ProductID" w:val="2012 г"/>
        </w:smartTagPr>
        <w:r w:rsidRPr="00DE6525">
          <w:rPr>
            <w:rFonts w:ascii="Times New Roman" w:eastAsia="Times New Roman" w:hAnsi="Times New Roman" w:cs="Arial"/>
            <w:sz w:val="24"/>
            <w:szCs w:val="24"/>
          </w:rPr>
          <w:t>2012 г</w:t>
        </w:r>
      </w:smartTag>
      <w:r w:rsidRPr="00DE6525">
        <w:rPr>
          <w:rFonts w:ascii="Times New Roman" w:eastAsia="Times New Roman" w:hAnsi="Times New Roman" w:cs="Arial"/>
          <w:sz w:val="24"/>
          <w:szCs w:val="24"/>
        </w:rPr>
        <w:t>.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постановление Правительства Российской Федерации от 27 сентября </w:t>
      </w:r>
      <w:smartTag w:uri="urn:schemas-microsoft-com:office:smarttags" w:element="metricconverter">
        <w:smartTagPr>
          <w:attr w:name="ProductID" w:val="2011 г"/>
        </w:smartTagPr>
        <w:r w:rsidRPr="00DE6525">
          <w:rPr>
            <w:rFonts w:ascii="Times New Roman" w:eastAsia="Times New Roman" w:hAnsi="Times New Roman" w:cs="Times New Roman"/>
            <w:sz w:val="24"/>
            <w:szCs w:val="24"/>
          </w:rPr>
          <w:t>2011 г</w:t>
        </w:r>
      </w:smartTag>
      <w:r w:rsidRPr="00DE6525">
        <w:rPr>
          <w:rFonts w:ascii="Times New Roman" w:eastAsia="Times New Roman" w:hAnsi="Times New Roman" w:cs="Times New Roman"/>
          <w:sz w:val="24"/>
          <w:szCs w:val="24"/>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постановление Правительства Российской Федерации от 22 декабря </w:t>
      </w:r>
      <w:smartTag w:uri="urn:schemas-microsoft-com:office:smarttags" w:element="metricconverter">
        <w:smartTagPr>
          <w:attr w:name="ProductID" w:val="2012 г"/>
        </w:smartTagPr>
        <w:r w:rsidRPr="00DE6525">
          <w:rPr>
            <w:rFonts w:ascii="Times New Roman" w:eastAsia="Times New Roman" w:hAnsi="Times New Roman" w:cs="Times New Roman"/>
            <w:sz w:val="24"/>
            <w:szCs w:val="24"/>
          </w:rPr>
          <w:t>2012 г</w:t>
        </w:r>
      </w:smartTag>
      <w:r w:rsidRPr="00DE6525">
        <w:rPr>
          <w:rFonts w:ascii="Times New Roman" w:eastAsia="Times New Roman" w:hAnsi="Times New Roman" w:cs="Times New Roman"/>
          <w:sz w:val="24"/>
          <w:szCs w:val="24"/>
        </w:rPr>
        <w:t>. № 1376 «Об утверждении правил организации деятельности многофункциональных центров предоставления государственных и муниципальных услуг»;</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lastRenderedPageBreak/>
        <w:t xml:space="preserve">        - постановление Правительства Российской Федерации от 12 декабря </w:t>
      </w:r>
      <w:smartTag w:uri="urn:schemas-microsoft-com:office:smarttags" w:element="metricconverter">
        <w:smartTagPr>
          <w:attr w:name="ProductID" w:val="2012 г"/>
        </w:smartTagPr>
        <w:r w:rsidRPr="00DE6525">
          <w:rPr>
            <w:rFonts w:ascii="Times New Roman" w:eastAsia="Times New Roman" w:hAnsi="Times New Roman" w:cs="Times New Roman"/>
            <w:sz w:val="24"/>
            <w:szCs w:val="24"/>
          </w:rPr>
          <w:t>2012 г</w:t>
        </w:r>
      </w:smartTag>
      <w:r w:rsidRPr="00DE6525">
        <w:rPr>
          <w:rFonts w:ascii="Times New Roman" w:eastAsia="Times New Roman" w:hAnsi="Times New Roman" w:cs="Times New Roman"/>
          <w:sz w:val="24"/>
          <w:szCs w:val="24"/>
        </w:rPr>
        <w:t>.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решения о досрочном прекращении исполнения соответствующими руководителями своих должностных обязанностей»;</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постановление Правительства Российской Федерации от 10 апреля </w:t>
      </w:r>
      <w:smartTag w:uri="urn:schemas-microsoft-com:office:smarttags" w:element="metricconverter">
        <w:smartTagPr>
          <w:attr w:name="ProductID" w:val="2014 г"/>
        </w:smartTagPr>
        <w:r w:rsidRPr="00DE6525">
          <w:rPr>
            <w:rFonts w:ascii="Times New Roman" w:eastAsia="Times New Roman" w:hAnsi="Times New Roman" w:cs="Times New Roman"/>
            <w:sz w:val="24"/>
            <w:szCs w:val="24"/>
          </w:rPr>
          <w:t>2014 г</w:t>
        </w:r>
      </w:smartTag>
      <w:r w:rsidRPr="00DE6525">
        <w:rPr>
          <w:rFonts w:ascii="Times New Roman" w:eastAsia="Times New Roman" w:hAnsi="Times New Roman" w:cs="Times New Roman"/>
          <w:sz w:val="24"/>
          <w:szCs w:val="24"/>
        </w:rPr>
        <w:t>. №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деятельности (до 2018 года)».</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распоряжение ФНС России от 19 октября 2015 г. № 202@ «Об утверждении Положения о группе по реализации Политики ФНС России в области качества предоставления государственных услуг и реализации государственных функций на 2015-2018 годы»;</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приказ Минэкономразвития России от 20 апреля 2015 г. № 245 «Об утверждении Методических рекомендаций по организации работы федеральных органов исполнительной власти и органов государственных внебюджетных фондов с отзывами граждан по оценке качества государственных услуг, размещёнными в электронном виде на специализированном сайте («Ваш контроль») в информационно-телекоммуникационной сети «Интернет»;</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приказ Минэкономразвития России от 3 июля 2015 г. № 435 «Об утверждении методических рекомендаций по внедрению системы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приказ ФНС России от 31 августа 2015 г. № ММВ-7-17/371@ «Об утверждении и реализации Политики ФНС России в области качества предоставления государственных услуг и реализации государственных функций на 2015-2018 годы»;</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приказ ФНС России от 29 декабря 2015 г. № ММВ-7-17/610@ «Об утверждении Регламента осуществления мониторинга обращений, отзывов,</w:t>
      </w:r>
      <w:r w:rsidRPr="00DE6525">
        <w:rPr>
          <w:rFonts w:ascii="Calibri" w:eastAsia="Times New Roman" w:hAnsi="Calibri" w:cs="Times New Roman"/>
          <w:lang w:eastAsia="ru-RU"/>
        </w:rPr>
        <w:t xml:space="preserve"> </w:t>
      </w:r>
      <w:r w:rsidRPr="00DE6525">
        <w:rPr>
          <w:rFonts w:ascii="Times New Roman" w:eastAsia="Times New Roman" w:hAnsi="Times New Roman" w:cs="Times New Roman"/>
          <w:sz w:val="24"/>
          <w:szCs w:val="24"/>
        </w:rPr>
        <w:t>комментариев налогоплательщиков (обратная связь), полученных при оценке качества государственных услуг, оказываемых ФНС России».</w:t>
      </w:r>
    </w:p>
    <w:p w:rsidR="00DE6525" w:rsidRPr="00DE6525" w:rsidRDefault="00DE6525" w:rsidP="00DE652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6.3.2. Иные профессиональные знания: </w:t>
      </w:r>
    </w:p>
    <w:p w:rsidR="00DE6525" w:rsidRPr="00DE6525" w:rsidRDefault="00DE6525" w:rsidP="00DE6525">
      <w:pPr>
        <w:spacing w:after="0" w:line="240" w:lineRule="auto"/>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основы экономики, финансов и кредита, бухгалтерского и налогового учета;</w:t>
      </w:r>
    </w:p>
    <w:p w:rsidR="00DE6525" w:rsidRPr="00DE6525" w:rsidRDefault="00DE6525" w:rsidP="00DE6525">
      <w:pPr>
        <w:spacing w:after="0" w:line="240" w:lineRule="auto"/>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основы налогообложения;</w:t>
      </w:r>
    </w:p>
    <w:p w:rsidR="00DE6525" w:rsidRPr="00DE6525" w:rsidRDefault="00DE6525" w:rsidP="00DE6525">
      <w:pPr>
        <w:spacing w:after="0" w:line="240" w:lineRule="auto"/>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основы финансовых и кредитных отношений;</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общие положения о налоговом контроле;</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принципы формирования бюджетной системы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принципы формирования налоговой системы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rPr>
      </w:pPr>
      <w:r w:rsidRPr="00DE6525">
        <w:rPr>
          <w:rFonts w:ascii="Times New Roman" w:eastAsia="Times New Roman" w:hAnsi="Times New Roman" w:cs="Times New Roman"/>
          <w:sz w:val="24"/>
          <w:szCs w:val="24"/>
        </w:rPr>
        <w:t xml:space="preserve">         - порядок проведения мероприятий налогового контроля;</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Arial"/>
          <w:sz w:val="24"/>
          <w:szCs w:val="24"/>
        </w:rPr>
      </w:pPr>
      <w:r w:rsidRPr="00DE6525">
        <w:rPr>
          <w:rFonts w:ascii="Times New Roman" w:eastAsia="Times New Roman" w:hAnsi="Times New Roman" w:cs="Arial"/>
          <w:sz w:val="24"/>
          <w:szCs w:val="24"/>
        </w:rPr>
        <w:t xml:space="preserve">         - принципы налогового администрирования.</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знание государственных услуг ФНС России;</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знание критериев качества предоставления государственных услуг ФНС России;</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знание порядка 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знание порядка приёма налоговых деклараций (расчётов);</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знание порядка проведения совместной сверки расчётов;</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 порядок организации взаимодействия с МФЦ.</w:t>
      </w:r>
      <w:r w:rsidRPr="00DE6525">
        <w:rPr>
          <w:rFonts w:ascii="Arial" w:eastAsia="Times New Roman" w:hAnsi="Arial" w:cs="Arial"/>
          <w:sz w:val="20"/>
          <w:szCs w:val="20"/>
        </w:rPr>
        <w:t xml:space="preserve">         </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 xml:space="preserve">6.4. Наличие функциональных знаний: </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принципы предоставления государственных услуг;</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требования к предоставлению государственных услуг;</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порядок, требования, этапы и принципы разработки и применения административного регламента (в том числе административного регламента);</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порядок предоставления  государственных услуг в электронной форме;</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понятие и принципы функционирования, назначение портала государственных услуг;</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права заявителей при получении  государственных услуг;</w:t>
      </w:r>
    </w:p>
    <w:p w:rsidR="00DE6525" w:rsidRPr="00DE6525" w:rsidRDefault="00DE6525" w:rsidP="00DE6525">
      <w:pPr>
        <w:framePr w:hSpace="180" w:wrap="around" w:vAnchor="text" w:hAnchor="text" w:y="1"/>
        <w:spacing w:after="0" w:line="240" w:lineRule="auto"/>
        <w:suppressOverlap/>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обязанности государственных органов, предоставляющих  государственные услуги;</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Arial" w:eastAsia="Times New Roman" w:hAnsi="Arial" w:cs="Arial"/>
          <w:sz w:val="20"/>
          <w:szCs w:val="24"/>
          <w:lang w:eastAsia="ru-RU"/>
        </w:rPr>
        <w:t>- </w:t>
      </w:r>
      <w:r w:rsidRPr="00DE6525">
        <w:rPr>
          <w:rFonts w:ascii="Times New Roman" w:eastAsia="Times New Roman" w:hAnsi="Times New Roman" w:cs="Times New Roman"/>
          <w:sz w:val="24"/>
          <w:szCs w:val="24"/>
          <w:lang w:eastAsia="ru-RU"/>
        </w:rPr>
        <w:t>стандарт предоставления  государственной услуги: требования и порядок разработки.</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6.5. Наличие базовых умений: </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умение мыслить системно (стратегически);</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умение планировать, рационально использовать служебное время и достигать результата;</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-коммуникативные умения;</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-умение управлять изменениями;</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-умения в области информационно-коммуникационных технологий.</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6.6. Наличие профессиональных умений: </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навыки делового письма, делового общения;</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умение эффективно и последовательно выполнять работу по взаимодействию с территориальными налоговыми органами и структурными подразделениями ФНС России;</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навыки по сбору и систематизации актуальной информации в установленной сфере деятельности, умение правильно расставлять приоритеты, адаптироваться к новой ситуации и принимать участие в решении возникающих проблем, видеть, поддерживать и применять новое, передовое; навыки владения компьютерной и другой оргтехникой, а также необходимым программным обеспечением;</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квалифицированное планирование и организация рабочих процессов.</w:t>
      </w:r>
    </w:p>
    <w:p w:rsidR="00DE6525" w:rsidRPr="00DE6525" w:rsidRDefault="00DE6525" w:rsidP="00DE6525">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6.7. Наличие функциональных умений: </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прием и согласование документации, заявок, заявлений;</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предоставление информации из реестров, баз данных, выдача справок, выписок, документов, разъяснений и сведений;</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получение и предоставление выплат, возмещение расходов;</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регистрация прав, предметов;</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проставление апостиля, удостоверение подлинности;</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утверждение нормативов, тарифов, квот;</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рассмотрение запросов, ходатайств, уведомлений, жалоб;</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проведение экспертизы;</w:t>
      </w:r>
    </w:p>
    <w:p w:rsidR="00DE6525" w:rsidRPr="00DE6525" w:rsidRDefault="00DE6525" w:rsidP="00DE6525">
      <w:pPr>
        <w:framePr w:hSpace="180" w:wrap="around" w:vAnchor="text" w:hAnchor="text" w:y="1"/>
        <w:spacing w:after="0" w:line="240" w:lineRule="auto"/>
        <w:contextualSpacing/>
        <w:suppressOverlap/>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проведение консультаций;</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DE6525" w:rsidRPr="00DE6525" w:rsidRDefault="00DE6525" w:rsidP="00DE6525">
      <w:pPr>
        <w:keepNext/>
        <w:spacing w:after="0" w:line="240" w:lineRule="auto"/>
        <w:jc w:val="both"/>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sz w:val="24"/>
          <w:szCs w:val="24"/>
          <w:lang w:eastAsia="ru-RU"/>
        </w:rPr>
        <w:t xml:space="preserve">                           </w:t>
      </w:r>
      <w:r w:rsidRPr="00DE6525">
        <w:rPr>
          <w:rFonts w:ascii="Times New Roman" w:eastAsia="Times New Roman" w:hAnsi="Times New Roman" w:cs="Times New Roman"/>
          <w:b/>
          <w:sz w:val="24"/>
          <w:szCs w:val="24"/>
          <w:lang w:eastAsia="ru-RU"/>
        </w:rPr>
        <w:t>III. Должностные обязанности, права и ответственность</w:t>
      </w:r>
    </w:p>
    <w:p w:rsidR="00DE6525" w:rsidRPr="00DE6525" w:rsidRDefault="00DE6525" w:rsidP="00DE6525">
      <w:pPr>
        <w:spacing w:after="0" w:line="240" w:lineRule="auto"/>
        <w:ind w:firstLine="720"/>
        <w:jc w:val="center"/>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left="142" w:hanging="142"/>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6" w:history="1">
        <w:r w:rsidRPr="00DE6525">
          <w:rPr>
            <w:rFonts w:ascii="Times New Roman" w:eastAsia="Times New Roman" w:hAnsi="Times New Roman" w:cs="Times New Roman"/>
            <w:bCs/>
            <w:sz w:val="24"/>
            <w:szCs w:val="24"/>
            <w:lang w:eastAsia="ru-RU"/>
          </w:rPr>
          <w:t>статьями 14</w:t>
        </w:r>
      </w:hyperlink>
      <w:r w:rsidRPr="00DE6525">
        <w:rPr>
          <w:rFonts w:ascii="Times New Roman" w:eastAsia="Times New Roman" w:hAnsi="Times New Roman" w:cs="Times New Roman"/>
          <w:b/>
          <w:sz w:val="24"/>
          <w:szCs w:val="24"/>
          <w:lang w:eastAsia="ru-RU"/>
        </w:rPr>
        <w:t xml:space="preserve">, </w:t>
      </w:r>
      <w:hyperlink r:id="rId7" w:history="1">
        <w:r w:rsidRPr="00DE6525">
          <w:rPr>
            <w:rFonts w:ascii="Times New Roman" w:eastAsia="Times New Roman" w:hAnsi="Times New Roman" w:cs="Times New Roman"/>
            <w:bCs/>
            <w:sz w:val="24"/>
            <w:szCs w:val="24"/>
            <w:lang w:eastAsia="ru-RU"/>
          </w:rPr>
          <w:t>15</w:t>
        </w:r>
      </w:hyperlink>
      <w:r w:rsidRPr="00DE6525">
        <w:rPr>
          <w:rFonts w:ascii="Times New Roman" w:eastAsia="Times New Roman" w:hAnsi="Times New Roman" w:cs="Times New Roman"/>
          <w:b/>
          <w:sz w:val="24"/>
          <w:szCs w:val="24"/>
          <w:lang w:eastAsia="ru-RU"/>
        </w:rPr>
        <w:t xml:space="preserve">, </w:t>
      </w:r>
      <w:hyperlink r:id="rId8" w:history="1">
        <w:r w:rsidRPr="00DE6525">
          <w:rPr>
            <w:rFonts w:ascii="Times New Roman" w:eastAsia="Times New Roman" w:hAnsi="Times New Roman" w:cs="Times New Roman"/>
            <w:bCs/>
            <w:sz w:val="24"/>
            <w:szCs w:val="24"/>
            <w:lang w:eastAsia="ru-RU"/>
          </w:rPr>
          <w:t>17</w:t>
        </w:r>
      </w:hyperlink>
      <w:r w:rsidRPr="00DE6525">
        <w:rPr>
          <w:rFonts w:ascii="Times New Roman" w:eastAsia="Times New Roman" w:hAnsi="Times New Roman" w:cs="Times New Roman"/>
          <w:b/>
          <w:sz w:val="24"/>
          <w:szCs w:val="24"/>
          <w:lang w:eastAsia="ru-RU"/>
        </w:rPr>
        <w:t xml:space="preserve">, </w:t>
      </w:r>
      <w:hyperlink r:id="rId9" w:history="1">
        <w:r w:rsidRPr="00DE6525">
          <w:rPr>
            <w:rFonts w:ascii="Times New Roman" w:eastAsia="Times New Roman" w:hAnsi="Times New Roman" w:cs="Times New Roman"/>
            <w:bCs/>
            <w:sz w:val="24"/>
            <w:szCs w:val="24"/>
            <w:lang w:eastAsia="ru-RU"/>
          </w:rPr>
          <w:t>18</w:t>
        </w:r>
      </w:hyperlink>
      <w:r w:rsidRPr="00DE6525">
        <w:rPr>
          <w:rFonts w:ascii="Times New Roman" w:eastAsia="Times New Roman" w:hAnsi="Times New Roman" w:cs="Times New Roman"/>
          <w:sz w:val="24"/>
          <w:szCs w:val="24"/>
          <w:lang w:eastAsia="ru-RU"/>
        </w:rPr>
        <w:t xml:space="preserve"> Федерального закона от </w:t>
      </w:r>
      <w:smartTag w:uri="urn:schemas-microsoft-com:office:smarttags" w:element="date">
        <w:smartTagPr>
          <w:attr w:name="ls" w:val="trans"/>
          <w:attr w:name="Month" w:val="7"/>
          <w:attr w:name="Day" w:val="27"/>
          <w:attr w:name="Year" w:val="2004"/>
        </w:smartTagPr>
        <w:r w:rsidRPr="00DE6525">
          <w:rPr>
            <w:rFonts w:ascii="Times New Roman" w:eastAsia="Times New Roman" w:hAnsi="Times New Roman" w:cs="Times New Roman"/>
            <w:sz w:val="24"/>
            <w:szCs w:val="24"/>
            <w:lang w:eastAsia="ru-RU"/>
          </w:rPr>
          <w:t xml:space="preserve">27 июля </w:t>
        </w:r>
        <w:smartTag w:uri="urn:schemas-microsoft-com:office:smarttags" w:element="metricconverter">
          <w:smartTagPr>
            <w:attr w:name="ProductID" w:val="2004 г"/>
          </w:smartTagPr>
          <w:r w:rsidRPr="00DE6525">
            <w:rPr>
              <w:rFonts w:ascii="Times New Roman" w:eastAsia="Times New Roman" w:hAnsi="Times New Roman" w:cs="Times New Roman"/>
              <w:sz w:val="24"/>
              <w:szCs w:val="24"/>
              <w:lang w:eastAsia="ru-RU"/>
            </w:rPr>
            <w:t>2004 г</w:t>
          </w:r>
        </w:smartTag>
        <w:r w:rsidRPr="00DE6525">
          <w:rPr>
            <w:rFonts w:ascii="Times New Roman" w:eastAsia="Times New Roman" w:hAnsi="Times New Roman" w:cs="Times New Roman"/>
            <w:sz w:val="24"/>
            <w:szCs w:val="24"/>
            <w:lang w:eastAsia="ru-RU"/>
          </w:rPr>
          <w:t>.</w:t>
        </w:r>
      </w:smartTag>
      <w:r w:rsidRPr="00DE6525">
        <w:rPr>
          <w:rFonts w:ascii="Times New Roman" w:eastAsia="Times New Roman" w:hAnsi="Times New Roman" w:cs="Times New Roman"/>
          <w:sz w:val="24"/>
          <w:szCs w:val="24"/>
          <w:lang w:eastAsia="ru-RU"/>
        </w:rPr>
        <w:t xml:space="preserve"> № 79-ФЗ "О государственной гражданской службе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 В целях реализации задач и функций, возложенных на отдел учета и работы с налогоплательщиками главный государственный налоговый инспектор обязан:</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 Принимать налоговые декларации, иные документы, служащие основанием для исчисления и уплаты налогов, сборов и других платежей в бюджетную систему Российской Федерации, и бухгалтерской отчетности на бумажных носителях;</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8.2. Принимать сведения о доходах физических лиц по налогу на доходы физических лиц от налоговых агентов на бумажных  и электронных носителях и их обработка;</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8.3. Принимать заявления о регистрации копий счетов-фактур, копии счетов-фактур, заявления  о выдаче справок налогоплательщикам-экспортерам для представления в таможенный орган для таможенных целей и другие документы, представленные экспортерами, </w:t>
      </w:r>
      <w:r w:rsidRPr="00DE6525">
        <w:rPr>
          <w:rFonts w:ascii="Times New Roman" w:eastAsia="Times New Roman" w:hAnsi="Times New Roman" w:cs="Times New Roman"/>
          <w:sz w:val="24"/>
          <w:szCs w:val="24"/>
          <w:lang w:eastAsia="ru-RU"/>
        </w:rPr>
        <w:lastRenderedPageBreak/>
        <w:t>принимать заявления о проставлении отметок на счетах-фактурах, счета-фактуры и их копии, представляемые лицами, совершающими операции с нефтепродуктами;</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8.4. Принимать другие документы, представленные организациями и физическими лицами;</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8.5.Осуществлять входной контроль, визуальный контроль налоговых деклараций и иных документов, служащих основанием для исчисления и уплаты налогов, сборов и других платежей в бюджетную систему Российской Федерации, представленных на бумажных носителях;</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8"/>
          <w:szCs w:val="24"/>
          <w:lang w:eastAsia="ru-RU"/>
        </w:rPr>
        <w:t xml:space="preserve">      </w:t>
      </w:r>
      <w:r w:rsidRPr="00DE6525">
        <w:rPr>
          <w:rFonts w:ascii="Times New Roman" w:eastAsia="Times New Roman" w:hAnsi="Times New Roman" w:cs="Times New Roman"/>
          <w:sz w:val="24"/>
          <w:szCs w:val="24"/>
          <w:lang w:eastAsia="ru-RU"/>
        </w:rPr>
        <w:t>8.6. Регистрировать представленные документы, фиксировать соответствие представленных документов установленным требованиям;</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8.7. Сортировать принимаемые документы, формировать пачки (их регистрировать) и оперативно передавать их в соответствующие подразделения Инспекции;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8.8. Формировать и  выдавать налогоплательщикам по их запросам справки и иные документы по вопросам, относящимся к компетенции Инспекции;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8.9. Информировать налогоплательщиков о состоянии их расчетов с бюджетной системой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8.10. Проводить сверки расчетов налогоплательщиков с бюджетом и государственными внебюджетными фондами;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8.11. Осуществлять персональное и публичное информирование  по сдаче деклараций и иных документов, уплате налогов, сборов и других платежей в бюджетную систему Российской Федерации, а так же другим вопросам общего характера;</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8.12.  Участвовать в проведении инструктивных совещаний и тематических семинаров с налогоплательщиками по применению налогового законодательства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8.13. Обеспечивать налогоплательщиков необходимой информацией для правильного оформления платежных документов и зачисления на бюджетные счета налоговых платежей;</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8.14. Взаимодействовать со СМИ, общественными организациями, органами исполнительной власти в рамках проводимых информационно-разъяснительных мероприятий;</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8.15. Участвовать в профессиональной подготовке и переподготовке кадров, проведении совещаний, семинаров по вопросам, входящим в компетенцию отдела;</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8.16. Открывать налоговые обязательства и налоговую отчетность;</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8.17. Осуществлять регистрацию и контроль за сроком исполнения Государственных услуг в сервисах, размещенных на сайте ФНС и в ФИР;</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8.18.Осуществлять прием и регистрацию представленных налогоплательщиками документов на ККТ, фиксировать соответствие представленных документов установленным требованиям; </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8.19.Осуществлять прием документов, связанных с учетом налогоплательщиков;</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8.20.Осуществлять прием налогоплательщиков физических лиц по вопросам уплаты имущественных налогов;</w:t>
      </w:r>
    </w:p>
    <w:p w:rsidR="00DE6525" w:rsidRPr="00DE6525" w:rsidRDefault="00DE6525" w:rsidP="00DE6525">
      <w:pPr>
        <w:spacing w:after="0" w:line="240" w:lineRule="auto"/>
        <w:jc w:val="both"/>
        <w:rPr>
          <w:rFonts w:ascii="Times New Roman" w:eastAsia="Times New Roman" w:hAnsi="Times New Roman" w:cs="Times New Roman"/>
          <w:i/>
          <w:sz w:val="24"/>
          <w:szCs w:val="24"/>
          <w:lang w:eastAsia="ru-RU"/>
        </w:rPr>
      </w:pPr>
      <w:r w:rsidRPr="00DE6525">
        <w:rPr>
          <w:rFonts w:ascii="Times New Roman" w:eastAsia="Times New Roman" w:hAnsi="Times New Roman" w:cs="Times New Roman"/>
          <w:sz w:val="24"/>
          <w:szCs w:val="24"/>
          <w:lang w:eastAsia="ru-RU"/>
        </w:rPr>
        <w:t xml:space="preserve">        8.21. Вести в установленном порядке делопроизводство, хранить и сдавать в архив документы отдела;</w:t>
      </w:r>
    </w:p>
    <w:p w:rsidR="00DE6525" w:rsidRPr="00DE6525" w:rsidRDefault="00DE6525" w:rsidP="00DE6525">
      <w:pPr>
        <w:tabs>
          <w:tab w:val="left" w:pos="709"/>
        </w:tabs>
        <w:spacing w:after="0" w:line="240" w:lineRule="auto"/>
        <w:ind w:left="30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i/>
          <w:sz w:val="24"/>
          <w:szCs w:val="24"/>
          <w:lang w:eastAsia="ru-RU"/>
        </w:rPr>
        <w:t xml:space="preserve">   </w:t>
      </w:r>
      <w:r w:rsidRPr="00DE6525">
        <w:rPr>
          <w:rFonts w:ascii="Times New Roman" w:eastAsia="Times New Roman" w:hAnsi="Times New Roman" w:cs="Times New Roman"/>
          <w:sz w:val="24"/>
          <w:szCs w:val="24"/>
          <w:lang w:eastAsia="ru-RU"/>
        </w:rPr>
        <w:t>8.22.    Бережно относиться к служебному удостоверению;</w:t>
      </w:r>
    </w:p>
    <w:p w:rsidR="00DE6525" w:rsidRPr="00DE6525" w:rsidRDefault="00DE6525" w:rsidP="00DE6525">
      <w:pPr>
        <w:tabs>
          <w:tab w:val="left" w:pos="5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bCs/>
          <w:sz w:val="24"/>
          <w:szCs w:val="24"/>
          <w:lang w:eastAsia="ru-RU"/>
        </w:rPr>
        <w:t xml:space="preserve">        8.23.    </w:t>
      </w:r>
      <w:r w:rsidRPr="00DE6525">
        <w:rPr>
          <w:rFonts w:ascii="Times New Roman" w:eastAsia="Times New Roman" w:hAnsi="Times New Roman" w:cs="Times New Roman"/>
          <w:sz w:val="24"/>
          <w:szCs w:val="24"/>
          <w:lang w:eastAsia="ru-RU"/>
        </w:rPr>
        <w:t>В необходимых случаях выезжать в служебные командировки;</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8.24. Документы, дела, материалы на магнитных носителях информации и в электронном виде, содержащие сведения, составляющие служебную тайну, использовать в работе и хранить с учетом недоступности для посторонних лиц, а также сотрудников инспекции, не имеющих отношения к таким сведениям;</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8.25. Выполнять отдельные поручения начальника отдела, не предусмотренные должностным регламентом.</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9. В целях исполнения возложенных должностных обязанностей главный государственный налоговый инспектор имеет право:</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вносить предложения по совершенствованию отдела учета и работы с налогоплательщиками.</w:t>
      </w:r>
    </w:p>
    <w:p w:rsidR="00DE6525" w:rsidRPr="00DE6525" w:rsidRDefault="00DE6525" w:rsidP="00DE6525">
      <w:pPr>
        <w:tabs>
          <w:tab w:val="left" w:pos="540"/>
        </w:tabs>
        <w:spacing w:after="0" w:line="240" w:lineRule="auto"/>
        <w:ind w:firstLine="720"/>
        <w:jc w:val="both"/>
        <w:rPr>
          <w:rFonts w:ascii="Times New Roman" w:eastAsia="Times New Roman" w:hAnsi="Times New Roman" w:cs="Times New Roman"/>
          <w:i/>
          <w:sz w:val="24"/>
          <w:szCs w:val="24"/>
          <w:lang w:eastAsia="ru-RU"/>
        </w:rPr>
      </w:pPr>
      <w:r w:rsidRPr="00DE6525">
        <w:rPr>
          <w:rFonts w:ascii="Times New Roman" w:eastAsia="Times New Roman" w:hAnsi="Times New Roman" w:cs="Times New Roman"/>
          <w:sz w:val="24"/>
          <w:szCs w:val="24"/>
          <w:lang w:eastAsia="ru-RU"/>
        </w:rPr>
        <w:t>имеет другие права в соответствии с законодательством Российской Федерации о государственной службе.</w:t>
      </w:r>
      <w:r w:rsidRPr="00DE6525">
        <w:rPr>
          <w:rFonts w:ascii="Times New Roman" w:eastAsia="Times New Roman" w:hAnsi="Times New Roman" w:cs="Times New Roman"/>
          <w:i/>
          <w:sz w:val="24"/>
          <w:szCs w:val="24"/>
          <w:lang w:eastAsia="ru-RU"/>
        </w:rPr>
        <w:t xml:space="preserve">     </w:t>
      </w:r>
    </w:p>
    <w:p w:rsidR="00DE6525" w:rsidRPr="00DE6525" w:rsidRDefault="00DE6525" w:rsidP="00DE652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ind w:firstLine="540"/>
        <w:jc w:val="both"/>
        <w:rPr>
          <w:rFonts w:ascii="Arial" w:eastAsia="Times New Roman" w:hAnsi="Arial" w:cs="Arial"/>
          <w:sz w:val="23"/>
          <w:szCs w:val="23"/>
          <w:lang w:eastAsia="ru-RU"/>
        </w:rPr>
      </w:pPr>
      <w:r w:rsidRPr="00DE6525">
        <w:rPr>
          <w:rFonts w:ascii="Times New Roman" w:eastAsia="Times New Roman" w:hAnsi="Times New Roman" w:cs="Times New Roman"/>
          <w:sz w:val="24"/>
          <w:szCs w:val="24"/>
          <w:lang w:eastAsia="ru-RU"/>
        </w:rPr>
        <w:t>10. Главный государственный налоговый инспектор</w:t>
      </w:r>
      <w:r w:rsidRPr="00DE6525">
        <w:rPr>
          <w:rFonts w:ascii="Arial" w:eastAsia="Times New Roman" w:hAnsi="Arial" w:cs="Arial"/>
          <w:sz w:val="23"/>
          <w:szCs w:val="23"/>
          <w:lang w:eastAsia="ru-RU"/>
        </w:rPr>
        <w:t xml:space="preserve"> </w:t>
      </w:r>
      <w:r w:rsidRPr="00DE6525">
        <w:rPr>
          <w:rFonts w:ascii="Times New Roman" w:eastAsia="Times New Roman" w:hAnsi="Times New Roman" w:cs="Times New Roman"/>
          <w:sz w:val="24"/>
          <w:szCs w:val="24"/>
          <w:lang w:eastAsia="ru-RU"/>
        </w:rPr>
        <w:t xml:space="preserve">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w:t>
      </w:r>
      <w:smartTag w:uri="urn:schemas-microsoft-com:office:smarttags" w:element="date">
        <w:smartTagPr>
          <w:attr w:name="ls" w:val="trans"/>
          <w:attr w:name="Month" w:val="09"/>
          <w:attr w:name="Day" w:val="30"/>
          <w:attr w:name="Year" w:val="2004"/>
        </w:smartTagPr>
        <w:r w:rsidRPr="00DE6525">
          <w:rPr>
            <w:rFonts w:ascii="Times New Roman" w:eastAsia="Times New Roman" w:hAnsi="Times New Roman" w:cs="Times New Roman"/>
            <w:sz w:val="24"/>
            <w:szCs w:val="24"/>
            <w:lang w:eastAsia="ru-RU"/>
          </w:rPr>
          <w:t>30.09.2004</w:t>
        </w:r>
      </w:smartTag>
      <w:r w:rsidRPr="00DE6525">
        <w:rPr>
          <w:rFonts w:ascii="Times New Roman" w:eastAsia="Times New Roman" w:hAnsi="Times New Roman" w:cs="Times New Roman"/>
          <w:sz w:val="24"/>
          <w:szCs w:val="24"/>
          <w:lang w:eastAsia="ru-RU"/>
        </w:rPr>
        <w:t xml:space="preserve"> N 506 "Об утверждении Положения о Федеральной налоговой службе" (Собрание законодательства Российской Федерации, 2004, N 40, ст. 3961; 2017, N 15 (ч. 1), ст. 2194), приказами (распоряжениями) ФНС России, положением о Межрайонной инспекции Федеральной налоговой службы №13 по Нижегородской области, утвержденным руководителем Управления Федеральной налоговой службы по Нижегородской области </w:t>
      </w:r>
      <w:smartTag w:uri="urn:schemas-microsoft-com:office:smarttags" w:element="date">
        <w:smartTagPr>
          <w:attr w:name="ls" w:val="trans"/>
          <w:attr w:name="Month" w:val="2"/>
          <w:attr w:name="Day" w:val="17"/>
          <w:attr w:name="Year" w:val="2016"/>
        </w:smartTagPr>
        <w:r w:rsidRPr="00DE6525">
          <w:rPr>
            <w:rFonts w:ascii="Times New Roman" w:eastAsia="Times New Roman" w:hAnsi="Times New Roman" w:cs="Times New Roman"/>
            <w:sz w:val="24"/>
            <w:szCs w:val="24"/>
            <w:lang w:eastAsia="ru-RU"/>
          </w:rPr>
          <w:t>17.02.2016</w:t>
        </w:r>
      </w:smartTag>
      <w:r w:rsidRPr="00DE6525">
        <w:rPr>
          <w:rFonts w:ascii="Times New Roman" w:eastAsia="Times New Roman" w:hAnsi="Times New Roman" w:cs="Times New Roman"/>
          <w:sz w:val="24"/>
          <w:szCs w:val="24"/>
          <w:lang w:eastAsia="ru-RU"/>
        </w:rPr>
        <w:t xml:space="preserve"> года, положением об отделе учета и работы с налогоплательщиками, приказами Управления Федеральной налоговой службы по Нижегородской области (далее - управление), приказами инспекции, поручениями руководства инспекции.</w:t>
      </w:r>
      <w:r w:rsidRPr="00DE6525">
        <w:rPr>
          <w:rFonts w:ascii="Arial" w:eastAsia="Times New Roman" w:hAnsi="Arial" w:cs="Arial"/>
          <w:sz w:val="23"/>
          <w:szCs w:val="23"/>
          <w:lang w:eastAsia="ru-RU"/>
        </w:rPr>
        <w:t xml:space="preserve"> </w:t>
      </w:r>
    </w:p>
    <w:p w:rsidR="00DE6525" w:rsidRPr="00DE6525" w:rsidRDefault="00DE6525" w:rsidP="00DE6525">
      <w:pPr>
        <w:widowControl w:val="0"/>
        <w:autoSpaceDE w:val="0"/>
        <w:autoSpaceDN w:val="0"/>
        <w:adjustRightInd w:val="0"/>
        <w:spacing w:after="0" w:line="240" w:lineRule="auto"/>
        <w:ind w:firstLine="540"/>
        <w:jc w:val="both"/>
        <w:rPr>
          <w:rFonts w:ascii="Arial" w:eastAsia="Times New Roman" w:hAnsi="Arial" w:cs="Arial"/>
          <w:sz w:val="23"/>
          <w:szCs w:val="23"/>
          <w:lang w:eastAsia="ru-RU"/>
        </w:rPr>
      </w:pPr>
    </w:p>
    <w:p w:rsidR="00DE6525" w:rsidRPr="00DE6525" w:rsidRDefault="00DE6525" w:rsidP="00DE6525">
      <w:pPr>
        <w:widowControl w:val="0"/>
        <w:autoSpaceDE w:val="0"/>
        <w:autoSpaceDN w:val="0"/>
        <w:adjustRightInd w:val="0"/>
        <w:spacing w:before="220" w:after="0" w:line="240" w:lineRule="auto"/>
        <w:ind w:firstLine="54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11. Главный государственный налоговый инспектор</w:t>
      </w:r>
      <w:r w:rsidRPr="00DE6525">
        <w:rPr>
          <w:rFonts w:ascii="Arial" w:eastAsia="Times New Roman" w:hAnsi="Arial" w:cs="Arial"/>
          <w:sz w:val="23"/>
          <w:szCs w:val="23"/>
          <w:lang w:eastAsia="ru-RU"/>
        </w:rPr>
        <w:t xml:space="preserve"> </w:t>
      </w:r>
      <w:r w:rsidRPr="00DE6525">
        <w:rPr>
          <w:rFonts w:ascii="Times New Roman" w:eastAsia="Times New Roman" w:hAnsi="Times New Roman" w:cs="Times New Roman"/>
          <w:sz w:val="24"/>
          <w:szCs w:val="24"/>
          <w:lang w:eastAsia="ru-RU"/>
        </w:rP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E6525" w:rsidRPr="00DE6525" w:rsidRDefault="00DE6525" w:rsidP="00DE6525">
      <w:pPr>
        <w:spacing w:after="0" w:line="240" w:lineRule="auto"/>
        <w:jc w:val="both"/>
        <w:rPr>
          <w:rFonts w:ascii="Times New Roman" w:eastAsia="Times New Roman" w:hAnsi="Times New Roman" w:cs="Times New Roman"/>
          <w:sz w:val="23"/>
          <w:szCs w:val="23"/>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12. При исполнении служебных обязанностей главный государственный налоговый инспектор вправе самостоятельно принимать решения по вопросам:</w:t>
      </w:r>
    </w:p>
    <w:p w:rsidR="00DE6525" w:rsidRPr="00DE6525" w:rsidRDefault="00DE6525" w:rsidP="00DE6525">
      <w:pPr>
        <w:spacing w:after="0" w:line="240" w:lineRule="auto"/>
        <w:ind w:firstLine="720"/>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выполнения поручений начальника Инспекции и его заместителей, начальника отдела; </w:t>
      </w:r>
    </w:p>
    <w:p w:rsidR="00DE6525" w:rsidRPr="00DE6525" w:rsidRDefault="00DE6525" w:rsidP="00DE6525">
      <w:pPr>
        <w:spacing w:after="0" w:line="240" w:lineRule="auto"/>
        <w:ind w:firstLine="720"/>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иным вопросам, предусмотренным положением об отделе, иными нормативными актами.</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13. При исполнении служебных обязанностей главный государственный налоговый инспектор обязан самостоятельно принимать решения по вопросам:</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информирования вышестоящего руководителя для принятия им соответствующего решения;</w:t>
      </w: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иным вопросам, предусмотренным положением об отделе, иными нормативными актами;</w:t>
      </w:r>
    </w:p>
    <w:p w:rsidR="00DE6525" w:rsidRPr="00DE6525" w:rsidRDefault="00DE6525" w:rsidP="00DE6525">
      <w:pPr>
        <w:spacing w:after="0" w:line="240" w:lineRule="auto"/>
        <w:ind w:left="-57" w:right="21"/>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своевременности принятия налоговых деклараций, иных документов, служащие основанием для исчисления и уплаты налогов, сборов и других платежей в бюджетную систему Российской Федерации, и бухгалтерской отчетности на бумажных  и электронных носителях;</w:t>
      </w:r>
    </w:p>
    <w:p w:rsidR="00DE6525" w:rsidRPr="00DE6525" w:rsidRDefault="00DE6525" w:rsidP="00DE6525">
      <w:pPr>
        <w:spacing w:after="0" w:line="240" w:lineRule="auto"/>
        <w:ind w:left="-57" w:right="21"/>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участия в  инструктивных совещаниях и тематических семинарах с налогоплательщиками по применению налогового законодательства Российской Федерации.</w:t>
      </w:r>
    </w:p>
    <w:p w:rsidR="00DE6525" w:rsidRPr="00DE6525" w:rsidRDefault="00DE6525" w:rsidP="00DE6525">
      <w:pPr>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DE6525" w:rsidRPr="00DE6525" w:rsidRDefault="00DE6525" w:rsidP="00DE6525">
      <w:pPr>
        <w:spacing w:after="0" w:line="240" w:lineRule="auto"/>
        <w:ind w:firstLine="708"/>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документов по вопросам применения в деятельности Инспекции законодательства Российской Федерации о налогах и сборах;</w:t>
      </w:r>
    </w:p>
    <w:p w:rsidR="00DE6525" w:rsidRPr="00DE6525" w:rsidRDefault="00DE6525" w:rsidP="00DE6525">
      <w:pPr>
        <w:spacing w:after="0" w:line="240" w:lineRule="auto"/>
        <w:ind w:firstLine="705"/>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иных вопросов, предусмотренных Положением об отделе, иными нормативными актами. </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иных актов по поручению непосредственного руководителя и руководства инспекции.</w:t>
      </w: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VI. Сроки и процедуры подготовки, рассмотрения проектов управленческих и иных решений, порядок согласования и принятия данных решений</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Инспекции.</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VII. Порядок служебного взаимодействия</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10" w:history="1">
        <w:r w:rsidRPr="00DE6525">
          <w:rPr>
            <w:rFonts w:ascii="Times New Roman" w:eastAsia="Times New Roman" w:hAnsi="Times New Roman" w:cs="Times New Roman"/>
            <w:bCs/>
            <w:color w:val="000000"/>
            <w:sz w:val="24"/>
            <w:szCs w:val="24"/>
            <w:lang w:eastAsia="ru-RU"/>
          </w:rPr>
          <w:t>общих принципов</w:t>
        </w:r>
      </w:hyperlink>
      <w:r w:rsidRPr="00DE6525">
        <w:rPr>
          <w:rFonts w:ascii="Times New Roman" w:eastAsia="Times New Roman" w:hAnsi="Times New Roman" w:cs="Times New Roman"/>
          <w:sz w:val="24"/>
          <w:szCs w:val="24"/>
          <w:lang w:eastAsia="ru-RU"/>
        </w:rPr>
        <w:t xml:space="preserve"> служебного поведения гражданских служащих, утвержденных </w:t>
      </w:r>
      <w:hyperlink r:id="rId11" w:history="1">
        <w:r w:rsidRPr="00DE6525">
          <w:rPr>
            <w:rFonts w:ascii="Times New Roman" w:eastAsia="Times New Roman" w:hAnsi="Times New Roman" w:cs="Times New Roman"/>
            <w:bCs/>
            <w:color w:val="000000"/>
            <w:sz w:val="24"/>
            <w:szCs w:val="24"/>
            <w:lang w:eastAsia="ru-RU"/>
          </w:rPr>
          <w:t>Указом</w:t>
        </w:r>
      </w:hyperlink>
      <w:r w:rsidRPr="00DE6525">
        <w:rPr>
          <w:rFonts w:ascii="Times New Roman" w:eastAsia="Times New Roman" w:hAnsi="Times New Roman" w:cs="Times New Roman"/>
          <w:b/>
          <w:color w:val="000000"/>
          <w:sz w:val="24"/>
          <w:szCs w:val="24"/>
          <w:lang w:eastAsia="ru-RU"/>
        </w:rPr>
        <w:t xml:space="preserve"> </w:t>
      </w:r>
      <w:r w:rsidRPr="00DE6525">
        <w:rPr>
          <w:rFonts w:ascii="Times New Roman" w:eastAsia="Times New Roman" w:hAnsi="Times New Roman" w:cs="Times New Roman"/>
          <w:sz w:val="24"/>
          <w:szCs w:val="24"/>
          <w:lang w:eastAsia="ru-RU"/>
        </w:rPr>
        <w:t xml:space="preserve">Президента Российской Федерации от 12 августа </w:t>
      </w:r>
      <w:smartTag w:uri="urn:schemas-microsoft-com:office:smarttags" w:element="metricconverter">
        <w:smartTagPr>
          <w:attr w:name="ProductID" w:val="2002 г"/>
        </w:smartTagPr>
        <w:r w:rsidRPr="00DE6525">
          <w:rPr>
            <w:rFonts w:ascii="Times New Roman" w:eastAsia="Times New Roman" w:hAnsi="Times New Roman" w:cs="Times New Roman"/>
            <w:sz w:val="24"/>
            <w:szCs w:val="24"/>
            <w:lang w:eastAsia="ru-RU"/>
          </w:rPr>
          <w:t>2002 г</w:t>
        </w:r>
      </w:smartTag>
      <w:r w:rsidRPr="00DE6525">
        <w:rPr>
          <w:rFonts w:ascii="Times New Roman" w:eastAsia="Times New Roman" w:hAnsi="Times New Roman" w:cs="Times New Roman"/>
          <w:sz w:val="24"/>
          <w:szCs w:val="24"/>
          <w:lang w:eastAsia="ru-RU"/>
        </w:rPr>
        <w:t xml:space="preserve">. № 885 «Об утверждении общих принципов служебного поведения государственных служащих» (Собрание законодательства Российской Федерации, 2002, № 33, ст.3196; 2007, № 13, ст.1531; 2009, № 29, ст.3658), и требований к служебному поведению, установленных </w:t>
      </w:r>
      <w:hyperlink r:id="rId12" w:history="1">
        <w:r w:rsidRPr="00DE6525">
          <w:rPr>
            <w:rFonts w:ascii="Times New Roman" w:eastAsia="Times New Roman" w:hAnsi="Times New Roman" w:cs="Times New Roman"/>
            <w:bCs/>
            <w:color w:val="000000"/>
            <w:sz w:val="24"/>
            <w:szCs w:val="24"/>
            <w:lang w:eastAsia="ru-RU"/>
          </w:rPr>
          <w:t>статьей 18</w:t>
        </w:r>
      </w:hyperlink>
      <w:r w:rsidRPr="00DE6525">
        <w:rPr>
          <w:rFonts w:ascii="Times New Roman" w:eastAsia="Times New Roman" w:hAnsi="Times New Roman" w:cs="Times New Roman"/>
          <w:sz w:val="24"/>
          <w:szCs w:val="24"/>
          <w:lang w:eastAsia="ru-RU"/>
        </w:rPr>
        <w:t xml:space="preserve"> Федерального закона от 27 июля </w:t>
      </w:r>
      <w:smartTag w:uri="urn:schemas-microsoft-com:office:smarttags" w:element="metricconverter">
        <w:smartTagPr>
          <w:attr w:name="ProductID" w:val="2004 г"/>
        </w:smartTagPr>
        <w:r w:rsidRPr="00DE6525">
          <w:rPr>
            <w:rFonts w:ascii="Times New Roman" w:eastAsia="Times New Roman" w:hAnsi="Times New Roman" w:cs="Times New Roman"/>
            <w:sz w:val="24"/>
            <w:szCs w:val="24"/>
            <w:lang w:eastAsia="ru-RU"/>
          </w:rPr>
          <w:t>2004 г</w:t>
        </w:r>
      </w:smartTag>
      <w:r w:rsidRPr="00DE6525">
        <w:rPr>
          <w:rFonts w:ascii="Times New Roman" w:eastAsia="Times New Roman" w:hAnsi="Times New Roman" w:cs="Times New Roman"/>
          <w:sz w:val="24"/>
          <w:szCs w:val="24"/>
          <w:lang w:eastAsia="ru-RU"/>
        </w:rPr>
        <w:t xml:space="preserve">. № 79-ФЗ </w:t>
      </w:r>
      <w:r w:rsidRPr="00DE6525">
        <w:rPr>
          <w:rFonts w:ascii="Times New Roman" w:eastAsia="Times New Roman" w:hAnsi="Times New Roman" w:cs="Times New Roman"/>
          <w:sz w:val="24"/>
          <w:szCs w:val="24"/>
          <w:lang w:eastAsia="ru-RU"/>
        </w:rPr>
        <w:br/>
        <w:t>"О государственной гражданской службе Российской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ММВ-7-4/260@, а также в соответствии с иными нормативными правовыми актами Российской Федерации и приказами (распоряжениями) ФНС России.</w:t>
      </w:r>
    </w:p>
    <w:p w:rsidR="00DE6525" w:rsidRPr="00DE6525" w:rsidRDefault="00DE6525" w:rsidP="00DE6525">
      <w:pPr>
        <w:keepNext/>
        <w:spacing w:after="0" w:line="240" w:lineRule="auto"/>
        <w:jc w:val="both"/>
        <w:outlineLvl w:val="0"/>
        <w:rPr>
          <w:rFonts w:ascii="Times New Roman" w:eastAsia="Times New Roman" w:hAnsi="Times New Roman" w:cs="Times New Roman"/>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4"/>
          <w:szCs w:val="24"/>
          <w:lang w:eastAsia="ru-RU"/>
        </w:rPr>
      </w:pPr>
      <w:r w:rsidRPr="00DE6525">
        <w:rPr>
          <w:rFonts w:ascii="Times New Roman" w:eastAsia="Times New Roman" w:hAnsi="Times New Roman" w:cs="Times New Roman"/>
          <w:b/>
          <w:sz w:val="24"/>
          <w:szCs w:val="24"/>
          <w:lang w:eastAsia="ru-RU"/>
        </w:rPr>
        <w:t xml:space="preserve">VIII. Перечень государственных услуг, оказываемых гражданам и организациям в соответствии с </w:t>
      </w:r>
      <w:hyperlink r:id="rId13" w:history="1">
        <w:r w:rsidRPr="00DE6525">
          <w:rPr>
            <w:rFonts w:ascii="Times New Roman" w:eastAsia="Times New Roman" w:hAnsi="Times New Roman" w:cs="Times New Roman"/>
            <w:b/>
            <w:bCs/>
            <w:color w:val="000000"/>
            <w:sz w:val="24"/>
            <w:szCs w:val="24"/>
            <w:lang w:eastAsia="ru-RU"/>
          </w:rPr>
          <w:t>административным регламентом</w:t>
        </w:r>
      </w:hyperlink>
      <w:r w:rsidRPr="00DE6525">
        <w:rPr>
          <w:rFonts w:ascii="Times New Roman" w:eastAsia="Times New Roman" w:hAnsi="Times New Roman" w:cs="Times New Roman"/>
          <w:b/>
          <w:color w:val="000000"/>
          <w:sz w:val="24"/>
          <w:szCs w:val="24"/>
          <w:lang w:eastAsia="ru-RU"/>
        </w:rPr>
        <w:t xml:space="preserve"> Федеральной налоговой службы</w:t>
      </w:r>
    </w:p>
    <w:p w:rsidR="00DE6525" w:rsidRPr="00DE6525" w:rsidRDefault="00DE6525" w:rsidP="00DE6525">
      <w:pPr>
        <w:spacing w:after="0" w:line="240" w:lineRule="auto"/>
        <w:ind w:firstLine="720"/>
        <w:jc w:val="center"/>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выполняет организационное, информационное обеспечение (принимает участие в обеспечении) оказания следующих видов государственных услуг, осуществляемых Инспекцией:</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создание системы обеспечения информацией заинтересованных лиц и оказание им консультаций по вопросам функционирования и развития налоговой системы в соответствии с законодательством Российской Федерации;</w:t>
      </w:r>
    </w:p>
    <w:p w:rsidR="00DE6525" w:rsidRPr="00DE6525" w:rsidRDefault="00DE6525" w:rsidP="00DE6525">
      <w:pPr>
        <w:spacing w:after="0" w:line="240" w:lineRule="auto"/>
        <w:ind w:firstLine="708"/>
        <w:jc w:val="both"/>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4"/>
          <w:szCs w:val="24"/>
          <w:lang w:eastAsia="ru-RU"/>
        </w:rPr>
        <w:t xml:space="preserve">информирование  налогоплательщиков по вопросам функционирования  и развития налоговой системы в соответствии с законодательством Российской Федерации; </w:t>
      </w:r>
    </w:p>
    <w:p w:rsidR="00DE6525" w:rsidRPr="00DE6525" w:rsidRDefault="00DE6525" w:rsidP="00DE6525">
      <w:pPr>
        <w:suppressAutoHyphens/>
        <w:spacing w:after="0" w:line="240" w:lineRule="atLeast"/>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информирование (в том числе в письменной форме) налогоплательщиков о действующих налогах и сборах, законодательстве о налогах и сборах и принятых в соответствии с ним нормативных правовых актах, о порядке исчисления и уплаты налогов и сборов, правах и обязанностях налогоплательщиков, полномочиях налоговых органов и их должностных лиц.</w:t>
      </w:r>
    </w:p>
    <w:p w:rsidR="00DE6525" w:rsidRPr="00DE6525" w:rsidRDefault="00DE6525" w:rsidP="00DE6525">
      <w:pPr>
        <w:keepNext/>
        <w:spacing w:after="0" w:line="240" w:lineRule="auto"/>
        <w:jc w:val="both"/>
        <w:outlineLvl w:val="0"/>
        <w:rPr>
          <w:rFonts w:ascii="Times New Roman" w:eastAsia="Times New Roman" w:hAnsi="Times New Roman" w:cs="Times New Roman"/>
          <w:sz w:val="24"/>
          <w:szCs w:val="24"/>
          <w:lang w:eastAsia="ru-RU"/>
        </w:rPr>
      </w:pPr>
    </w:p>
    <w:p w:rsidR="00DE6525" w:rsidRPr="00DE6525" w:rsidRDefault="00DE6525" w:rsidP="00DE6525">
      <w:pPr>
        <w:keepNext/>
        <w:spacing w:after="0" w:line="240" w:lineRule="auto"/>
        <w:jc w:val="center"/>
        <w:outlineLvl w:val="0"/>
        <w:rPr>
          <w:rFonts w:ascii="Times New Roman" w:eastAsia="Times New Roman" w:hAnsi="Times New Roman" w:cs="Times New Roman"/>
          <w:b/>
          <w:sz w:val="28"/>
          <w:szCs w:val="28"/>
          <w:lang w:eastAsia="ru-RU"/>
        </w:rPr>
      </w:pPr>
      <w:r w:rsidRPr="00DE6525">
        <w:rPr>
          <w:rFonts w:ascii="Times New Roman" w:eastAsia="Times New Roman" w:hAnsi="Times New Roman" w:cs="Times New Roman"/>
          <w:b/>
          <w:sz w:val="24"/>
          <w:szCs w:val="24"/>
          <w:lang w:eastAsia="ru-RU"/>
        </w:rPr>
        <w:t>IX.</w:t>
      </w:r>
      <w:r w:rsidRPr="00DE6525">
        <w:rPr>
          <w:rFonts w:ascii="Times New Roman" w:eastAsia="Times New Roman" w:hAnsi="Times New Roman" w:cs="Times New Roman"/>
          <w:b/>
          <w:sz w:val="28"/>
          <w:szCs w:val="28"/>
          <w:lang w:eastAsia="ru-RU"/>
        </w:rPr>
        <w:t xml:space="preserve"> </w:t>
      </w:r>
      <w:r w:rsidRPr="00DE6525">
        <w:rPr>
          <w:rFonts w:ascii="Times New Roman" w:eastAsia="Times New Roman" w:hAnsi="Times New Roman" w:cs="Times New Roman"/>
          <w:b/>
          <w:sz w:val="24"/>
          <w:szCs w:val="24"/>
          <w:lang w:eastAsia="ru-RU"/>
        </w:rPr>
        <w:t>Показатели эффективности и результативности профессиональной служебной деятельности</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19. Эффективность и результативность профессиональной служебной деятельности  старшего государственного налогового инспектора отдела учета и работы с налогоплательщиками оценивается по следующим показателям:</w:t>
      </w:r>
    </w:p>
    <w:p w:rsidR="00DE6525" w:rsidRPr="00DE6525" w:rsidRDefault="00DE6525" w:rsidP="00DE6525">
      <w:pPr>
        <w:shd w:val="clear" w:color="auto" w:fill="FFFFFF"/>
        <w:spacing w:before="5" w:after="0" w:line="240" w:lineRule="auto"/>
        <w:ind w:right="34" w:hanging="283"/>
        <w:jc w:val="both"/>
        <w:rPr>
          <w:rFonts w:ascii="Times New Roman" w:eastAsia="Times New Roman" w:hAnsi="Times New Roman" w:cs="Times New Roman"/>
          <w:bCs/>
          <w:sz w:val="24"/>
          <w:szCs w:val="28"/>
          <w:lang w:eastAsia="ru-RU"/>
        </w:rPr>
      </w:pPr>
      <w:r w:rsidRPr="00DE6525">
        <w:rPr>
          <w:rFonts w:ascii="Times New Roman" w:eastAsia="Times New Roman" w:hAnsi="Times New Roman" w:cs="Times New Roman"/>
          <w:bCs/>
          <w:sz w:val="24"/>
          <w:szCs w:val="28"/>
          <w:lang w:eastAsia="ru-RU"/>
        </w:rPr>
        <w:t xml:space="preserve">               своевременность и качество приема, регистрации и оперативной передачи на обработку в соответствующие подразделения Инспекции документов от организаций и физических лиц;</w:t>
      </w:r>
    </w:p>
    <w:p w:rsidR="00DE6525" w:rsidRPr="00DE6525" w:rsidRDefault="00DE6525" w:rsidP="00DE6525">
      <w:pPr>
        <w:shd w:val="clear" w:color="auto" w:fill="FFFFFF"/>
        <w:spacing w:before="5" w:after="0" w:line="240" w:lineRule="auto"/>
        <w:ind w:right="34"/>
        <w:jc w:val="both"/>
        <w:rPr>
          <w:rFonts w:ascii="Times New Roman" w:eastAsia="Times New Roman" w:hAnsi="Times New Roman" w:cs="Times New Roman"/>
          <w:bCs/>
          <w:sz w:val="24"/>
          <w:szCs w:val="28"/>
          <w:lang w:eastAsia="ru-RU"/>
        </w:rPr>
      </w:pPr>
      <w:r w:rsidRPr="00DE6525">
        <w:rPr>
          <w:rFonts w:ascii="Times New Roman" w:eastAsia="Times New Roman" w:hAnsi="Times New Roman" w:cs="Times New Roman"/>
          <w:bCs/>
          <w:sz w:val="24"/>
          <w:szCs w:val="28"/>
          <w:lang w:eastAsia="ru-RU"/>
        </w:rPr>
        <w:t xml:space="preserve">           своевременность выдачи налогоплательщикам документов по вопросам, относящимся к компетенции Отдела;</w:t>
      </w:r>
    </w:p>
    <w:p w:rsidR="00DE6525" w:rsidRPr="00DE6525" w:rsidRDefault="00DE6525" w:rsidP="00DE6525">
      <w:pPr>
        <w:spacing w:after="0" w:line="240" w:lineRule="auto"/>
        <w:ind w:firstLine="720"/>
        <w:jc w:val="both"/>
        <w:rPr>
          <w:rFonts w:ascii="Times New Roman" w:eastAsia="Times New Roman" w:hAnsi="Times New Roman" w:cs="Times New Roman"/>
          <w:bCs/>
          <w:sz w:val="24"/>
          <w:szCs w:val="24"/>
          <w:lang w:eastAsia="ru-RU"/>
        </w:rPr>
      </w:pPr>
      <w:r w:rsidRPr="00DE6525">
        <w:rPr>
          <w:rFonts w:ascii="Times New Roman" w:eastAsia="Times New Roman" w:hAnsi="Times New Roman" w:cs="Times New Roman"/>
          <w:bCs/>
          <w:sz w:val="24"/>
          <w:szCs w:val="24"/>
          <w:lang w:eastAsia="ru-RU"/>
        </w:rPr>
        <w:t>своевременность информирования налогоплательщиков о состоянии их расчетов с бюджетной системой Российской Федерации.</w:t>
      </w:r>
    </w:p>
    <w:p w:rsidR="00DE6525" w:rsidRPr="00DE6525" w:rsidRDefault="00DE6525" w:rsidP="00DE6525">
      <w:pPr>
        <w:spacing w:after="0" w:line="240" w:lineRule="auto"/>
        <w:ind w:firstLine="709"/>
        <w:jc w:val="both"/>
        <w:rPr>
          <w:rFonts w:ascii="Times New Roman" w:eastAsia="Times New Roman" w:hAnsi="Times New Roman" w:cs="Times New Roman"/>
          <w:sz w:val="24"/>
          <w:szCs w:val="26"/>
          <w:lang w:eastAsia="ru-RU"/>
        </w:rPr>
      </w:pPr>
      <w:r w:rsidRPr="00DE6525">
        <w:rPr>
          <w:rFonts w:ascii="Times New Roman" w:eastAsia="Times New Roman" w:hAnsi="Times New Roman" w:cs="Times New Roman"/>
          <w:sz w:val="24"/>
          <w:szCs w:val="26"/>
          <w:lang w:eastAsia="ru-RU"/>
        </w:rPr>
        <w:t>своевременность и качество подготовки и размещения на официальном сайте и в СМИ материалов, сообщений о нормах действующего законодательства, информации о проведении публичных обсуждений и материалов, подготовленных по результатам проведения публичных обсуждений;</w:t>
      </w:r>
    </w:p>
    <w:p w:rsidR="00DE6525" w:rsidRPr="00DE6525" w:rsidRDefault="00DE6525" w:rsidP="00DE6525">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r w:rsidRPr="00DE6525">
        <w:rPr>
          <w:rFonts w:ascii="Times New Roman" w:eastAsia="Times New Roman" w:hAnsi="Times New Roman" w:cs="Times New Roman"/>
          <w:snapToGrid w:val="0"/>
          <w:sz w:val="24"/>
          <w:szCs w:val="24"/>
          <w:lang w:eastAsia="ru-RU"/>
        </w:rPr>
        <w:t>своевременность и полнота представления разъяснений и информации в рамках проведения публичных обсуждений.</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своевременности и оперативности выполнения поручений;</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DE6525" w:rsidRPr="00DE6525" w:rsidRDefault="00DE6525" w:rsidP="00DE6525">
      <w:pPr>
        <w:spacing w:after="0" w:line="240" w:lineRule="auto"/>
        <w:ind w:firstLine="720"/>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DE6525" w:rsidRPr="00DE6525" w:rsidRDefault="00DE6525" w:rsidP="00DE6525">
      <w:pPr>
        <w:spacing w:after="0" w:line="240" w:lineRule="auto"/>
        <w:ind w:firstLine="720"/>
        <w:jc w:val="both"/>
        <w:rPr>
          <w:rFonts w:ascii="Times New Roman" w:eastAsia="Times New Roman" w:hAnsi="Times New Roman" w:cs="Times New Roman"/>
          <w:bCs/>
          <w:sz w:val="24"/>
          <w:szCs w:val="24"/>
          <w:lang w:eastAsia="ru-RU"/>
        </w:rPr>
      </w:pPr>
      <w:r w:rsidRPr="00DE6525">
        <w:rPr>
          <w:rFonts w:ascii="Times New Roman" w:eastAsia="Times New Roman" w:hAnsi="Times New Roman" w:cs="Times New Roman"/>
          <w:sz w:val="24"/>
          <w:szCs w:val="24"/>
          <w:lang w:eastAsia="ru-RU"/>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r w:rsidRPr="00DE6525">
        <w:rPr>
          <w:rFonts w:ascii="Times New Roman" w:eastAsia="Times New Roman" w:hAnsi="Times New Roman" w:cs="Times New Roman"/>
          <w:bCs/>
          <w:sz w:val="24"/>
          <w:szCs w:val="24"/>
          <w:lang w:eastAsia="ru-RU"/>
        </w:rPr>
        <w:t xml:space="preserve">       </w:t>
      </w: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0"/>
          <w:szCs w:val="20"/>
          <w:lang w:eastAsia="ru-RU"/>
        </w:rPr>
        <w:t xml:space="preserve">              </w:t>
      </w:r>
      <w:r w:rsidRPr="00DE6525">
        <w:rPr>
          <w:rFonts w:ascii="Times New Roman" w:eastAsia="Times New Roman" w:hAnsi="Times New Roman" w:cs="Times New Roman"/>
          <w:sz w:val="24"/>
          <w:szCs w:val="24"/>
          <w:lang w:eastAsia="ru-RU"/>
        </w:rPr>
        <w:t>осознанию ответственности за последствия своих действий, принимаемых решений.</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Начальник отдела учета и работы</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 налогоплательщиками</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Межрайонной ИФНС России № 13</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по Нижегородской области                                       </w:t>
      </w:r>
    </w:p>
    <w:p w:rsidR="00DE6525" w:rsidRPr="00DE6525" w:rsidRDefault="00DE6525" w:rsidP="00DE65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____________________________________               ________________            Т. А. Рыбакова</w:t>
      </w:r>
    </w:p>
    <w:p w:rsidR="00DE6525" w:rsidRPr="00DE6525" w:rsidRDefault="00DE6525" w:rsidP="00DE652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(наименование отдела инспекции)                                                  (подпись</w:t>
      </w:r>
      <w:r w:rsidRPr="00DE6525">
        <w:rPr>
          <w:rFonts w:ascii="Arial" w:eastAsia="Times New Roman" w:hAnsi="Arial" w:cs="Times New Roman"/>
          <w:sz w:val="20"/>
          <w:szCs w:val="20"/>
          <w:lang w:eastAsia="ru-RU"/>
        </w:rPr>
        <w:t xml:space="preserve">)               </w:t>
      </w:r>
    </w:p>
    <w:p w:rsidR="00DE6525" w:rsidRPr="00DE6525" w:rsidRDefault="00DE6525" w:rsidP="00DE652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Arial" w:eastAsia="Times New Roman" w:hAnsi="Arial" w:cs="Times New Roman"/>
          <w:sz w:val="20"/>
          <w:szCs w:val="20"/>
          <w:lang w:eastAsia="ru-RU"/>
        </w:rPr>
        <w:t xml:space="preserve">              </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widowControl w:val="0"/>
        <w:autoSpaceDE w:val="0"/>
        <w:autoSpaceDN w:val="0"/>
        <w:adjustRightInd w:val="0"/>
        <w:spacing w:after="0" w:line="240" w:lineRule="auto"/>
        <w:jc w:val="both"/>
        <w:rPr>
          <w:rFonts w:ascii="Arial" w:eastAsia="Times New Roman" w:hAnsi="Arial" w:cs="Times New Roman"/>
          <w:sz w:val="24"/>
          <w:szCs w:val="24"/>
        </w:rPr>
      </w:pPr>
      <w:r w:rsidRPr="00DE6525">
        <w:rPr>
          <w:rFonts w:ascii="Times New Roman" w:eastAsia="Times New Roman" w:hAnsi="Times New Roman" w:cs="Times New Roman"/>
          <w:sz w:val="24"/>
          <w:szCs w:val="24"/>
          <w:lang w:eastAsia="ru-RU"/>
        </w:rPr>
        <w:t xml:space="preserve">                                                                                          </w:t>
      </w:r>
    </w:p>
    <w:p w:rsidR="00DE6525" w:rsidRPr="00DE6525" w:rsidRDefault="00DE6525" w:rsidP="00DE6525">
      <w:pPr>
        <w:spacing w:after="0" w:line="240" w:lineRule="auto"/>
        <w:jc w:val="right"/>
        <w:rPr>
          <w:rFonts w:ascii="Times New Roman" w:eastAsia="Times New Roman" w:hAnsi="Times New Roman" w:cs="Times New Roman"/>
          <w:sz w:val="24"/>
          <w:szCs w:val="24"/>
        </w:rPr>
      </w:pP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Начальнику Межрайонной ИФНС</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России № 13 по  Нижегородской области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М. А. Трастенок</w:t>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r w:rsidRPr="00DE6525">
        <w:rPr>
          <w:rFonts w:ascii="Times New Roman" w:eastAsia="Times New Roman" w:hAnsi="Times New Roman" w:cs="Times New Roman"/>
          <w:sz w:val="24"/>
          <w:szCs w:val="24"/>
          <w:lang w:eastAsia="ru-RU"/>
        </w:rPr>
        <w:tab/>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от  ___________________________________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w:t>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t xml:space="preserve">                            (фамилия, имя, отчество)</w:t>
      </w:r>
    </w:p>
    <w:p w:rsidR="00DE6525" w:rsidRPr="00DE6525" w:rsidRDefault="00DE6525" w:rsidP="00DE6525">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 xml:space="preserve">      _______________________________________</w:t>
      </w:r>
    </w:p>
    <w:p w:rsidR="00DE6525" w:rsidRPr="00DE6525" w:rsidRDefault="00DE6525" w:rsidP="00DE6525">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проживающего(ей) по адресу:____________</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4"/>
          <w:szCs w:val="24"/>
          <w:lang w:eastAsia="ru-RU"/>
        </w:rPr>
        <w:t xml:space="preserve">                                                                                        ______________________________________</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4"/>
          <w:szCs w:val="24"/>
          <w:lang w:eastAsia="ru-RU"/>
        </w:rPr>
        <w:t xml:space="preserve">                                                                                                        </w:t>
      </w:r>
      <w:r w:rsidRPr="00DE6525">
        <w:rPr>
          <w:rFonts w:ascii="Times New Roman" w:eastAsia="Times New Roman" w:hAnsi="Times New Roman" w:cs="Times New Roman"/>
          <w:sz w:val="20"/>
          <w:szCs w:val="20"/>
          <w:lang w:eastAsia="ru-RU"/>
        </w:rPr>
        <w:t xml:space="preserve">(адрес регистрации по паспорту)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_____________________________________________                                </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6817"/>
      </w:tblGrid>
      <w:tr w:rsidR="00DE6525" w:rsidRPr="00DE6525" w:rsidTr="005206C9">
        <w:tc>
          <w:tcPr>
            <w:tcW w:w="3348"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Адрес фактического проживания</w:t>
            </w:r>
          </w:p>
        </w:tc>
        <w:tc>
          <w:tcPr>
            <w:tcW w:w="6960"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E6525" w:rsidRPr="00DE6525" w:rsidTr="005206C9">
        <w:tc>
          <w:tcPr>
            <w:tcW w:w="3348"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Адрес для отправления информационных писем</w:t>
            </w:r>
          </w:p>
        </w:tc>
        <w:tc>
          <w:tcPr>
            <w:tcW w:w="6960"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E6525" w:rsidRPr="00DE6525" w:rsidTr="005206C9">
        <w:tc>
          <w:tcPr>
            <w:tcW w:w="3348"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Телефоны:    рабочий:</w:t>
            </w:r>
          </w:p>
        </w:tc>
        <w:tc>
          <w:tcPr>
            <w:tcW w:w="6960"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E6525" w:rsidRPr="00DE6525" w:rsidTr="005206C9">
        <w:tc>
          <w:tcPr>
            <w:tcW w:w="3348"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домашний:</w:t>
            </w:r>
          </w:p>
        </w:tc>
        <w:tc>
          <w:tcPr>
            <w:tcW w:w="6960"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E6525" w:rsidRPr="00DE6525" w:rsidTr="005206C9">
        <w:tc>
          <w:tcPr>
            <w:tcW w:w="3348"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Сотовый:</w:t>
            </w:r>
          </w:p>
        </w:tc>
        <w:tc>
          <w:tcPr>
            <w:tcW w:w="6960" w:type="dxa"/>
          </w:tcPr>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4"/>
          <w:szCs w:val="24"/>
          <w:lang w:eastAsia="ru-RU"/>
        </w:rPr>
        <w:t xml:space="preserve"> </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Заявление</w:t>
      </w:r>
    </w:p>
    <w:p w:rsidR="00DE6525" w:rsidRPr="00DE6525" w:rsidRDefault="00DE6525" w:rsidP="00DE652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Прошу   допустить   меня   к  участию  в конкурсе на замещение вакантной должности  государственной гражданской службы     Российской Федерации   </w:t>
      </w: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_____________________________________________________________________________</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(наименование должности)</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____________________________________________________________________________</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(наименование отдела)           _____________________________________________________________________________</w:t>
      </w:r>
    </w:p>
    <w:p w:rsidR="00DE6525" w:rsidRPr="00DE6525" w:rsidRDefault="00DE6525" w:rsidP="00DE652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(наименование налогового органа)</w:t>
      </w:r>
    </w:p>
    <w:p w:rsidR="00DE6525" w:rsidRPr="00DE6525" w:rsidRDefault="00DE6525" w:rsidP="00DE652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С Федеральным законом Российской Федерации от 27 июля </w:t>
      </w:r>
      <w:smartTag w:uri="urn:schemas-microsoft-com:office:smarttags" w:element="metricconverter">
        <w:smartTagPr>
          <w:attr w:name="ProductID" w:val="2004 г"/>
        </w:smartTagPr>
        <w:r w:rsidRPr="00DE6525">
          <w:rPr>
            <w:rFonts w:ascii="Times New Roman" w:eastAsia="Times New Roman" w:hAnsi="Times New Roman" w:cs="Times New Roman"/>
            <w:sz w:val="24"/>
            <w:szCs w:val="24"/>
            <w:lang w:eastAsia="ru-RU"/>
          </w:rPr>
          <w:t>2004 г</w:t>
        </w:r>
      </w:smartTag>
      <w:r w:rsidRPr="00DE6525">
        <w:rPr>
          <w:rFonts w:ascii="Times New Roman" w:eastAsia="Times New Roman" w:hAnsi="Times New Roman" w:cs="Times New Roman"/>
          <w:sz w:val="24"/>
          <w:szCs w:val="24"/>
          <w:lang w:eastAsia="ru-RU"/>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   том   числе   с   квалификационными требованиями, предъявляемыми к вакантной должности, ознакомлен(а).</w:t>
      </w: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 проведением процедуры оформления допуска к сведениям, составляющим  государственную  и  иную  охраняемую  законом тайну, согласен(а).</w:t>
      </w: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ознакомлен(а).</w:t>
      </w:r>
    </w:p>
    <w:p w:rsidR="00DE6525" w:rsidRPr="00DE6525" w:rsidRDefault="00DE6525" w:rsidP="00DE652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E6525" w:rsidRPr="00DE6525" w:rsidRDefault="00DE6525" w:rsidP="00DE6525">
      <w:pPr>
        <w:tabs>
          <w:tab w:val="left" w:pos="44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_____________</w:t>
      </w:r>
      <w:r w:rsidRPr="00DE6525">
        <w:rPr>
          <w:rFonts w:ascii="Times New Roman" w:eastAsia="Times New Roman" w:hAnsi="Times New Roman" w:cs="Times New Roman"/>
          <w:sz w:val="24"/>
          <w:szCs w:val="24"/>
          <w:lang w:eastAsia="ru-RU"/>
        </w:rPr>
        <w:tab/>
        <w:t>____________             ____________________</w:t>
      </w:r>
      <w:r w:rsidRPr="00DE6525">
        <w:rPr>
          <w:rFonts w:ascii="Times New Roman" w:eastAsia="Times New Roman" w:hAnsi="Times New Roman" w:cs="Times New Roman"/>
          <w:sz w:val="24"/>
          <w:szCs w:val="24"/>
          <w:lang w:eastAsia="ru-RU"/>
        </w:rPr>
        <w:tab/>
        <w:t xml:space="preserve">  </w:t>
      </w:r>
      <w:r w:rsidRPr="00DE6525">
        <w:rPr>
          <w:rFonts w:ascii="Times New Roman" w:eastAsia="Times New Roman" w:hAnsi="Times New Roman" w:cs="Times New Roman"/>
          <w:sz w:val="24"/>
          <w:szCs w:val="24"/>
          <w:lang w:eastAsia="ru-RU"/>
        </w:rPr>
        <w:tab/>
      </w:r>
    </w:p>
    <w:p w:rsidR="00DE6525" w:rsidRPr="00DE6525" w:rsidRDefault="00DE6525" w:rsidP="00DE652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E6525">
        <w:rPr>
          <w:rFonts w:ascii="Times New Roman" w:eastAsia="Times New Roman" w:hAnsi="Times New Roman" w:cs="Times New Roman"/>
          <w:sz w:val="20"/>
          <w:szCs w:val="20"/>
          <w:lang w:eastAsia="ru-RU"/>
        </w:rPr>
        <w:t xml:space="preserve">         (дата)                         </w:t>
      </w:r>
      <w:r w:rsidRPr="00DE6525">
        <w:rPr>
          <w:rFonts w:ascii="Times New Roman" w:eastAsia="Times New Roman" w:hAnsi="Times New Roman" w:cs="Times New Roman"/>
          <w:sz w:val="20"/>
          <w:szCs w:val="20"/>
          <w:lang w:eastAsia="ru-RU"/>
        </w:rPr>
        <w:tab/>
      </w:r>
      <w:r w:rsidRPr="00DE6525">
        <w:rPr>
          <w:rFonts w:ascii="Times New Roman" w:eastAsia="Times New Roman" w:hAnsi="Times New Roman" w:cs="Times New Roman"/>
          <w:sz w:val="20"/>
          <w:szCs w:val="20"/>
          <w:lang w:eastAsia="ru-RU"/>
        </w:rPr>
        <w:tab/>
        <w:t xml:space="preserve">                         (подпись)                          (расшифровка подписи)</w:t>
      </w:r>
    </w:p>
    <w:p w:rsidR="00DE6525" w:rsidRPr="00DE6525" w:rsidRDefault="00DE6525" w:rsidP="00DE6525">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DE6525" w:rsidRPr="00DE6525" w:rsidRDefault="00DE6525" w:rsidP="00DE6525">
      <w:pPr>
        <w:spacing w:after="0" w:line="240" w:lineRule="auto"/>
        <w:rPr>
          <w:rFonts w:ascii="Times New Roman" w:eastAsia="Times New Roman" w:hAnsi="Times New Roman" w:cs="Times New Roman"/>
          <w:lang w:eastAsia="ru-RU"/>
        </w:rPr>
      </w:pPr>
    </w:p>
    <w:p w:rsidR="00DE6525" w:rsidRPr="00DE6525" w:rsidRDefault="00DE6525" w:rsidP="00DE6525">
      <w:pPr>
        <w:spacing w:after="0" w:line="240" w:lineRule="auto"/>
        <w:rPr>
          <w:rFonts w:ascii="Times New Roman" w:eastAsia="Times New Roman" w:hAnsi="Times New Roman" w:cs="Times New Roman"/>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autoSpaceDE w:val="0"/>
        <w:autoSpaceDN w:val="0"/>
        <w:adjustRightInd w:val="0"/>
        <w:spacing w:after="0" w:line="240" w:lineRule="auto"/>
        <w:ind w:left="3540"/>
        <w:jc w:val="center"/>
        <w:rPr>
          <w:rFonts w:ascii="Times New Roman" w:eastAsia="Times New Roman" w:hAnsi="Times New Roman" w:cs="Times New Roman"/>
          <w:sz w:val="18"/>
          <w:szCs w:val="18"/>
          <w:lang w:eastAsia="ru-RU"/>
        </w:rPr>
      </w:pPr>
      <w:r w:rsidRPr="00DE6525">
        <w:rPr>
          <w:rFonts w:ascii="Arial" w:eastAsia="Times New Roman" w:hAnsi="Arial" w:cs="Arial"/>
          <w:sz w:val="18"/>
          <w:szCs w:val="18"/>
          <w:lang w:eastAsia="ru-RU"/>
        </w:rPr>
        <w:t xml:space="preserve">                                                   </w:t>
      </w:r>
      <w:r w:rsidRPr="00DE6525">
        <w:rPr>
          <w:rFonts w:ascii="Times New Roman" w:eastAsia="Times New Roman" w:hAnsi="Times New Roman" w:cs="Times New Roman"/>
          <w:sz w:val="18"/>
          <w:szCs w:val="18"/>
          <w:lang w:eastAsia="ru-RU"/>
        </w:rPr>
        <w:t>Утверждена</w:t>
      </w:r>
    </w:p>
    <w:p w:rsidR="00DE6525" w:rsidRPr="00DE6525" w:rsidRDefault="00DE6525" w:rsidP="00DE6525">
      <w:pPr>
        <w:autoSpaceDE w:val="0"/>
        <w:autoSpaceDN w:val="0"/>
        <w:adjustRightInd w:val="0"/>
        <w:spacing w:after="0" w:line="240" w:lineRule="auto"/>
        <w:ind w:firstLine="540"/>
        <w:jc w:val="center"/>
        <w:rPr>
          <w:rFonts w:ascii="Times New Roman" w:eastAsia="Times New Roman" w:hAnsi="Times New Roman" w:cs="Times New Roman"/>
          <w:sz w:val="18"/>
          <w:szCs w:val="18"/>
          <w:lang w:eastAsia="ru-RU"/>
        </w:rPr>
      </w:pPr>
      <w:r w:rsidRPr="00DE6525">
        <w:rPr>
          <w:rFonts w:ascii="Times New Roman" w:eastAsia="Times New Roman" w:hAnsi="Times New Roman" w:cs="Times New Roman"/>
          <w:sz w:val="18"/>
          <w:szCs w:val="18"/>
          <w:lang w:eastAsia="ru-RU"/>
        </w:rPr>
        <w:t xml:space="preserve">                                                                                                                                                           распоряжением Правительства</w:t>
      </w:r>
    </w:p>
    <w:p w:rsidR="00DE6525" w:rsidRPr="00DE6525" w:rsidRDefault="00DE6525" w:rsidP="00DE6525">
      <w:pPr>
        <w:autoSpaceDE w:val="0"/>
        <w:autoSpaceDN w:val="0"/>
        <w:adjustRightInd w:val="0"/>
        <w:spacing w:after="0" w:line="240" w:lineRule="auto"/>
        <w:rPr>
          <w:rFonts w:ascii="Times New Roman" w:eastAsia="Times New Roman" w:hAnsi="Times New Roman" w:cs="Times New Roman"/>
          <w:sz w:val="18"/>
          <w:szCs w:val="18"/>
          <w:lang w:eastAsia="ru-RU"/>
        </w:rPr>
      </w:pPr>
      <w:r w:rsidRPr="00DE6525">
        <w:rPr>
          <w:rFonts w:ascii="Times New Roman" w:eastAsia="Times New Roman" w:hAnsi="Times New Roman" w:cs="Times New Roman"/>
          <w:sz w:val="18"/>
          <w:szCs w:val="18"/>
          <w:lang w:eastAsia="ru-RU"/>
        </w:rPr>
        <w:t xml:space="preserve">                                                                                                                                                                        Российской Федерации</w:t>
      </w:r>
    </w:p>
    <w:p w:rsidR="00DE6525" w:rsidRPr="00DE6525" w:rsidRDefault="00DE6525" w:rsidP="00DE6525">
      <w:pPr>
        <w:autoSpaceDE w:val="0"/>
        <w:autoSpaceDN w:val="0"/>
        <w:adjustRightInd w:val="0"/>
        <w:spacing w:after="0" w:line="240" w:lineRule="auto"/>
        <w:ind w:firstLine="540"/>
        <w:jc w:val="center"/>
        <w:rPr>
          <w:rFonts w:ascii="Times New Roman" w:eastAsia="Times New Roman" w:hAnsi="Times New Roman" w:cs="Times New Roman"/>
          <w:sz w:val="18"/>
          <w:szCs w:val="18"/>
          <w:lang w:eastAsia="ru-RU"/>
        </w:rPr>
      </w:pPr>
      <w:r w:rsidRPr="00DE6525">
        <w:rPr>
          <w:rFonts w:ascii="Times New Roman" w:eastAsia="Times New Roman" w:hAnsi="Times New Roman" w:cs="Times New Roman"/>
          <w:sz w:val="18"/>
          <w:szCs w:val="18"/>
          <w:lang w:eastAsia="ru-RU"/>
        </w:rPr>
        <w:t xml:space="preserve">                                                                                                                                                   от 26 мая </w:t>
      </w:r>
      <w:smartTag w:uri="urn:schemas-microsoft-com:office:smarttags" w:element="metricconverter">
        <w:smartTagPr>
          <w:attr w:name="ProductID" w:val="2005 г"/>
        </w:smartTagPr>
        <w:r w:rsidRPr="00DE6525">
          <w:rPr>
            <w:rFonts w:ascii="Times New Roman" w:eastAsia="Times New Roman" w:hAnsi="Times New Roman" w:cs="Times New Roman"/>
            <w:sz w:val="18"/>
            <w:szCs w:val="18"/>
            <w:lang w:eastAsia="ru-RU"/>
          </w:rPr>
          <w:t>2005 г</w:t>
        </w:r>
      </w:smartTag>
      <w:r w:rsidRPr="00DE6525">
        <w:rPr>
          <w:rFonts w:ascii="Times New Roman" w:eastAsia="Times New Roman" w:hAnsi="Times New Roman" w:cs="Times New Roman"/>
          <w:sz w:val="18"/>
          <w:szCs w:val="18"/>
          <w:lang w:eastAsia="ru-RU"/>
        </w:rPr>
        <w:t>. N 667-р</w:t>
      </w:r>
    </w:p>
    <w:p w:rsidR="00DE6525" w:rsidRPr="00DE6525" w:rsidRDefault="00DE6525" w:rsidP="00DE6525">
      <w:pPr>
        <w:autoSpaceDE w:val="0"/>
        <w:autoSpaceDN w:val="0"/>
        <w:adjustRightInd w:val="0"/>
        <w:spacing w:after="0" w:line="240" w:lineRule="auto"/>
        <w:ind w:firstLine="540"/>
        <w:jc w:val="right"/>
        <w:rPr>
          <w:rFonts w:ascii="Arial" w:eastAsia="Times New Roman" w:hAnsi="Arial" w:cs="Arial"/>
          <w:sz w:val="20"/>
          <w:szCs w:val="20"/>
          <w:lang w:eastAsia="ru-RU"/>
        </w:rPr>
      </w:pPr>
    </w:p>
    <w:p w:rsidR="00DE6525" w:rsidRPr="00DE6525" w:rsidRDefault="00DE6525" w:rsidP="00DE6525">
      <w:pPr>
        <w:autoSpaceDE w:val="0"/>
        <w:autoSpaceDN w:val="0"/>
        <w:adjustRightInd w:val="0"/>
        <w:spacing w:after="0" w:line="240" w:lineRule="auto"/>
        <w:jc w:val="both"/>
        <w:rPr>
          <w:rFonts w:ascii="Courier New" w:eastAsia="Times New Roman" w:hAnsi="Courier New" w:cs="Courier New"/>
          <w:sz w:val="20"/>
          <w:szCs w:val="20"/>
          <w:lang w:eastAsia="ru-RU"/>
        </w:rPr>
      </w:pPr>
    </w:p>
    <w:p w:rsidR="00DE6525" w:rsidRPr="00DE6525" w:rsidRDefault="00DE6525" w:rsidP="00DE6525">
      <w:pPr>
        <w:spacing w:after="480" w:line="240" w:lineRule="auto"/>
        <w:jc w:val="center"/>
        <w:rPr>
          <w:rFonts w:ascii="Times New Roman" w:eastAsia="Times New Roman" w:hAnsi="Times New Roman" w:cs="Times New Roman"/>
          <w:b/>
          <w:bCs/>
          <w:sz w:val="26"/>
          <w:szCs w:val="26"/>
          <w:lang w:eastAsia="ru-RU"/>
        </w:rPr>
      </w:pPr>
      <w:r w:rsidRPr="00DE6525">
        <w:rPr>
          <w:rFonts w:ascii="Times New Roman" w:eastAsia="Times New Roman" w:hAnsi="Times New Roman" w:cs="Times New Roman"/>
          <w:b/>
          <w:bCs/>
          <w:sz w:val="26"/>
          <w:szCs w:val="26"/>
          <w:lang w:eastAsia="ru-RU"/>
        </w:rPr>
        <w:t>АНКЕТА</w:t>
      </w:r>
      <w:r w:rsidRPr="00DE6525">
        <w:rPr>
          <w:rFonts w:ascii="Times New Roman" w:eastAsia="Times New Roman" w:hAnsi="Times New Roman" w:cs="Times New Roman"/>
          <w:b/>
          <w:bCs/>
          <w:sz w:val="26"/>
          <w:szCs w:val="26"/>
          <w:lang w:eastAsia="ru-RU"/>
        </w:rPr>
        <w:br/>
        <w:t>(заполняется собственноручно)</w:t>
      </w:r>
    </w:p>
    <w:tbl>
      <w:tblPr>
        <w:tblW w:w="9928" w:type="dxa"/>
        <w:tblLayout w:type="fixed"/>
        <w:tblCellMar>
          <w:left w:w="28" w:type="dxa"/>
          <w:right w:w="28" w:type="dxa"/>
        </w:tblCellMar>
        <w:tblLook w:val="0000" w:firstRow="0" w:lastRow="0" w:firstColumn="0" w:lastColumn="0" w:noHBand="0" w:noVBand="0"/>
      </w:tblPr>
      <w:tblGrid>
        <w:gridCol w:w="364"/>
        <w:gridCol w:w="559"/>
        <w:gridCol w:w="559"/>
        <w:gridCol w:w="5634"/>
        <w:gridCol w:w="1012"/>
        <w:gridCol w:w="1800"/>
      </w:tblGrid>
      <w:tr w:rsidR="00DE6525" w:rsidRPr="00DE6525" w:rsidTr="005206C9">
        <w:tblPrEx>
          <w:tblCellMar>
            <w:top w:w="0" w:type="dxa"/>
            <w:bottom w:w="0" w:type="dxa"/>
          </w:tblCellMar>
        </w:tblPrEx>
        <w:trPr>
          <w:cantSplit/>
          <w:trHeight w:val="1000"/>
        </w:trPr>
        <w:tc>
          <w:tcPr>
            <w:tcW w:w="8128" w:type="dxa"/>
            <w:gridSpan w:val="5"/>
            <w:tcBorders>
              <w:top w:val="nil"/>
              <w:left w:val="nil"/>
              <w:bottom w:val="nil"/>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Место</w:t>
            </w:r>
            <w:r w:rsidRPr="00DE6525">
              <w:rPr>
                <w:rFonts w:ascii="Times New Roman" w:eastAsia="Times New Roman" w:hAnsi="Times New Roman" w:cs="Times New Roman"/>
                <w:sz w:val="24"/>
                <w:szCs w:val="24"/>
                <w:lang w:eastAsia="ru-RU"/>
              </w:rPr>
              <w:br/>
              <w:t>для</w:t>
            </w:r>
            <w:r w:rsidRPr="00DE6525">
              <w:rPr>
                <w:rFonts w:ascii="Times New Roman" w:eastAsia="Times New Roman" w:hAnsi="Times New Roman" w:cs="Times New Roman"/>
                <w:sz w:val="24"/>
                <w:szCs w:val="24"/>
                <w:lang w:eastAsia="ru-RU"/>
              </w:rPr>
              <w:br/>
              <w:t>фотографии</w:t>
            </w:r>
          </w:p>
        </w:tc>
      </w:tr>
      <w:tr w:rsidR="00DE6525" w:rsidRPr="00DE6525" w:rsidTr="005206C9">
        <w:tblPrEx>
          <w:tblCellMar>
            <w:top w:w="0" w:type="dxa"/>
            <w:bottom w:w="0" w:type="dxa"/>
          </w:tblCellMar>
        </w:tblPrEx>
        <w:trPr>
          <w:cantSplit/>
          <w:trHeight w:val="421"/>
        </w:trPr>
        <w:tc>
          <w:tcPr>
            <w:tcW w:w="364"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012"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800" w:type="dxa"/>
            <w:vMerge/>
            <w:tcBorders>
              <w:top w:val="nil"/>
              <w:left w:val="single" w:sz="4" w:space="0" w:color="auto"/>
              <w:bottom w:val="single" w:sz="4" w:space="0" w:color="auto"/>
              <w:right w:val="single" w:sz="4" w:space="0" w:color="auto"/>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414"/>
        </w:trPr>
        <w:tc>
          <w:tcPr>
            <w:tcW w:w="364"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012"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800" w:type="dxa"/>
            <w:vMerge/>
            <w:tcBorders>
              <w:top w:val="nil"/>
              <w:left w:val="single" w:sz="4" w:space="0" w:color="auto"/>
              <w:bottom w:val="single" w:sz="4" w:space="0" w:color="auto"/>
              <w:right w:val="single" w:sz="4" w:space="0" w:color="auto"/>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420"/>
        </w:trPr>
        <w:tc>
          <w:tcPr>
            <w:tcW w:w="364"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012"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800" w:type="dxa"/>
            <w:vMerge/>
            <w:tcBorders>
              <w:top w:val="nil"/>
              <w:left w:val="single" w:sz="4" w:space="0" w:color="auto"/>
              <w:bottom w:val="single" w:sz="4" w:space="0" w:color="auto"/>
              <w:right w:val="single" w:sz="4" w:space="0" w:color="auto"/>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bl>
    <w:p w:rsidR="00DE6525" w:rsidRPr="00DE6525" w:rsidRDefault="00DE6525" w:rsidP="00DE6525">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8"/>
        <w:gridCol w:w="4500"/>
      </w:tblGrid>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2. Если изменяли фамилию, имя или отчество,</w:t>
            </w:r>
            <w:r w:rsidRPr="00DE6525">
              <w:rPr>
                <w:rFonts w:ascii="Times New Roman" w:eastAsia="Times New Roman" w:hAnsi="Times New Roman" w:cs="Times New Roman"/>
                <w:sz w:val="24"/>
                <w:szCs w:val="24"/>
                <w:lang w:eastAsia="ru-RU"/>
              </w:rPr>
              <w:br/>
              <w:t>то укажите их, а также когда, где и по какой причине изменяли</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Направление подготовки или специальность по диплому</w:t>
            </w:r>
            <w:r w:rsidRPr="00DE6525">
              <w:rPr>
                <w:rFonts w:ascii="Times New Roman" w:eastAsia="Times New Roman" w:hAnsi="Times New Roman" w:cs="Times New Roman"/>
                <w:sz w:val="24"/>
                <w:szCs w:val="24"/>
                <w:lang w:eastAsia="ru-RU"/>
              </w:rPr>
              <w:br/>
              <w:t>Квалификация по диплому</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DE6525">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bottom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00" w:type="dxa"/>
            <w:tcBorders>
              <w:bottom w:val="nil"/>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500" w:type="dxa"/>
            <w:tcBorders>
              <w:right w:val="nil"/>
            </w:tcBorders>
          </w:tcPr>
          <w:p w:rsidR="00DE6525" w:rsidRPr="00DE6525" w:rsidRDefault="00DE6525" w:rsidP="00DE6525">
            <w:pPr>
              <w:pageBreakBefore/>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5428" w:type="dxa"/>
            <w:tcBorders>
              <w:lef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500" w:type="dxa"/>
            <w:tcBorders>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bl>
    <w:p w:rsidR="00DE6525" w:rsidRPr="00DE6525" w:rsidRDefault="00DE6525" w:rsidP="00DE6525">
      <w:pPr>
        <w:spacing w:before="120" w:after="12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E6525" w:rsidRPr="00DE6525" w:rsidRDefault="00DE6525" w:rsidP="00DE6525">
      <w:pPr>
        <w:spacing w:after="12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5008"/>
        <w:gridCol w:w="2556"/>
      </w:tblGrid>
      <w:tr w:rsidR="00DE6525" w:rsidRPr="00DE6525" w:rsidTr="005206C9">
        <w:tblPrEx>
          <w:tblCellMar>
            <w:top w:w="0" w:type="dxa"/>
            <w:bottom w:w="0" w:type="dxa"/>
          </w:tblCellMar>
        </w:tblPrEx>
        <w:trPr>
          <w:cantSplit/>
        </w:trPr>
        <w:tc>
          <w:tcPr>
            <w:tcW w:w="2580" w:type="dxa"/>
            <w:gridSpan w:val="2"/>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Месяц и год</w:t>
            </w:r>
          </w:p>
        </w:tc>
        <w:tc>
          <w:tcPr>
            <w:tcW w:w="5008" w:type="dxa"/>
            <w:vMerge w:val="restart"/>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Должность с указанием</w:t>
            </w:r>
            <w:r w:rsidRPr="00DE6525">
              <w:rPr>
                <w:rFonts w:ascii="Times New Roman" w:eastAsia="Times New Roman" w:hAnsi="Times New Roman" w:cs="Times New Roman"/>
                <w:sz w:val="24"/>
                <w:szCs w:val="24"/>
                <w:lang w:eastAsia="ru-RU"/>
              </w:rPr>
              <w:br/>
              <w:t>организации</w:t>
            </w:r>
          </w:p>
        </w:tc>
        <w:tc>
          <w:tcPr>
            <w:tcW w:w="2556" w:type="dxa"/>
            <w:vMerge w:val="restart"/>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Адрес</w:t>
            </w:r>
            <w:r w:rsidRPr="00DE6525">
              <w:rPr>
                <w:rFonts w:ascii="Times New Roman" w:eastAsia="Times New Roman" w:hAnsi="Times New Roman" w:cs="Times New Roman"/>
                <w:sz w:val="24"/>
                <w:szCs w:val="24"/>
                <w:lang w:eastAsia="ru-RU"/>
              </w:rPr>
              <w:br/>
              <w:t>организации</w:t>
            </w:r>
            <w:r w:rsidRPr="00DE6525">
              <w:rPr>
                <w:rFonts w:ascii="Times New Roman" w:eastAsia="Times New Roman" w:hAnsi="Times New Roman" w:cs="Times New Roman"/>
                <w:sz w:val="24"/>
                <w:szCs w:val="24"/>
                <w:lang w:eastAsia="ru-RU"/>
              </w:rPr>
              <w:br/>
              <w:t>(в т.ч. за границей)</w:t>
            </w:r>
          </w:p>
        </w:tc>
      </w:tr>
      <w:tr w:rsidR="00DE6525" w:rsidRPr="00DE6525" w:rsidTr="005206C9">
        <w:tblPrEx>
          <w:tblCellMar>
            <w:top w:w="0" w:type="dxa"/>
            <w:bottom w:w="0" w:type="dxa"/>
          </w:tblCellMar>
        </w:tblPrEx>
        <w:trPr>
          <w:cantSplit/>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поступ</w:t>
            </w:r>
            <w:r w:rsidRPr="00DE6525">
              <w:rPr>
                <w:rFonts w:ascii="Times New Roman" w:eastAsia="Times New Roman" w:hAnsi="Times New Roman" w:cs="Times New Roman"/>
                <w:sz w:val="24"/>
                <w:szCs w:val="24"/>
                <w:lang w:eastAsia="ru-RU"/>
              </w:rPr>
              <w:softHyphen/>
              <w:t>ления</w:t>
            </w: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ухода</w:t>
            </w:r>
          </w:p>
        </w:tc>
        <w:tc>
          <w:tcPr>
            <w:tcW w:w="5008" w:type="dxa"/>
            <w:vMerge/>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556" w:type="dxa"/>
            <w:vMerge/>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97"/>
        </w:trPr>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1290"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5008"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556"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bl>
    <w:p w:rsidR="00DE6525" w:rsidRPr="00DE6525" w:rsidRDefault="00DE6525" w:rsidP="00DE6525">
      <w:pPr>
        <w:spacing w:before="120"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12. Государственные награды, иные награды и знаки отличия</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DE6525" w:rsidRPr="00DE6525" w:rsidRDefault="00DE6525" w:rsidP="00DE6525">
      <w:pPr>
        <w:spacing w:after="120" w:line="240" w:lineRule="auto"/>
        <w:ind w:firstLine="567"/>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101"/>
      </w:tblGrid>
      <w:tr w:rsidR="00DE6525" w:rsidRPr="00DE6525" w:rsidTr="005206C9">
        <w:tblPrEx>
          <w:tblCellMar>
            <w:top w:w="0" w:type="dxa"/>
            <w:bottom w:w="0" w:type="dxa"/>
          </w:tblCellMar>
        </w:tblPrEx>
        <w:trPr>
          <w:cantSplit/>
        </w:trPr>
        <w:tc>
          <w:tcPr>
            <w:tcW w:w="1729" w:type="dxa"/>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lastRenderedPageBreak/>
              <w:t>Степень родства</w:t>
            </w:r>
          </w:p>
        </w:tc>
        <w:tc>
          <w:tcPr>
            <w:tcW w:w="2694" w:type="dxa"/>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Фамилия, имя,</w:t>
            </w:r>
            <w:r w:rsidRPr="00DE6525">
              <w:rPr>
                <w:rFonts w:ascii="Times New Roman" w:eastAsia="Times New Roman" w:hAnsi="Times New Roman" w:cs="Times New Roman"/>
                <w:sz w:val="24"/>
                <w:szCs w:val="24"/>
                <w:lang w:eastAsia="ru-RU"/>
              </w:rPr>
              <w:br/>
              <w:t>отчество</w:t>
            </w:r>
          </w:p>
        </w:tc>
        <w:tc>
          <w:tcPr>
            <w:tcW w:w="1717" w:type="dxa"/>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Год, число, месяц и место рождения</w:t>
            </w:r>
          </w:p>
        </w:tc>
        <w:tc>
          <w:tcPr>
            <w:tcW w:w="2047" w:type="dxa"/>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2101" w:type="dxa"/>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rPr>
          <w:cantSplit/>
          <w:trHeight w:val="340"/>
        </w:trPr>
        <w:tc>
          <w:tcPr>
            <w:tcW w:w="1729"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694"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717" w:type="dxa"/>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047"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2101" w:type="dxa"/>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r>
    </w:tbl>
    <w:p w:rsidR="00DE6525" w:rsidRPr="00DE6525" w:rsidRDefault="00DE6525" w:rsidP="00DE6525">
      <w:pPr>
        <w:spacing w:before="120"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DE6525" w:rsidRPr="00DE6525" w:rsidRDefault="00DE6525" w:rsidP="00DE6525">
      <w:pPr>
        <w:pBdr>
          <w:top w:val="single" w:sz="4" w:space="1" w:color="auto"/>
        </w:pBdr>
        <w:spacing w:after="0" w:line="240" w:lineRule="auto"/>
        <w:ind w:left="5670"/>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(фамилия, имя, отчество,</w:t>
      </w:r>
    </w:p>
    <w:p w:rsidR="00DE6525" w:rsidRPr="00DE6525" w:rsidRDefault="00DE6525" w:rsidP="00DE6525">
      <w:pPr>
        <w:spacing w:after="0" w:line="240" w:lineRule="auto"/>
        <w:rPr>
          <w:rFonts w:ascii="Times New Roman" w:eastAsia="Times New Roman" w:hAnsi="Times New Roman" w:cs="Times New Roman"/>
          <w:lang w:eastAsia="ru-RU"/>
        </w:rPr>
      </w:pPr>
    </w:p>
    <w:p w:rsidR="00DE6525" w:rsidRPr="00DE6525" w:rsidRDefault="00DE6525" w:rsidP="00DE6525">
      <w:pPr>
        <w:pBdr>
          <w:top w:val="single" w:sz="4" w:space="1" w:color="auto"/>
        </w:pBd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 какого времени они проживают за границей)</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tabs>
          <w:tab w:val="left" w:pos="8505"/>
        </w:tabs>
        <w:spacing w:after="0" w:line="240" w:lineRule="auto"/>
        <w:rPr>
          <w:rFonts w:ascii="Times New Roman" w:eastAsia="Times New Roman" w:hAnsi="Times New Roman" w:cs="Times New Roman"/>
          <w:sz w:val="24"/>
          <w:szCs w:val="24"/>
          <w:lang w:eastAsia="ru-RU"/>
        </w:rPr>
      </w:pPr>
    </w:p>
    <w:p w:rsidR="00DE6525" w:rsidRPr="00DE6525" w:rsidRDefault="00DE6525" w:rsidP="00DE6525">
      <w:pPr>
        <w:tabs>
          <w:tab w:val="left" w:pos="8505"/>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15. Пребывание за границей (когда, где, с какой целью)  </w:t>
      </w:r>
    </w:p>
    <w:p w:rsidR="00DE6525" w:rsidRPr="00DE6525" w:rsidRDefault="00DE6525" w:rsidP="00DE6525">
      <w:pPr>
        <w:pBdr>
          <w:top w:val="single" w:sz="4" w:space="1" w:color="auto"/>
        </w:pBdr>
        <w:tabs>
          <w:tab w:val="left" w:pos="8505"/>
        </w:tabs>
        <w:spacing w:after="0" w:line="240" w:lineRule="auto"/>
        <w:ind w:left="5783"/>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tabs>
          <w:tab w:val="left" w:pos="8505"/>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DE6525" w:rsidRPr="00DE6525" w:rsidRDefault="00DE6525" w:rsidP="00DE6525">
      <w:pPr>
        <w:pBdr>
          <w:top w:val="single" w:sz="4" w:space="1" w:color="auto"/>
        </w:pBdr>
        <w:tabs>
          <w:tab w:val="left" w:pos="8505"/>
        </w:tabs>
        <w:spacing w:after="0" w:line="240" w:lineRule="auto"/>
        <w:ind w:left="6124"/>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tabs>
          <w:tab w:val="left" w:pos="8505"/>
        </w:tabs>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DE6525" w:rsidRPr="00DE6525" w:rsidRDefault="00DE6525" w:rsidP="00DE6525">
      <w:pPr>
        <w:pBdr>
          <w:top w:val="single" w:sz="4" w:space="1" w:color="auto"/>
        </w:pBdr>
        <w:tabs>
          <w:tab w:val="left" w:pos="8505"/>
        </w:tabs>
        <w:spacing w:after="0" w:line="240" w:lineRule="auto"/>
        <w:ind w:left="1174"/>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tabs>
          <w:tab w:val="left" w:pos="8505"/>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18. Паспорт или документ, его заменяющий  </w:t>
      </w:r>
    </w:p>
    <w:p w:rsidR="00DE6525" w:rsidRPr="00DE6525" w:rsidRDefault="00DE6525" w:rsidP="00DE6525">
      <w:pPr>
        <w:pBdr>
          <w:top w:val="single" w:sz="4" w:space="1" w:color="auto"/>
        </w:pBdr>
        <w:tabs>
          <w:tab w:val="left" w:pos="8505"/>
        </w:tabs>
        <w:spacing w:after="0" w:line="240" w:lineRule="auto"/>
        <w:ind w:left="4640"/>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(серия, номер, кем и когда выдан)</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tabs>
          <w:tab w:val="left" w:pos="8505"/>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19. Наличие заграничного паспорта  </w:t>
      </w:r>
    </w:p>
    <w:p w:rsidR="00DE6525" w:rsidRPr="00DE6525" w:rsidRDefault="00DE6525" w:rsidP="00DE6525">
      <w:pPr>
        <w:pBdr>
          <w:top w:val="single" w:sz="4" w:space="1" w:color="auto"/>
        </w:pBdr>
        <w:spacing w:after="0" w:line="240" w:lineRule="auto"/>
        <w:ind w:left="3771"/>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(серия, номер, кем и когда выдан)</w:t>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jc w:val="both"/>
        <w:rPr>
          <w:rFonts w:ascii="Times New Roman" w:eastAsia="Times New Roman" w:hAnsi="Times New Roman" w:cs="Times New Roman"/>
          <w:sz w:val="2"/>
          <w:szCs w:val="2"/>
          <w:lang w:eastAsia="ru-RU"/>
        </w:rPr>
      </w:pPr>
      <w:r w:rsidRPr="00DE6525">
        <w:rPr>
          <w:rFonts w:ascii="Times New Roman" w:eastAsia="Times New Roman" w:hAnsi="Times New Roman" w:cs="Times New Roman"/>
          <w:sz w:val="24"/>
          <w:szCs w:val="24"/>
          <w:lang w:eastAsia="ru-RU"/>
        </w:rPr>
        <w:t>20. Номер страхового свидетельства обязательного пенсионного страхования (если имеется)</w:t>
      </w:r>
      <w:r w:rsidRPr="00DE6525">
        <w:rPr>
          <w:rFonts w:ascii="Times New Roman" w:eastAsia="Times New Roman" w:hAnsi="Times New Roman" w:cs="Times New Roman"/>
          <w:sz w:val="24"/>
          <w:szCs w:val="24"/>
          <w:lang w:eastAsia="ru-RU"/>
        </w:rPr>
        <w:br/>
      </w: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21. ИНН (если имеется)  </w:t>
      </w:r>
    </w:p>
    <w:p w:rsidR="00DE6525" w:rsidRPr="00DE6525" w:rsidRDefault="00DE6525" w:rsidP="00DE6525">
      <w:pPr>
        <w:pBdr>
          <w:top w:val="single" w:sz="4" w:space="1" w:color="auto"/>
        </w:pBdr>
        <w:spacing w:after="0" w:line="240" w:lineRule="auto"/>
        <w:ind w:left="2523"/>
        <w:rPr>
          <w:rFonts w:ascii="Times New Roman" w:eastAsia="Times New Roman" w:hAnsi="Times New Roman" w:cs="Times New Roman"/>
          <w:sz w:val="2"/>
          <w:szCs w:val="2"/>
          <w:lang w:eastAsia="ru-RU"/>
        </w:rPr>
      </w:pP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DE6525" w:rsidRPr="00DE6525" w:rsidRDefault="00DE6525" w:rsidP="00DE6525">
      <w:pPr>
        <w:pBdr>
          <w:top w:val="single" w:sz="4" w:space="1" w:color="auto"/>
        </w:pBdr>
        <w:spacing w:after="0" w:line="240" w:lineRule="auto"/>
        <w:ind w:left="5075"/>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DE6525" w:rsidRPr="00DE6525" w:rsidRDefault="00DE6525" w:rsidP="00DE6525">
      <w:pPr>
        <w:pBdr>
          <w:top w:val="single" w:sz="4" w:space="1" w:color="auto"/>
        </w:pBdr>
        <w:spacing w:after="0" w:line="240" w:lineRule="auto"/>
        <w:rPr>
          <w:rFonts w:ascii="Times New Roman" w:eastAsia="Times New Roman" w:hAnsi="Times New Roman" w:cs="Times New Roman"/>
          <w:sz w:val="2"/>
          <w:szCs w:val="2"/>
          <w:lang w:eastAsia="ru-RU"/>
        </w:rPr>
      </w:pPr>
    </w:p>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DE6525" w:rsidRPr="00DE6525" w:rsidRDefault="00DE6525" w:rsidP="00DE6525">
      <w:pPr>
        <w:spacing w:after="0" w:line="240" w:lineRule="auto"/>
        <w:ind w:firstLine="567"/>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На проведение в отношении меня проверочных мероприятий согласен (согласна).</w:t>
      </w:r>
    </w:p>
    <w:p w:rsidR="00DE6525" w:rsidRPr="00DE6525" w:rsidRDefault="00DE6525" w:rsidP="00DE6525">
      <w:pPr>
        <w:spacing w:after="0" w:line="240" w:lineRule="auto"/>
        <w:ind w:firstLine="567"/>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1469"/>
      </w:tblGrid>
      <w:tr w:rsidR="00DE6525" w:rsidRPr="00DE6525" w:rsidTr="005206C9">
        <w:tblPrEx>
          <w:tblCellMar>
            <w:top w:w="0" w:type="dxa"/>
            <w:bottom w:w="0" w:type="dxa"/>
          </w:tblCellMar>
        </w:tblPrEx>
        <w:tc>
          <w:tcPr>
            <w:tcW w:w="170"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313" w:type="dxa"/>
            <w:tcBorders>
              <w:top w:val="nil"/>
              <w:left w:val="nil"/>
              <w:bottom w:val="nil"/>
              <w:right w:val="nil"/>
            </w:tcBorders>
            <w:vAlign w:val="bottom"/>
          </w:tcPr>
          <w:p w:rsidR="00DE6525" w:rsidRPr="00DE6525" w:rsidRDefault="00DE6525" w:rsidP="00DE6525">
            <w:pPr>
              <w:tabs>
                <w:tab w:val="left" w:pos="3270"/>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г.</w:t>
            </w:r>
            <w:r w:rsidRPr="00DE6525">
              <w:rPr>
                <w:rFonts w:ascii="Times New Roman" w:eastAsia="Times New Roman" w:hAnsi="Times New Roman" w:cs="Times New Roman"/>
                <w:sz w:val="24"/>
                <w:szCs w:val="24"/>
                <w:lang w:eastAsia="ru-RU"/>
              </w:rPr>
              <w:tab/>
              <w:t>Подпись</w:t>
            </w:r>
          </w:p>
        </w:tc>
        <w:tc>
          <w:tcPr>
            <w:tcW w:w="1469"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r>
    </w:tbl>
    <w:p w:rsidR="00DE6525" w:rsidRPr="00DE6525" w:rsidRDefault="00DE6525" w:rsidP="00DE6525">
      <w:pPr>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675"/>
        <w:gridCol w:w="1843"/>
        <w:gridCol w:w="3264"/>
      </w:tblGrid>
      <w:tr w:rsidR="00DE6525" w:rsidRPr="00DE6525" w:rsidTr="005206C9">
        <w:tblPrEx>
          <w:tblCellMar>
            <w:top w:w="0" w:type="dxa"/>
            <w:bottom w:w="0" w:type="dxa"/>
          </w:tblCellMar>
        </w:tblPrEx>
        <w:tc>
          <w:tcPr>
            <w:tcW w:w="2013" w:type="dxa"/>
            <w:gridSpan w:val="4"/>
            <w:tcBorders>
              <w:top w:val="nil"/>
              <w:left w:val="nil"/>
              <w:bottom w:val="nil"/>
              <w:right w:val="nil"/>
            </w:tcBorders>
            <w:vAlign w:val="center"/>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М.П.</w:t>
            </w:r>
          </w:p>
        </w:tc>
        <w:tc>
          <w:tcPr>
            <w:tcW w:w="7375" w:type="dxa"/>
            <w:gridSpan w:val="6"/>
            <w:tcBorders>
              <w:top w:val="nil"/>
              <w:left w:val="nil"/>
              <w:bottom w:val="nil"/>
              <w:right w:val="nil"/>
            </w:tcBorders>
          </w:tcPr>
          <w:p w:rsidR="00DE6525" w:rsidRPr="00DE6525" w:rsidRDefault="00DE6525" w:rsidP="00DE6525">
            <w:pPr>
              <w:spacing w:after="0" w:line="240" w:lineRule="auto"/>
              <w:jc w:val="both"/>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DE6525" w:rsidRPr="00DE6525" w:rsidTr="005206C9">
        <w:tblPrEx>
          <w:tblCellMar>
            <w:top w:w="0" w:type="dxa"/>
            <w:bottom w:w="0" w:type="dxa"/>
          </w:tblCellMar>
        </w:tblPrEx>
        <w:trPr>
          <w:cantSplit/>
        </w:trPr>
        <w:tc>
          <w:tcPr>
            <w:tcW w:w="170"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w:t>
            </w:r>
          </w:p>
        </w:tc>
        <w:tc>
          <w:tcPr>
            <w:tcW w:w="1984" w:type="dxa"/>
            <w:gridSpan w:val="2"/>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675" w:type="dxa"/>
            <w:tcBorders>
              <w:top w:val="nil"/>
              <w:left w:val="nil"/>
              <w:bottom w:val="nil"/>
              <w:right w:val="nil"/>
            </w:tcBorders>
            <w:vAlign w:val="bottom"/>
          </w:tcPr>
          <w:p w:rsidR="00DE6525" w:rsidRPr="00DE6525" w:rsidRDefault="00DE6525" w:rsidP="00DE6525">
            <w:pPr>
              <w:tabs>
                <w:tab w:val="left" w:pos="3270"/>
              </w:tabs>
              <w:spacing w:after="0" w:line="240" w:lineRule="auto"/>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 xml:space="preserve"> г.</w:t>
            </w:r>
          </w:p>
        </w:tc>
        <w:tc>
          <w:tcPr>
            <w:tcW w:w="1843"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3264" w:type="dxa"/>
            <w:tcBorders>
              <w:top w:val="nil"/>
              <w:left w:val="nil"/>
              <w:bottom w:val="single" w:sz="4" w:space="0" w:color="auto"/>
              <w:right w:val="nil"/>
            </w:tcBorders>
            <w:vAlign w:val="bottom"/>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r>
      <w:tr w:rsidR="00DE6525" w:rsidRPr="00DE6525" w:rsidTr="005206C9">
        <w:tblPrEx>
          <w:tblCellMar>
            <w:top w:w="0" w:type="dxa"/>
            <w:bottom w:w="0" w:type="dxa"/>
          </w:tblCellMar>
        </w:tblPrEx>
        <w:tc>
          <w:tcPr>
            <w:tcW w:w="170" w:type="dxa"/>
            <w:tcBorders>
              <w:top w:val="nil"/>
              <w:left w:val="nil"/>
              <w:bottom w:val="nil"/>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1984" w:type="dxa"/>
            <w:gridSpan w:val="2"/>
            <w:tcBorders>
              <w:top w:val="nil"/>
              <w:left w:val="nil"/>
              <w:bottom w:val="nil"/>
              <w:right w:val="nil"/>
            </w:tcBorders>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tcPr>
          <w:p w:rsidR="00DE6525" w:rsidRPr="00DE6525" w:rsidRDefault="00DE6525" w:rsidP="00DE6525">
            <w:pPr>
              <w:spacing w:after="0" w:line="240" w:lineRule="auto"/>
              <w:jc w:val="right"/>
              <w:rPr>
                <w:rFonts w:ascii="Times New Roman" w:eastAsia="Times New Roman" w:hAnsi="Times New Roman" w:cs="Times New Roman"/>
                <w:sz w:val="24"/>
                <w:szCs w:val="24"/>
                <w:lang w:eastAsia="ru-RU"/>
              </w:rPr>
            </w:pPr>
          </w:p>
        </w:tc>
        <w:tc>
          <w:tcPr>
            <w:tcW w:w="317" w:type="dxa"/>
            <w:tcBorders>
              <w:top w:val="nil"/>
              <w:left w:val="nil"/>
              <w:bottom w:val="nil"/>
              <w:right w:val="nil"/>
            </w:tcBorders>
          </w:tcPr>
          <w:p w:rsidR="00DE6525" w:rsidRPr="00DE6525" w:rsidRDefault="00DE6525" w:rsidP="00DE6525">
            <w:pPr>
              <w:spacing w:after="0" w:line="240" w:lineRule="auto"/>
              <w:rPr>
                <w:rFonts w:ascii="Times New Roman" w:eastAsia="Times New Roman" w:hAnsi="Times New Roman" w:cs="Times New Roman"/>
                <w:sz w:val="24"/>
                <w:szCs w:val="24"/>
                <w:lang w:eastAsia="ru-RU"/>
              </w:rPr>
            </w:pPr>
          </w:p>
        </w:tc>
        <w:tc>
          <w:tcPr>
            <w:tcW w:w="675" w:type="dxa"/>
            <w:tcBorders>
              <w:top w:val="nil"/>
              <w:left w:val="nil"/>
              <w:bottom w:val="nil"/>
              <w:right w:val="nil"/>
            </w:tcBorders>
          </w:tcPr>
          <w:p w:rsidR="00DE6525" w:rsidRPr="00DE6525" w:rsidRDefault="00DE6525" w:rsidP="00DE6525">
            <w:pPr>
              <w:tabs>
                <w:tab w:val="left" w:pos="3270"/>
              </w:tabs>
              <w:spacing w:after="0" w:line="240" w:lineRule="auto"/>
              <w:rPr>
                <w:rFonts w:ascii="Times New Roman" w:eastAsia="Times New Roman" w:hAnsi="Times New Roman" w:cs="Times New Roman"/>
                <w:sz w:val="24"/>
                <w:szCs w:val="24"/>
                <w:lang w:eastAsia="ru-RU"/>
              </w:rPr>
            </w:pPr>
          </w:p>
        </w:tc>
        <w:tc>
          <w:tcPr>
            <w:tcW w:w="5107" w:type="dxa"/>
            <w:gridSpan w:val="2"/>
            <w:tcBorders>
              <w:top w:val="nil"/>
              <w:left w:val="nil"/>
              <w:bottom w:val="nil"/>
              <w:right w:val="nil"/>
            </w:tcBorders>
          </w:tcPr>
          <w:p w:rsidR="00DE6525" w:rsidRPr="00DE6525" w:rsidRDefault="00DE6525" w:rsidP="00DE6525">
            <w:pPr>
              <w:spacing w:after="0" w:line="240" w:lineRule="auto"/>
              <w:jc w:val="center"/>
              <w:rPr>
                <w:rFonts w:ascii="Times New Roman" w:eastAsia="Times New Roman" w:hAnsi="Times New Roman" w:cs="Times New Roman"/>
                <w:sz w:val="24"/>
                <w:szCs w:val="24"/>
                <w:lang w:eastAsia="ru-RU"/>
              </w:rPr>
            </w:pPr>
            <w:r w:rsidRPr="00DE6525">
              <w:rPr>
                <w:rFonts w:ascii="Times New Roman" w:eastAsia="Times New Roman" w:hAnsi="Times New Roman" w:cs="Times New Roman"/>
                <w:sz w:val="24"/>
                <w:szCs w:val="24"/>
                <w:lang w:eastAsia="ru-RU"/>
              </w:rPr>
              <w:t>(подпись, фамилия работника кадровой службы)</w:t>
            </w:r>
          </w:p>
        </w:tc>
      </w:tr>
    </w:tbl>
    <w:p w:rsidR="00DE6525" w:rsidRPr="00DE6525" w:rsidRDefault="00DE6525" w:rsidP="00DE6525">
      <w:pPr>
        <w:spacing w:after="0" w:line="240" w:lineRule="auto"/>
        <w:rPr>
          <w:rFonts w:ascii="Times New Roman" w:eastAsia="Times New Roman" w:hAnsi="Times New Roman" w:cs="Times New Roman"/>
          <w:sz w:val="24"/>
          <w:szCs w:val="24"/>
          <w:lang w:eastAsia="ru-RU"/>
        </w:rPr>
      </w:pPr>
    </w:p>
    <w:p w:rsidR="0019356D" w:rsidRDefault="0019356D">
      <w:bookmarkStart w:id="8" w:name="_GoBack"/>
      <w:bookmarkEnd w:id="8"/>
    </w:p>
    <w:sectPr w:rsidR="0019356D" w:rsidSect="002156B6">
      <w:headerReference w:type="even" r:id="rId14"/>
      <w:pgSz w:w="11906" w:h="16838" w:code="9"/>
      <w:pgMar w:top="567" w:right="567" w:bottom="567" w:left="1418"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BB0" w:rsidRDefault="00DE652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C6BB0" w:rsidRDefault="00DE652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B4C4A0"/>
    <w:lvl w:ilvl="0">
      <w:numFmt w:val="bullet"/>
      <w:lvlText w:val="*"/>
      <w:lvlJc w:val="left"/>
    </w:lvl>
  </w:abstractNum>
  <w:abstractNum w:abstractNumId="1">
    <w:nsid w:val="065110B9"/>
    <w:multiLevelType w:val="hybridMultilevel"/>
    <w:tmpl w:val="C87267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AD30A1"/>
    <w:multiLevelType w:val="hybridMultilevel"/>
    <w:tmpl w:val="F9027AA0"/>
    <w:lvl w:ilvl="0" w:tplc="3F807C82">
      <w:start w:val="3"/>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
    <w:nsid w:val="18535494"/>
    <w:multiLevelType w:val="singleLevel"/>
    <w:tmpl w:val="E9C240AC"/>
    <w:lvl w:ilvl="0">
      <w:start w:val="1"/>
      <w:numFmt w:val="bullet"/>
      <w:lvlText w:val="-"/>
      <w:lvlJc w:val="left"/>
      <w:pPr>
        <w:tabs>
          <w:tab w:val="num" w:pos="1069"/>
        </w:tabs>
        <w:ind w:left="1069" w:hanging="360"/>
      </w:pPr>
      <w:rPr>
        <w:rFonts w:hint="default"/>
      </w:rPr>
    </w:lvl>
  </w:abstractNum>
  <w:abstractNum w:abstractNumId="4">
    <w:nsid w:val="1F390255"/>
    <w:multiLevelType w:val="hybridMultilevel"/>
    <w:tmpl w:val="225A6312"/>
    <w:lvl w:ilvl="0" w:tplc="0419000F">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51842CA"/>
    <w:multiLevelType w:val="multilevel"/>
    <w:tmpl w:val="10BC5A76"/>
    <w:lvl w:ilvl="0">
      <w:start w:val="5"/>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873"/>
        </w:tabs>
        <w:ind w:left="873" w:hanging="660"/>
      </w:pPr>
      <w:rPr>
        <w:rFonts w:cs="Times New Roman" w:hint="default"/>
      </w:rPr>
    </w:lvl>
    <w:lvl w:ilvl="2">
      <w:start w:val="12"/>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6">
    <w:nsid w:val="2F98146F"/>
    <w:multiLevelType w:val="multilevel"/>
    <w:tmpl w:val="3A7639A0"/>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53"/>
        </w:tabs>
        <w:ind w:left="753" w:hanging="540"/>
      </w:pPr>
      <w:rPr>
        <w:rFonts w:cs="Times New Roman" w:hint="default"/>
      </w:rPr>
    </w:lvl>
    <w:lvl w:ilvl="2">
      <w:start w:val="7"/>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7">
    <w:nsid w:val="3A1C7C29"/>
    <w:multiLevelType w:val="hybridMultilevel"/>
    <w:tmpl w:val="28907222"/>
    <w:lvl w:ilvl="0" w:tplc="E208E9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22A0FC6"/>
    <w:multiLevelType w:val="multilevel"/>
    <w:tmpl w:val="741AA092"/>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53"/>
        </w:tabs>
        <w:ind w:left="753" w:hanging="540"/>
      </w:pPr>
      <w:rPr>
        <w:rFonts w:cs="Times New Roman" w:hint="default"/>
      </w:rPr>
    </w:lvl>
    <w:lvl w:ilvl="2">
      <w:start w:val="9"/>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9">
    <w:nsid w:val="451203F0"/>
    <w:multiLevelType w:val="hybridMultilevel"/>
    <w:tmpl w:val="A70E300A"/>
    <w:lvl w:ilvl="0" w:tplc="594C4840">
      <w:start w:val="8"/>
      <w:numFmt w:val="decimal"/>
      <w:lvlText w:val="%1."/>
      <w:lvlJc w:val="left"/>
      <w:pPr>
        <w:tabs>
          <w:tab w:val="num" w:pos="720"/>
        </w:tabs>
        <w:ind w:left="720" w:hanging="360"/>
      </w:pPr>
      <w:rPr>
        <w:rFonts w:cs="Times New Roman" w:hint="default"/>
      </w:rPr>
    </w:lvl>
    <w:lvl w:ilvl="1" w:tplc="27902384">
      <w:numFmt w:val="none"/>
      <w:lvlText w:val=""/>
      <w:lvlJc w:val="left"/>
      <w:pPr>
        <w:tabs>
          <w:tab w:val="num" w:pos="360"/>
        </w:tabs>
      </w:pPr>
      <w:rPr>
        <w:rFonts w:cs="Times New Roman"/>
      </w:rPr>
    </w:lvl>
    <w:lvl w:ilvl="2" w:tplc="002600DA">
      <w:numFmt w:val="none"/>
      <w:lvlText w:val=""/>
      <w:lvlJc w:val="left"/>
      <w:pPr>
        <w:tabs>
          <w:tab w:val="num" w:pos="360"/>
        </w:tabs>
      </w:pPr>
      <w:rPr>
        <w:rFonts w:cs="Times New Roman"/>
      </w:rPr>
    </w:lvl>
    <w:lvl w:ilvl="3" w:tplc="2716BBA8">
      <w:numFmt w:val="none"/>
      <w:lvlText w:val=""/>
      <w:lvlJc w:val="left"/>
      <w:pPr>
        <w:tabs>
          <w:tab w:val="num" w:pos="360"/>
        </w:tabs>
      </w:pPr>
      <w:rPr>
        <w:rFonts w:cs="Times New Roman"/>
      </w:rPr>
    </w:lvl>
    <w:lvl w:ilvl="4" w:tplc="96FA64DA">
      <w:numFmt w:val="none"/>
      <w:lvlText w:val=""/>
      <w:lvlJc w:val="left"/>
      <w:pPr>
        <w:tabs>
          <w:tab w:val="num" w:pos="360"/>
        </w:tabs>
      </w:pPr>
      <w:rPr>
        <w:rFonts w:cs="Times New Roman"/>
      </w:rPr>
    </w:lvl>
    <w:lvl w:ilvl="5" w:tplc="7A766AE0">
      <w:numFmt w:val="none"/>
      <w:lvlText w:val=""/>
      <w:lvlJc w:val="left"/>
      <w:pPr>
        <w:tabs>
          <w:tab w:val="num" w:pos="360"/>
        </w:tabs>
      </w:pPr>
      <w:rPr>
        <w:rFonts w:cs="Times New Roman"/>
      </w:rPr>
    </w:lvl>
    <w:lvl w:ilvl="6" w:tplc="A630334C">
      <w:numFmt w:val="none"/>
      <w:lvlText w:val=""/>
      <w:lvlJc w:val="left"/>
      <w:pPr>
        <w:tabs>
          <w:tab w:val="num" w:pos="360"/>
        </w:tabs>
      </w:pPr>
      <w:rPr>
        <w:rFonts w:cs="Times New Roman"/>
      </w:rPr>
    </w:lvl>
    <w:lvl w:ilvl="7" w:tplc="78BC2D1E">
      <w:numFmt w:val="none"/>
      <w:lvlText w:val=""/>
      <w:lvlJc w:val="left"/>
      <w:pPr>
        <w:tabs>
          <w:tab w:val="num" w:pos="360"/>
        </w:tabs>
      </w:pPr>
      <w:rPr>
        <w:rFonts w:cs="Times New Roman"/>
      </w:rPr>
    </w:lvl>
    <w:lvl w:ilvl="8" w:tplc="1C040F92">
      <w:numFmt w:val="none"/>
      <w:lvlText w:val=""/>
      <w:lvlJc w:val="left"/>
      <w:pPr>
        <w:tabs>
          <w:tab w:val="num" w:pos="360"/>
        </w:tabs>
      </w:pPr>
      <w:rPr>
        <w:rFonts w:cs="Times New Roman"/>
      </w:rPr>
    </w:lvl>
  </w:abstractNum>
  <w:abstractNum w:abstractNumId="10">
    <w:nsid w:val="456D215B"/>
    <w:multiLevelType w:val="hybridMultilevel"/>
    <w:tmpl w:val="7FA2E694"/>
    <w:lvl w:ilvl="0" w:tplc="FFFFFFFF">
      <w:start w:val="1"/>
      <w:numFmt w:val="decimal"/>
      <w:lvlText w:val="%1."/>
      <w:lvlJc w:val="left"/>
      <w:pPr>
        <w:tabs>
          <w:tab w:val="num" w:pos="1080"/>
        </w:tabs>
        <w:ind w:left="108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48B15F9A"/>
    <w:multiLevelType w:val="hybridMultilevel"/>
    <w:tmpl w:val="116EEC5A"/>
    <w:lvl w:ilvl="0" w:tplc="5C5EFDB0">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nsid w:val="4AFA2B14"/>
    <w:multiLevelType w:val="hybridMultilevel"/>
    <w:tmpl w:val="5FE66028"/>
    <w:lvl w:ilvl="0" w:tplc="16504098">
      <w:start w:val="2"/>
      <w:numFmt w:val="bullet"/>
      <w:lvlText w:val="-"/>
      <w:lvlJc w:val="left"/>
      <w:pPr>
        <w:tabs>
          <w:tab w:val="num" w:pos="1085"/>
        </w:tabs>
        <w:ind w:left="1085" w:hanging="360"/>
      </w:pPr>
      <w:rPr>
        <w:rFonts w:ascii="Times New Roman" w:eastAsia="Times New Roman" w:hAnsi="Times New Roman" w:hint="default"/>
      </w:rPr>
    </w:lvl>
    <w:lvl w:ilvl="1" w:tplc="04190003" w:tentative="1">
      <w:start w:val="1"/>
      <w:numFmt w:val="bullet"/>
      <w:lvlText w:val="o"/>
      <w:lvlJc w:val="left"/>
      <w:pPr>
        <w:tabs>
          <w:tab w:val="num" w:pos="1805"/>
        </w:tabs>
        <w:ind w:left="1805" w:hanging="360"/>
      </w:pPr>
      <w:rPr>
        <w:rFonts w:ascii="Courier New" w:hAnsi="Courier New" w:hint="default"/>
      </w:rPr>
    </w:lvl>
    <w:lvl w:ilvl="2" w:tplc="04190005" w:tentative="1">
      <w:start w:val="1"/>
      <w:numFmt w:val="bullet"/>
      <w:lvlText w:val=""/>
      <w:lvlJc w:val="left"/>
      <w:pPr>
        <w:tabs>
          <w:tab w:val="num" w:pos="2525"/>
        </w:tabs>
        <w:ind w:left="2525" w:hanging="360"/>
      </w:pPr>
      <w:rPr>
        <w:rFonts w:ascii="Wingdings" w:hAnsi="Wingdings" w:hint="default"/>
      </w:rPr>
    </w:lvl>
    <w:lvl w:ilvl="3" w:tplc="04190001" w:tentative="1">
      <w:start w:val="1"/>
      <w:numFmt w:val="bullet"/>
      <w:lvlText w:val=""/>
      <w:lvlJc w:val="left"/>
      <w:pPr>
        <w:tabs>
          <w:tab w:val="num" w:pos="3245"/>
        </w:tabs>
        <w:ind w:left="3245" w:hanging="360"/>
      </w:pPr>
      <w:rPr>
        <w:rFonts w:ascii="Symbol" w:hAnsi="Symbol" w:hint="default"/>
      </w:rPr>
    </w:lvl>
    <w:lvl w:ilvl="4" w:tplc="04190003" w:tentative="1">
      <w:start w:val="1"/>
      <w:numFmt w:val="bullet"/>
      <w:lvlText w:val="o"/>
      <w:lvlJc w:val="left"/>
      <w:pPr>
        <w:tabs>
          <w:tab w:val="num" w:pos="3965"/>
        </w:tabs>
        <w:ind w:left="3965" w:hanging="360"/>
      </w:pPr>
      <w:rPr>
        <w:rFonts w:ascii="Courier New" w:hAnsi="Courier New" w:hint="default"/>
      </w:rPr>
    </w:lvl>
    <w:lvl w:ilvl="5" w:tplc="04190005" w:tentative="1">
      <w:start w:val="1"/>
      <w:numFmt w:val="bullet"/>
      <w:lvlText w:val=""/>
      <w:lvlJc w:val="left"/>
      <w:pPr>
        <w:tabs>
          <w:tab w:val="num" w:pos="4685"/>
        </w:tabs>
        <w:ind w:left="4685" w:hanging="360"/>
      </w:pPr>
      <w:rPr>
        <w:rFonts w:ascii="Wingdings" w:hAnsi="Wingdings" w:hint="default"/>
      </w:rPr>
    </w:lvl>
    <w:lvl w:ilvl="6" w:tplc="04190001" w:tentative="1">
      <w:start w:val="1"/>
      <w:numFmt w:val="bullet"/>
      <w:lvlText w:val=""/>
      <w:lvlJc w:val="left"/>
      <w:pPr>
        <w:tabs>
          <w:tab w:val="num" w:pos="5405"/>
        </w:tabs>
        <w:ind w:left="5405" w:hanging="360"/>
      </w:pPr>
      <w:rPr>
        <w:rFonts w:ascii="Symbol" w:hAnsi="Symbol" w:hint="default"/>
      </w:rPr>
    </w:lvl>
    <w:lvl w:ilvl="7" w:tplc="04190003" w:tentative="1">
      <w:start w:val="1"/>
      <w:numFmt w:val="bullet"/>
      <w:lvlText w:val="o"/>
      <w:lvlJc w:val="left"/>
      <w:pPr>
        <w:tabs>
          <w:tab w:val="num" w:pos="6125"/>
        </w:tabs>
        <w:ind w:left="6125" w:hanging="360"/>
      </w:pPr>
      <w:rPr>
        <w:rFonts w:ascii="Courier New" w:hAnsi="Courier New" w:hint="default"/>
      </w:rPr>
    </w:lvl>
    <w:lvl w:ilvl="8" w:tplc="04190005" w:tentative="1">
      <w:start w:val="1"/>
      <w:numFmt w:val="bullet"/>
      <w:lvlText w:val=""/>
      <w:lvlJc w:val="left"/>
      <w:pPr>
        <w:tabs>
          <w:tab w:val="num" w:pos="6845"/>
        </w:tabs>
        <w:ind w:left="6845" w:hanging="360"/>
      </w:pPr>
      <w:rPr>
        <w:rFonts w:ascii="Wingdings" w:hAnsi="Wingdings" w:hint="default"/>
      </w:rPr>
    </w:lvl>
  </w:abstractNum>
  <w:abstractNum w:abstractNumId="13">
    <w:nsid w:val="59C52B64"/>
    <w:multiLevelType w:val="hybridMultilevel"/>
    <w:tmpl w:val="EBACD48C"/>
    <w:lvl w:ilvl="0" w:tplc="14322A02">
      <w:start w:val="3"/>
      <w:numFmt w:val="decimal"/>
      <w:lvlText w:val="%1."/>
      <w:lvlJc w:val="left"/>
      <w:pPr>
        <w:tabs>
          <w:tab w:val="num" w:pos="3945"/>
        </w:tabs>
        <w:ind w:left="3945" w:hanging="360"/>
      </w:pPr>
      <w:rPr>
        <w:rFonts w:cs="Times New Roman" w:hint="default"/>
      </w:rPr>
    </w:lvl>
    <w:lvl w:ilvl="1" w:tplc="04190019" w:tentative="1">
      <w:start w:val="1"/>
      <w:numFmt w:val="lowerLetter"/>
      <w:lvlText w:val="%2."/>
      <w:lvlJc w:val="left"/>
      <w:pPr>
        <w:tabs>
          <w:tab w:val="num" w:pos="4665"/>
        </w:tabs>
        <w:ind w:left="4665" w:hanging="360"/>
      </w:pPr>
      <w:rPr>
        <w:rFonts w:cs="Times New Roman"/>
      </w:rPr>
    </w:lvl>
    <w:lvl w:ilvl="2" w:tplc="0419001B" w:tentative="1">
      <w:start w:val="1"/>
      <w:numFmt w:val="lowerRoman"/>
      <w:lvlText w:val="%3."/>
      <w:lvlJc w:val="right"/>
      <w:pPr>
        <w:tabs>
          <w:tab w:val="num" w:pos="5385"/>
        </w:tabs>
        <w:ind w:left="5385" w:hanging="180"/>
      </w:pPr>
      <w:rPr>
        <w:rFonts w:cs="Times New Roman"/>
      </w:rPr>
    </w:lvl>
    <w:lvl w:ilvl="3" w:tplc="0419000F" w:tentative="1">
      <w:start w:val="1"/>
      <w:numFmt w:val="decimal"/>
      <w:lvlText w:val="%4."/>
      <w:lvlJc w:val="left"/>
      <w:pPr>
        <w:tabs>
          <w:tab w:val="num" w:pos="6105"/>
        </w:tabs>
        <w:ind w:left="6105" w:hanging="360"/>
      </w:pPr>
      <w:rPr>
        <w:rFonts w:cs="Times New Roman"/>
      </w:rPr>
    </w:lvl>
    <w:lvl w:ilvl="4" w:tplc="04190019" w:tentative="1">
      <w:start w:val="1"/>
      <w:numFmt w:val="lowerLetter"/>
      <w:lvlText w:val="%5."/>
      <w:lvlJc w:val="left"/>
      <w:pPr>
        <w:tabs>
          <w:tab w:val="num" w:pos="6825"/>
        </w:tabs>
        <w:ind w:left="6825" w:hanging="360"/>
      </w:pPr>
      <w:rPr>
        <w:rFonts w:cs="Times New Roman"/>
      </w:rPr>
    </w:lvl>
    <w:lvl w:ilvl="5" w:tplc="0419001B" w:tentative="1">
      <w:start w:val="1"/>
      <w:numFmt w:val="lowerRoman"/>
      <w:lvlText w:val="%6."/>
      <w:lvlJc w:val="right"/>
      <w:pPr>
        <w:tabs>
          <w:tab w:val="num" w:pos="7545"/>
        </w:tabs>
        <w:ind w:left="7545" w:hanging="180"/>
      </w:pPr>
      <w:rPr>
        <w:rFonts w:cs="Times New Roman"/>
      </w:rPr>
    </w:lvl>
    <w:lvl w:ilvl="6" w:tplc="0419000F" w:tentative="1">
      <w:start w:val="1"/>
      <w:numFmt w:val="decimal"/>
      <w:lvlText w:val="%7."/>
      <w:lvlJc w:val="left"/>
      <w:pPr>
        <w:tabs>
          <w:tab w:val="num" w:pos="8265"/>
        </w:tabs>
        <w:ind w:left="8265" w:hanging="360"/>
      </w:pPr>
      <w:rPr>
        <w:rFonts w:cs="Times New Roman"/>
      </w:rPr>
    </w:lvl>
    <w:lvl w:ilvl="7" w:tplc="04190019" w:tentative="1">
      <w:start w:val="1"/>
      <w:numFmt w:val="lowerLetter"/>
      <w:lvlText w:val="%8."/>
      <w:lvlJc w:val="left"/>
      <w:pPr>
        <w:tabs>
          <w:tab w:val="num" w:pos="8985"/>
        </w:tabs>
        <w:ind w:left="8985" w:hanging="360"/>
      </w:pPr>
      <w:rPr>
        <w:rFonts w:cs="Times New Roman"/>
      </w:rPr>
    </w:lvl>
    <w:lvl w:ilvl="8" w:tplc="0419001B" w:tentative="1">
      <w:start w:val="1"/>
      <w:numFmt w:val="lowerRoman"/>
      <w:lvlText w:val="%9."/>
      <w:lvlJc w:val="right"/>
      <w:pPr>
        <w:tabs>
          <w:tab w:val="num" w:pos="9705"/>
        </w:tabs>
        <w:ind w:left="9705" w:hanging="180"/>
      </w:pPr>
      <w:rPr>
        <w:rFonts w:cs="Times New Roman"/>
      </w:rPr>
    </w:lvl>
  </w:abstractNum>
  <w:abstractNum w:abstractNumId="14">
    <w:nsid w:val="5B533A82"/>
    <w:multiLevelType w:val="hybridMultilevel"/>
    <w:tmpl w:val="F0B62E64"/>
    <w:lvl w:ilvl="0" w:tplc="E5AE0116">
      <w:numFmt w:val="bullet"/>
      <w:lvlText w:val="-"/>
      <w:lvlJc w:val="left"/>
      <w:pPr>
        <w:tabs>
          <w:tab w:val="num" w:pos="1085"/>
        </w:tabs>
        <w:ind w:left="1085" w:hanging="360"/>
      </w:pPr>
      <w:rPr>
        <w:rFonts w:ascii="Times New Roman" w:eastAsia="Times New Roman" w:hAnsi="Times New Roman" w:hint="default"/>
      </w:rPr>
    </w:lvl>
    <w:lvl w:ilvl="1" w:tplc="04190003" w:tentative="1">
      <w:start w:val="1"/>
      <w:numFmt w:val="bullet"/>
      <w:lvlText w:val="o"/>
      <w:lvlJc w:val="left"/>
      <w:pPr>
        <w:tabs>
          <w:tab w:val="num" w:pos="1805"/>
        </w:tabs>
        <w:ind w:left="1805" w:hanging="360"/>
      </w:pPr>
      <w:rPr>
        <w:rFonts w:ascii="Courier New" w:hAnsi="Courier New" w:hint="default"/>
      </w:rPr>
    </w:lvl>
    <w:lvl w:ilvl="2" w:tplc="04190005" w:tentative="1">
      <w:start w:val="1"/>
      <w:numFmt w:val="bullet"/>
      <w:lvlText w:val=""/>
      <w:lvlJc w:val="left"/>
      <w:pPr>
        <w:tabs>
          <w:tab w:val="num" w:pos="2525"/>
        </w:tabs>
        <w:ind w:left="2525" w:hanging="360"/>
      </w:pPr>
      <w:rPr>
        <w:rFonts w:ascii="Wingdings" w:hAnsi="Wingdings" w:hint="default"/>
      </w:rPr>
    </w:lvl>
    <w:lvl w:ilvl="3" w:tplc="04190001" w:tentative="1">
      <w:start w:val="1"/>
      <w:numFmt w:val="bullet"/>
      <w:lvlText w:val=""/>
      <w:lvlJc w:val="left"/>
      <w:pPr>
        <w:tabs>
          <w:tab w:val="num" w:pos="3245"/>
        </w:tabs>
        <w:ind w:left="3245" w:hanging="360"/>
      </w:pPr>
      <w:rPr>
        <w:rFonts w:ascii="Symbol" w:hAnsi="Symbol" w:hint="default"/>
      </w:rPr>
    </w:lvl>
    <w:lvl w:ilvl="4" w:tplc="04190003" w:tentative="1">
      <w:start w:val="1"/>
      <w:numFmt w:val="bullet"/>
      <w:lvlText w:val="o"/>
      <w:lvlJc w:val="left"/>
      <w:pPr>
        <w:tabs>
          <w:tab w:val="num" w:pos="3965"/>
        </w:tabs>
        <w:ind w:left="3965" w:hanging="360"/>
      </w:pPr>
      <w:rPr>
        <w:rFonts w:ascii="Courier New" w:hAnsi="Courier New" w:hint="default"/>
      </w:rPr>
    </w:lvl>
    <w:lvl w:ilvl="5" w:tplc="04190005" w:tentative="1">
      <w:start w:val="1"/>
      <w:numFmt w:val="bullet"/>
      <w:lvlText w:val=""/>
      <w:lvlJc w:val="left"/>
      <w:pPr>
        <w:tabs>
          <w:tab w:val="num" w:pos="4685"/>
        </w:tabs>
        <w:ind w:left="4685" w:hanging="360"/>
      </w:pPr>
      <w:rPr>
        <w:rFonts w:ascii="Wingdings" w:hAnsi="Wingdings" w:hint="default"/>
      </w:rPr>
    </w:lvl>
    <w:lvl w:ilvl="6" w:tplc="04190001" w:tentative="1">
      <w:start w:val="1"/>
      <w:numFmt w:val="bullet"/>
      <w:lvlText w:val=""/>
      <w:lvlJc w:val="left"/>
      <w:pPr>
        <w:tabs>
          <w:tab w:val="num" w:pos="5405"/>
        </w:tabs>
        <w:ind w:left="5405" w:hanging="360"/>
      </w:pPr>
      <w:rPr>
        <w:rFonts w:ascii="Symbol" w:hAnsi="Symbol" w:hint="default"/>
      </w:rPr>
    </w:lvl>
    <w:lvl w:ilvl="7" w:tplc="04190003" w:tentative="1">
      <w:start w:val="1"/>
      <w:numFmt w:val="bullet"/>
      <w:lvlText w:val="o"/>
      <w:lvlJc w:val="left"/>
      <w:pPr>
        <w:tabs>
          <w:tab w:val="num" w:pos="6125"/>
        </w:tabs>
        <w:ind w:left="6125" w:hanging="360"/>
      </w:pPr>
      <w:rPr>
        <w:rFonts w:ascii="Courier New" w:hAnsi="Courier New" w:hint="default"/>
      </w:rPr>
    </w:lvl>
    <w:lvl w:ilvl="8" w:tplc="04190005" w:tentative="1">
      <w:start w:val="1"/>
      <w:numFmt w:val="bullet"/>
      <w:lvlText w:val=""/>
      <w:lvlJc w:val="left"/>
      <w:pPr>
        <w:tabs>
          <w:tab w:val="num" w:pos="6845"/>
        </w:tabs>
        <w:ind w:left="6845" w:hanging="360"/>
      </w:pPr>
      <w:rPr>
        <w:rFonts w:ascii="Wingdings" w:hAnsi="Wingdings" w:hint="default"/>
      </w:rPr>
    </w:lvl>
  </w:abstractNum>
  <w:abstractNum w:abstractNumId="15">
    <w:nsid w:val="5F58747B"/>
    <w:multiLevelType w:val="hybridMultilevel"/>
    <w:tmpl w:val="88B64AEA"/>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2010E57"/>
    <w:multiLevelType w:val="multilevel"/>
    <w:tmpl w:val="D3284F40"/>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8"/>
      <w:numFmt w:val="decimal"/>
      <w:lvlText w:val="%1.%2.%3."/>
      <w:lvlJc w:val="left"/>
      <w:pPr>
        <w:tabs>
          <w:tab w:val="num" w:pos="1080"/>
        </w:tabs>
        <w:ind w:left="1080" w:hanging="720"/>
      </w:pPr>
      <w:rPr>
        <w:rFonts w:cs="Times New Roman" w:hint="default"/>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7">
    <w:nsid w:val="7C034FBC"/>
    <w:multiLevelType w:val="multilevel"/>
    <w:tmpl w:val="2D821816"/>
    <w:lvl w:ilvl="0">
      <w:start w:val="5"/>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65"/>
        </w:tabs>
        <w:ind w:left="765" w:hanging="480"/>
      </w:pPr>
      <w:rPr>
        <w:rFonts w:cs="Times New Roman" w:hint="default"/>
      </w:rPr>
    </w:lvl>
    <w:lvl w:ilvl="2">
      <w:start w:val="6"/>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num w:numId="1">
    <w:abstractNumId w:val="10"/>
  </w:num>
  <w:num w:numId="2">
    <w:abstractNumId w:val="3"/>
  </w:num>
  <w:num w:numId="3">
    <w:abstractNumId w:val="14"/>
  </w:num>
  <w:num w:numId="4">
    <w:abstractNumId w:val="12"/>
  </w:num>
  <w:num w:numId="5">
    <w:abstractNumId w:val="2"/>
  </w:num>
  <w:num w:numId="6">
    <w:abstractNumId w:val="1"/>
  </w:num>
  <w:num w:numId="7">
    <w:abstractNumId w:val="9"/>
  </w:num>
  <w:num w:numId="8">
    <w:abstractNumId w:val="0"/>
    <w:lvlOverride w:ilvl="0">
      <w:lvl w:ilvl="0">
        <w:numFmt w:val="bullet"/>
        <w:lvlText w:val="-"/>
        <w:legacy w:legacy="1" w:legacySpace="0" w:legacyIndent="135"/>
        <w:lvlJc w:val="left"/>
        <w:rPr>
          <w:rFonts w:ascii="Times New Roman" w:hAnsi="Times New Roman" w:hint="default"/>
        </w:rPr>
      </w:lvl>
    </w:lvlOverride>
  </w:num>
  <w:num w:numId="9">
    <w:abstractNumId w:val="11"/>
  </w:num>
  <w:num w:numId="10">
    <w:abstractNumId w:val="1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5"/>
  </w:num>
  <w:num w:numId="15">
    <w:abstractNumId w:val="7"/>
  </w:num>
  <w:num w:numId="16">
    <w:abstractNumId w:val="8"/>
  </w:num>
  <w:num w:numId="17">
    <w:abstractNumId w:val="5"/>
  </w:num>
  <w:num w:numId="18">
    <w:abstractNumId w:val="6"/>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E49"/>
    <w:rsid w:val="0019356D"/>
    <w:rsid w:val="00DE6525"/>
    <w:rsid w:val="00F4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E6525"/>
    <w:pPr>
      <w:keepNext/>
      <w:spacing w:after="0" w:line="240" w:lineRule="auto"/>
      <w:ind w:left="6372" w:firstLine="468"/>
      <w:jc w:val="both"/>
      <w:outlineLvl w:val="0"/>
    </w:pPr>
    <w:rPr>
      <w:rFonts w:ascii="Times New Roman" w:eastAsia="Times New Roman" w:hAnsi="Times New Roman" w:cs="Times New Roman"/>
      <w:sz w:val="28"/>
      <w:szCs w:val="28"/>
      <w:lang w:eastAsia="ru-RU"/>
    </w:rPr>
  </w:style>
  <w:style w:type="paragraph" w:styleId="2">
    <w:name w:val="heading 2"/>
    <w:basedOn w:val="a"/>
    <w:next w:val="a"/>
    <w:link w:val="20"/>
    <w:uiPriority w:val="9"/>
    <w:qFormat/>
    <w:rsid w:val="00DE6525"/>
    <w:pPr>
      <w:keepNext/>
      <w:spacing w:after="0" w:line="240" w:lineRule="auto"/>
      <w:jc w:val="center"/>
      <w:outlineLvl w:val="1"/>
    </w:pPr>
    <w:rPr>
      <w:rFonts w:ascii="Times New Roman" w:eastAsia="Times New Roman" w:hAnsi="Times New Roman" w:cs="Times New Roman"/>
      <w:b/>
      <w:sz w:val="28"/>
      <w:szCs w:val="24"/>
      <w:lang w:eastAsia="ru-RU"/>
    </w:rPr>
  </w:style>
  <w:style w:type="paragraph" w:styleId="3">
    <w:name w:val="heading 3"/>
    <w:basedOn w:val="a"/>
    <w:next w:val="a"/>
    <w:link w:val="30"/>
    <w:uiPriority w:val="9"/>
    <w:qFormat/>
    <w:rsid w:val="00DE652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DE652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525"/>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DE6525"/>
    <w:rPr>
      <w:rFonts w:ascii="Times New Roman" w:eastAsia="Times New Roman" w:hAnsi="Times New Roman" w:cs="Times New Roman"/>
      <w:b/>
      <w:sz w:val="28"/>
      <w:szCs w:val="24"/>
      <w:lang w:eastAsia="ru-RU"/>
    </w:rPr>
  </w:style>
  <w:style w:type="character" w:customStyle="1" w:styleId="30">
    <w:name w:val="Заголовок 3 Знак"/>
    <w:basedOn w:val="a0"/>
    <w:link w:val="3"/>
    <w:uiPriority w:val="9"/>
    <w:rsid w:val="00DE6525"/>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DE652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DE6525"/>
  </w:style>
  <w:style w:type="paragraph" w:styleId="a3">
    <w:name w:val="header"/>
    <w:basedOn w:val="a"/>
    <w:link w:val="a4"/>
    <w:uiPriority w:val="99"/>
    <w:rsid w:val="00DE65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E6525"/>
    <w:rPr>
      <w:rFonts w:ascii="Times New Roman" w:eastAsia="Times New Roman" w:hAnsi="Times New Roman" w:cs="Times New Roman"/>
      <w:sz w:val="24"/>
      <w:szCs w:val="24"/>
      <w:lang w:eastAsia="ru-RU"/>
    </w:rPr>
  </w:style>
  <w:style w:type="character" w:styleId="a5">
    <w:name w:val="page number"/>
    <w:basedOn w:val="a0"/>
    <w:uiPriority w:val="99"/>
    <w:rsid w:val="00DE6525"/>
    <w:rPr>
      <w:rFonts w:cs="Times New Roman"/>
    </w:rPr>
  </w:style>
  <w:style w:type="paragraph" w:customStyle="1" w:styleId="ConsNormal">
    <w:name w:val="ConsNormal"/>
    <w:rsid w:val="00DE652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Body Text Indent"/>
    <w:basedOn w:val="a"/>
    <w:link w:val="a7"/>
    <w:uiPriority w:val="99"/>
    <w:rsid w:val="00DE6525"/>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uiPriority w:val="99"/>
    <w:rsid w:val="00DE6525"/>
    <w:rPr>
      <w:rFonts w:ascii="Times New Roman" w:eastAsia="Times New Roman" w:hAnsi="Times New Roman" w:cs="Times New Roman"/>
      <w:sz w:val="28"/>
      <w:szCs w:val="28"/>
      <w:lang w:eastAsia="ru-RU"/>
    </w:rPr>
  </w:style>
  <w:style w:type="paragraph" w:styleId="21">
    <w:name w:val="Body Text Indent 2"/>
    <w:basedOn w:val="a"/>
    <w:link w:val="22"/>
    <w:uiPriority w:val="99"/>
    <w:rsid w:val="00DE652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uiPriority w:val="99"/>
    <w:rsid w:val="00DE6525"/>
    <w:rPr>
      <w:rFonts w:ascii="Times New Roman" w:eastAsia="Times New Roman" w:hAnsi="Times New Roman" w:cs="Times New Roman"/>
      <w:sz w:val="28"/>
      <w:szCs w:val="24"/>
      <w:lang w:eastAsia="ru-RU"/>
    </w:rPr>
  </w:style>
  <w:style w:type="paragraph" w:customStyle="1" w:styleId="Heading">
    <w:name w:val="Heading"/>
    <w:rsid w:val="00DE6525"/>
    <w:pPr>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rsid w:val="00DE652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E652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31">
    <w:name w:val="Body Text 3"/>
    <w:basedOn w:val="a"/>
    <w:link w:val="32"/>
    <w:uiPriority w:val="99"/>
    <w:rsid w:val="00DE652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DE6525"/>
    <w:rPr>
      <w:rFonts w:ascii="Times New Roman" w:eastAsia="Times New Roman" w:hAnsi="Times New Roman" w:cs="Times New Roman"/>
      <w:sz w:val="16"/>
      <w:szCs w:val="16"/>
      <w:lang w:eastAsia="ru-RU"/>
    </w:rPr>
  </w:style>
  <w:style w:type="character" w:styleId="a8">
    <w:name w:val="Hyperlink"/>
    <w:basedOn w:val="a0"/>
    <w:uiPriority w:val="99"/>
    <w:rsid w:val="00DE6525"/>
    <w:rPr>
      <w:rFonts w:cs="Times New Roman"/>
      <w:color w:val="0000FF"/>
      <w:u w:val="single"/>
    </w:rPr>
  </w:style>
  <w:style w:type="paragraph" w:styleId="a9">
    <w:name w:val="footer"/>
    <w:basedOn w:val="a"/>
    <w:link w:val="aa"/>
    <w:uiPriority w:val="99"/>
    <w:rsid w:val="00DE65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E6525"/>
    <w:rPr>
      <w:rFonts w:ascii="Times New Roman" w:eastAsia="Times New Roman" w:hAnsi="Times New Roman" w:cs="Times New Roman"/>
      <w:sz w:val="24"/>
      <w:szCs w:val="24"/>
      <w:lang w:eastAsia="ru-RU"/>
    </w:rPr>
  </w:style>
  <w:style w:type="paragraph" w:styleId="ab">
    <w:name w:val="Balloon Text"/>
    <w:basedOn w:val="a"/>
    <w:link w:val="ac"/>
    <w:uiPriority w:val="99"/>
    <w:semiHidden/>
    <w:rsid w:val="00DE6525"/>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DE6525"/>
    <w:rPr>
      <w:rFonts w:ascii="Tahoma" w:eastAsia="Times New Roman" w:hAnsi="Tahoma" w:cs="Tahoma"/>
      <w:sz w:val="16"/>
      <w:szCs w:val="16"/>
      <w:lang w:eastAsia="ru-RU"/>
    </w:rPr>
  </w:style>
  <w:style w:type="table" w:styleId="ad">
    <w:name w:val="Table Grid"/>
    <w:basedOn w:val="a1"/>
    <w:uiPriority w:val="59"/>
    <w:rsid w:val="00DE65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E65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ody Text"/>
    <w:basedOn w:val="a"/>
    <w:link w:val="af"/>
    <w:uiPriority w:val="99"/>
    <w:rsid w:val="00DE6525"/>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DE6525"/>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E65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 Знак Знак4 Знак Знак Знак Знак"/>
    <w:basedOn w:val="a"/>
    <w:autoRedefine/>
    <w:rsid w:val="00DE6525"/>
    <w:pPr>
      <w:spacing w:after="160" w:line="240" w:lineRule="exact"/>
    </w:pPr>
    <w:rPr>
      <w:rFonts w:ascii="Times New Roman" w:eastAsia="Times New Roman" w:hAnsi="Times New Roman" w:cs="Times New Roman"/>
      <w:sz w:val="28"/>
      <w:szCs w:val="20"/>
      <w:lang w:val="en-US"/>
    </w:rPr>
  </w:style>
  <w:style w:type="paragraph" w:customStyle="1" w:styleId="410">
    <w:name w:val="Знак Знак Знак4 Знак Знак Знак Знак1"/>
    <w:basedOn w:val="a"/>
    <w:autoRedefine/>
    <w:rsid w:val="00DE6525"/>
    <w:pPr>
      <w:spacing w:after="160" w:line="240" w:lineRule="exact"/>
    </w:pPr>
    <w:rPr>
      <w:rFonts w:ascii="Times New Roman" w:eastAsia="Times New Roman" w:hAnsi="Times New Roman" w:cs="Times New Roman"/>
      <w:sz w:val="28"/>
      <w:szCs w:val="20"/>
      <w:lang w:val="en-US"/>
    </w:rPr>
  </w:style>
  <w:style w:type="paragraph" w:styleId="33">
    <w:name w:val="Body Text Indent 3"/>
    <w:basedOn w:val="a"/>
    <w:link w:val="34"/>
    <w:uiPriority w:val="99"/>
    <w:rsid w:val="00DE652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DE6525"/>
    <w:rPr>
      <w:rFonts w:ascii="Times New Roman" w:eastAsia="Times New Roman" w:hAnsi="Times New Roman" w:cs="Times New Roman"/>
      <w:sz w:val="16"/>
      <w:szCs w:val="16"/>
      <w:lang w:eastAsia="ru-RU"/>
    </w:rPr>
  </w:style>
  <w:style w:type="paragraph" w:customStyle="1" w:styleId="ConsPlusTitle">
    <w:name w:val="ConsPlusTitle"/>
    <w:rsid w:val="00DE65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0">
    <w:name w:val="Знак"/>
    <w:basedOn w:val="a"/>
    <w:rsid w:val="00DE6525"/>
    <w:pPr>
      <w:spacing w:after="160" w:line="240" w:lineRule="exact"/>
      <w:jc w:val="both"/>
    </w:pPr>
    <w:rPr>
      <w:rFonts w:ascii="Times New Roman" w:eastAsia="Times New Roman" w:hAnsi="Times New Roman" w:cs="Times New Roman"/>
      <w:sz w:val="24"/>
      <w:szCs w:val="20"/>
      <w:lang w:val="en-US"/>
    </w:rPr>
  </w:style>
  <w:style w:type="paragraph" w:customStyle="1" w:styleId="12">
    <w:name w:val="Знак1"/>
    <w:basedOn w:val="a"/>
    <w:rsid w:val="00DE6525"/>
    <w:pPr>
      <w:spacing w:after="160" w:line="240" w:lineRule="exact"/>
      <w:jc w:val="both"/>
    </w:pPr>
    <w:rPr>
      <w:rFonts w:ascii="Times New Roman" w:eastAsia="Times New Roman" w:hAnsi="Times New Roman" w:cs="Times New Roman"/>
      <w:sz w:val="24"/>
      <w:szCs w:val="20"/>
      <w:lang w:val="en-US"/>
    </w:rPr>
  </w:style>
  <w:style w:type="character" w:customStyle="1" w:styleId="af1">
    <w:name w:val="Гипертекстовая ссылка"/>
    <w:uiPriority w:val="99"/>
    <w:rsid w:val="00DE6525"/>
    <w:rPr>
      <w:b/>
      <w:color w:val="008000"/>
    </w:rPr>
  </w:style>
  <w:style w:type="character" w:customStyle="1" w:styleId="af2">
    <w:name w:val="Цветовое выделение"/>
    <w:rsid w:val="00DE6525"/>
    <w:rPr>
      <w:b/>
      <w:color w:val="000080"/>
    </w:rPr>
  </w:style>
  <w:style w:type="paragraph" w:customStyle="1" w:styleId="af3">
    <w:name w:val="Нормальный (таблица)"/>
    <w:basedOn w:val="a"/>
    <w:next w:val="a"/>
    <w:uiPriority w:val="99"/>
    <w:rsid w:val="00DE6525"/>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4">
    <w:name w:val="Таблицы (моноширинный)"/>
    <w:basedOn w:val="a"/>
    <w:next w:val="a"/>
    <w:uiPriority w:val="99"/>
    <w:rsid w:val="00DE6525"/>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5">
    <w:name w:val="Знак Знак"/>
    <w:basedOn w:val="a"/>
    <w:autoRedefine/>
    <w:rsid w:val="00DE6525"/>
    <w:pPr>
      <w:spacing w:after="160" w:line="240" w:lineRule="exact"/>
    </w:pPr>
    <w:rPr>
      <w:rFonts w:ascii="Times New Roman" w:eastAsia="Times New Roman" w:hAnsi="Times New Roman" w:cs="Times New Roman"/>
      <w:sz w:val="28"/>
      <w:szCs w:val="20"/>
      <w:lang w:val="en-US"/>
    </w:rPr>
  </w:style>
  <w:style w:type="character" w:customStyle="1" w:styleId="FontStyle41">
    <w:name w:val="Font Style41"/>
    <w:rsid w:val="00DE6525"/>
    <w:rPr>
      <w:rFonts w:ascii="Times New Roman" w:hAnsi="Times New Roman"/>
      <w:sz w:val="22"/>
    </w:rPr>
  </w:style>
  <w:style w:type="paragraph" w:customStyle="1" w:styleId="Style15">
    <w:name w:val="Style15"/>
    <w:basedOn w:val="a"/>
    <w:rsid w:val="00DE6525"/>
    <w:pPr>
      <w:widowControl w:val="0"/>
      <w:autoSpaceDE w:val="0"/>
      <w:autoSpaceDN w:val="0"/>
      <w:adjustRightInd w:val="0"/>
      <w:spacing w:after="0" w:line="272" w:lineRule="exact"/>
      <w:ind w:firstLine="706"/>
      <w:jc w:val="both"/>
    </w:pPr>
    <w:rPr>
      <w:rFonts w:ascii="Times New Roman" w:eastAsia="Times New Roman" w:hAnsi="Times New Roman" w:cs="Times New Roman"/>
      <w:sz w:val="24"/>
      <w:szCs w:val="24"/>
      <w:lang w:eastAsia="ru-RU"/>
    </w:rPr>
  </w:style>
  <w:style w:type="paragraph" w:styleId="23">
    <w:name w:val="Body Text 2"/>
    <w:basedOn w:val="a"/>
    <w:link w:val="24"/>
    <w:uiPriority w:val="99"/>
    <w:rsid w:val="00DE652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DE6525"/>
    <w:rPr>
      <w:rFonts w:ascii="Times New Roman" w:eastAsia="Times New Roman" w:hAnsi="Times New Roman" w:cs="Times New Roman"/>
      <w:sz w:val="24"/>
      <w:szCs w:val="24"/>
      <w:lang w:eastAsia="ru-RU"/>
    </w:rPr>
  </w:style>
  <w:style w:type="character" w:customStyle="1" w:styleId="FontStyle27">
    <w:name w:val="Font Style27"/>
    <w:rsid w:val="00DE6525"/>
    <w:rPr>
      <w:rFonts w:ascii="Times New Roman" w:hAnsi="Times New Roman"/>
      <w:sz w:val="22"/>
    </w:rPr>
  </w:style>
  <w:style w:type="paragraph" w:customStyle="1" w:styleId="Style13">
    <w:name w:val="Style13"/>
    <w:basedOn w:val="a"/>
    <w:rsid w:val="00DE6525"/>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ru-RU"/>
    </w:rPr>
  </w:style>
  <w:style w:type="paragraph" w:customStyle="1" w:styleId="Style14">
    <w:name w:val="Style14"/>
    <w:basedOn w:val="a"/>
    <w:rsid w:val="00DE6525"/>
    <w:pPr>
      <w:widowControl w:val="0"/>
      <w:autoSpaceDE w:val="0"/>
      <w:autoSpaceDN w:val="0"/>
      <w:adjustRightInd w:val="0"/>
      <w:spacing w:after="0" w:line="283" w:lineRule="exact"/>
      <w:ind w:firstLine="720"/>
    </w:pPr>
    <w:rPr>
      <w:rFonts w:ascii="Times New Roman" w:eastAsia="Times New Roman" w:hAnsi="Times New Roman" w:cs="Times New Roman"/>
      <w:sz w:val="24"/>
      <w:szCs w:val="24"/>
      <w:lang w:eastAsia="ru-RU"/>
    </w:rPr>
  </w:style>
  <w:style w:type="paragraph" w:customStyle="1" w:styleId="Style18">
    <w:name w:val="Style18"/>
    <w:basedOn w:val="a"/>
    <w:uiPriority w:val="99"/>
    <w:rsid w:val="00DE6525"/>
    <w:pPr>
      <w:widowControl w:val="0"/>
      <w:autoSpaceDE w:val="0"/>
      <w:autoSpaceDN w:val="0"/>
      <w:adjustRightInd w:val="0"/>
      <w:spacing w:after="0" w:line="274" w:lineRule="exact"/>
      <w:ind w:firstLine="197"/>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DE6525"/>
    <w:rPr>
      <w:rFonts w:ascii="Times New Roman" w:hAnsi="Times New Roman"/>
      <w:sz w:val="22"/>
    </w:rPr>
  </w:style>
  <w:style w:type="paragraph" w:customStyle="1" w:styleId="Style7">
    <w:name w:val="Style7"/>
    <w:basedOn w:val="a"/>
    <w:rsid w:val="00DE6525"/>
    <w:pPr>
      <w:widowControl w:val="0"/>
      <w:autoSpaceDE w:val="0"/>
      <w:autoSpaceDN w:val="0"/>
      <w:adjustRightInd w:val="0"/>
      <w:spacing w:after="0" w:line="274" w:lineRule="exact"/>
      <w:ind w:firstLine="715"/>
    </w:pPr>
    <w:rPr>
      <w:rFonts w:ascii="Times New Roman" w:eastAsia="Times New Roman" w:hAnsi="Times New Roman" w:cs="Times New Roman"/>
      <w:sz w:val="24"/>
      <w:szCs w:val="24"/>
      <w:lang w:eastAsia="ru-RU"/>
    </w:rPr>
  </w:style>
  <w:style w:type="paragraph" w:customStyle="1" w:styleId="af6">
    <w:name w:val="Стиль"/>
    <w:basedOn w:val="a"/>
    <w:autoRedefine/>
    <w:uiPriority w:val="99"/>
    <w:rsid w:val="00DE6525"/>
    <w:pPr>
      <w:spacing w:after="160" w:line="240" w:lineRule="exact"/>
    </w:pPr>
    <w:rPr>
      <w:rFonts w:ascii="Times New Roman" w:eastAsia="Times New Roman" w:hAnsi="Times New Roman" w:cs="Times New Roman"/>
      <w:sz w:val="28"/>
      <w:szCs w:val="20"/>
      <w:lang w:val="en-US"/>
    </w:rPr>
  </w:style>
  <w:style w:type="character" w:customStyle="1" w:styleId="ConsPlusNormal0">
    <w:name w:val="ConsPlusNormal Знак"/>
    <w:link w:val="ConsPlusNormal"/>
    <w:locked/>
    <w:rsid w:val="00DE6525"/>
    <w:rPr>
      <w:rFonts w:ascii="Arial" w:eastAsia="Times New Roman" w:hAnsi="Arial" w:cs="Arial"/>
      <w:sz w:val="20"/>
      <w:szCs w:val="20"/>
      <w:lang w:eastAsia="ru-RU"/>
    </w:rPr>
  </w:style>
  <w:style w:type="paragraph" w:styleId="af7">
    <w:name w:val="List Paragraph"/>
    <w:basedOn w:val="a"/>
    <w:link w:val="af8"/>
    <w:uiPriority w:val="99"/>
    <w:qFormat/>
    <w:rsid w:val="00DE652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8">
    <w:name w:val="Абзац списка Знак"/>
    <w:link w:val="af7"/>
    <w:uiPriority w:val="99"/>
    <w:locked/>
    <w:rsid w:val="00DE6525"/>
    <w:rPr>
      <w:rFonts w:ascii="Times New Roman" w:eastAsia="Times New Roman" w:hAnsi="Times New Roman" w:cs="Times New Roman"/>
      <w:sz w:val="24"/>
      <w:szCs w:val="24"/>
      <w:lang w:eastAsia="ru-RU"/>
    </w:rPr>
  </w:style>
  <w:style w:type="paragraph" w:styleId="af9">
    <w:name w:val="Normal (Web)"/>
    <w:basedOn w:val="a"/>
    <w:uiPriority w:val="99"/>
    <w:unhideWhenUsed/>
    <w:rsid w:val="00DE65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 Spacing"/>
    <w:link w:val="afb"/>
    <w:uiPriority w:val="99"/>
    <w:qFormat/>
    <w:rsid w:val="00DE6525"/>
    <w:pPr>
      <w:spacing w:after="0" w:line="240" w:lineRule="auto"/>
    </w:pPr>
    <w:rPr>
      <w:rFonts w:ascii="Calibri" w:eastAsia="Times New Roman" w:hAnsi="Calibri" w:cs="Times New Roman"/>
      <w:lang w:val="en-US" w:eastAsia="ru-RU"/>
    </w:rPr>
  </w:style>
  <w:style w:type="character" w:customStyle="1" w:styleId="afb">
    <w:name w:val="Без интервала Знак"/>
    <w:link w:val="afa"/>
    <w:uiPriority w:val="99"/>
    <w:locked/>
    <w:rsid w:val="00DE6525"/>
    <w:rPr>
      <w:rFonts w:ascii="Calibri" w:eastAsia="Times New Roman" w:hAnsi="Calibri" w:cs="Times New Roman"/>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E6525"/>
    <w:pPr>
      <w:keepNext/>
      <w:spacing w:after="0" w:line="240" w:lineRule="auto"/>
      <w:ind w:left="6372" w:firstLine="468"/>
      <w:jc w:val="both"/>
      <w:outlineLvl w:val="0"/>
    </w:pPr>
    <w:rPr>
      <w:rFonts w:ascii="Times New Roman" w:eastAsia="Times New Roman" w:hAnsi="Times New Roman" w:cs="Times New Roman"/>
      <w:sz w:val="28"/>
      <w:szCs w:val="28"/>
      <w:lang w:eastAsia="ru-RU"/>
    </w:rPr>
  </w:style>
  <w:style w:type="paragraph" w:styleId="2">
    <w:name w:val="heading 2"/>
    <w:basedOn w:val="a"/>
    <w:next w:val="a"/>
    <w:link w:val="20"/>
    <w:uiPriority w:val="9"/>
    <w:qFormat/>
    <w:rsid w:val="00DE6525"/>
    <w:pPr>
      <w:keepNext/>
      <w:spacing w:after="0" w:line="240" w:lineRule="auto"/>
      <w:jc w:val="center"/>
      <w:outlineLvl w:val="1"/>
    </w:pPr>
    <w:rPr>
      <w:rFonts w:ascii="Times New Roman" w:eastAsia="Times New Roman" w:hAnsi="Times New Roman" w:cs="Times New Roman"/>
      <w:b/>
      <w:sz w:val="28"/>
      <w:szCs w:val="24"/>
      <w:lang w:eastAsia="ru-RU"/>
    </w:rPr>
  </w:style>
  <w:style w:type="paragraph" w:styleId="3">
    <w:name w:val="heading 3"/>
    <w:basedOn w:val="a"/>
    <w:next w:val="a"/>
    <w:link w:val="30"/>
    <w:uiPriority w:val="9"/>
    <w:qFormat/>
    <w:rsid w:val="00DE652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DE652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525"/>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DE6525"/>
    <w:rPr>
      <w:rFonts w:ascii="Times New Roman" w:eastAsia="Times New Roman" w:hAnsi="Times New Roman" w:cs="Times New Roman"/>
      <w:b/>
      <w:sz w:val="28"/>
      <w:szCs w:val="24"/>
      <w:lang w:eastAsia="ru-RU"/>
    </w:rPr>
  </w:style>
  <w:style w:type="character" w:customStyle="1" w:styleId="30">
    <w:name w:val="Заголовок 3 Знак"/>
    <w:basedOn w:val="a0"/>
    <w:link w:val="3"/>
    <w:uiPriority w:val="9"/>
    <w:rsid w:val="00DE6525"/>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DE652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DE6525"/>
  </w:style>
  <w:style w:type="paragraph" w:styleId="a3">
    <w:name w:val="header"/>
    <w:basedOn w:val="a"/>
    <w:link w:val="a4"/>
    <w:uiPriority w:val="99"/>
    <w:rsid w:val="00DE65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E6525"/>
    <w:rPr>
      <w:rFonts w:ascii="Times New Roman" w:eastAsia="Times New Roman" w:hAnsi="Times New Roman" w:cs="Times New Roman"/>
      <w:sz w:val="24"/>
      <w:szCs w:val="24"/>
      <w:lang w:eastAsia="ru-RU"/>
    </w:rPr>
  </w:style>
  <w:style w:type="character" w:styleId="a5">
    <w:name w:val="page number"/>
    <w:basedOn w:val="a0"/>
    <w:uiPriority w:val="99"/>
    <w:rsid w:val="00DE6525"/>
    <w:rPr>
      <w:rFonts w:cs="Times New Roman"/>
    </w:rPr>
  </w:style>
  <w:style w:type="paragraph" w:customStyle="1" w:styleId="ConsNormal">
    <w:name w:val="ConsNormal"/>
    <w:rsid w:val="00DE652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Body Text Indent"/>
    <w:basedOn w:val="a"/>
    <w:link w:val="a7"/>
    <w:uiPriority w:val="99"/>
    <w:rsid w:val="00DE6525"/>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uiPriority w:val="99"/>
    <w:rsid w:val="00DE6525"/>
    <w:rPr>
      <w:rFonts w:ascii="Times New Roman" w:eastAsia="Times New Roman" w:hAnsi="Times New Roman" w:cs="Times New Roman"/>
      <w:sz w:val="28"/>
      <w:szCs w:val="28"/>
      <w:lang w:eastAsia="ru-RU"/>
    </w:rPr>
  </w:style>
  <w:style w:type="paragraph" w:styleId="21">
    <w:name w:val="Body Text Indent 2"/>
    <w:basedOn w:val="a"/>
    <w:link w:val="22"/>
    <w:uiPriority w:val="99"/>
    <w:rsid w:val="00DE652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uiPriority w:val="99"/>
    <w:rsid w:val="00DE6525"/>
    <w:rPr>
      <w:rFonts w:ascii="Times New Roman" w:eastAsia="Times New Roman" w:hAnsi="Times New Roman" w:cs="Times New Roman"/>
      <w:sz w:val="28"/>
      <w:szCs w:val="24"/>
      <w:lang w:eastAsia="ru-RU"/>
    </w:rPr>
  </w:style>
  <w:style w:type="paragraph" w:customStyle="1" w:styleId="Heading">
    <w:name w:val="Heading"/>
    <w:rsid w:val="00DE6525"/>
    <w:pPr>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rsid w:val="00DE652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E652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31">
    <w:name w:val="Body Text 3"/>
    <w:basedOn w:val="a"/>
    <w:link w:val="32"/>
    <w:uiPriority w:val="99"/>
    <w:rsid w:val="00DE652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DE6525"/>
    <w:rPr>
      <w:rFonts w:ascii="Times New Roman" w:eastAsia="Times New Roman" w:hAnsi="Times New Roman" w:cs="Times New Roman"/>
      <w:sz w:val="16"/>
      <w:szCs w:val="16"/>
      <w:lang w:eastAsia="ru-RU"/>
    </w:rPr>
  </w:style>
  <w:style w:type="character" w:styleId="a8">
    <w:name w:val="Hyperlink"/>
    <w:basedOn w:val="a0"/>
    <w:uiPriority w:val="99"/>
    <w:rsid w:val="00DE6525"/>
    <w:rPr>
      <w:rFonts w:cs="Times New Roman"/>
      <w:color w:val="0000FF"/>
      <w:u w:val="single"/>
    </w:rPr>
  </w:style>
  <w:style w:type="paragraph" w:styleId="a9">
    <w:name w:val="footer"/>
    <w:basedOn w:val="a"/>
    <w:link w:val="aa"/>
    <w:uiPriority w:val="99"/>
    <w:rsid w:val="00DE65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E6525"/>
    <w:rPr>
      <w:rFonts w:ascii="Times New Roman" w:eastAsia="Times New Roman" w:hAnsi="Times New Roman" w:cs="Times New Roman"/>
      <w:sz w:val="24"/>
      <w:szCs w:val="24"/>
      <w:lang w:eastAsia="ru-RU"/>
    </w:rPr>
  </w:style>
  <w:style w:type="paragraph" w:styleId="ab">
    <w:name w:val="Balloon Text"/>
    <w:basedOn w:val="a"/>
    <w:link w:val="ac"/>
    <w:uiPriority w:val="99"/>
    <w:semiHidden/>
    <w:rsid w:val="00DE6525"/>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DE6525"/>
    <w:rPr>
      <w:rFonts w:ascii="Tahoma" w:eastAsia="Times New Roman" w:hAnsi="Tahoma" w:cs="Tahoma"/>
      <w:sz w:val="16"/>
      <w:szCs w:val="16"/>
      <w:lang w:eastAsia="ru-RU"/>
    </w:rPr>
  </w:style>
  <w:style w:type="table" w:styleId="ad">
    <w:name w:val="Table Grid"/>
    <w:basedOn w:val="a1"/>
    <w:uiPriority w:val="59"/>
    <w:rsid w:val="00DE65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E65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ody Text"/>
    <w:basedOn w:val="a"/>
    <w:link w:val="af"/>
    <w:uiPriority w:val="99"/>
    <w:rsid w:val="00DE6525"/>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uiPriority w:val="99"/>
    <w:rsid w:val="00DE6525"/>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DE65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 Знак Знак4 Знак Знак Знак Знак"/>
    <w:basedOn w:val="a"/>
    <w:autoRedefine/>
    <w:rsid w:val="00DE6525"/>
    <w:pPr>
      <w:spacing w:after="160" w:line="240" w:lineRule="exact"/>
    </w:pPr>
    <w:rPr>
      <w:rFonts w:ascii="Times New Roman" w:eastAsia="Times New Roman" w:hAnsi="Times New Roman" w:cs="Times New Roman"/>
      <w:sz w:val="28"/>
      <w:szCs w:val="20"/>
      <w:lang w:val="en-US"/>
    </w:rPr>
  </w:style>
  <w:style w:type="paragraph" w:customStyle="1" w:styleId="410">
    <w:name w:val="Знак Знак Знак4 Знак Знак Знак Знак1"/>
    <w:basedOn w:val="a"/>
    <w:autoRedefine/>
    <w:rsid w:val="00DE6525"/>
    <w:pPr>
      <w:spacing w:after="160" w:line="240" w:lineRule="exact"/>
    </w:pPr>
    <w:rPr>
      <w:rFonts w:ascii="Times New Roman" w:eastAsia="Times New Roman" w:hAnsi="Times New Roman" w:cs="Times New Roman"/>
      <w:sz w:val="28"/>
      <w:szCs w:val="20"/>
      <w:lang w:val="en-US"/>
    </w:rPr>
  </w:style>
  <w:style w:type="paragraph" w:styleId="33">
    <w:name w:val="Body Text Indent 3"/>
    <w:basedOn w:val="a"/>
    <w:link w:val="34"/>
    <w:uiPriority w:val="99"/>
    <w:rsid w:val="00DE652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DE6525"/>
    <w:rPr>
      <w:rFonts w:ascii="Times New Roman" w:eastAsia="Times New Roman" w:hAnsi="Times New Roman" w:cs="Times New Roman"/>
      <w:sz w:val="16"/>
      <w:szCs w:val="16"/>
      <w:lang w:eastAsia="ru-RU"/>
    </w:rPr>
  </w:style>
  <w:style w:type="paragraph" w:customStyle="1" w:styleId="ConsPlusTitle">
    <w:name w:val="ConsPlusTitle"/>
    <w:rsid w:val="00DE65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0">
    <w:name w:val="Знак"/>
    <w:basedOn w:val="a"/>
    <w:rsid w:val="00DE6525"/>
    <w:pPr>
      <w:spacing w:after="160" w:line="240" w:lineRule="exact"/>
      <w:jc w:val="both"/>
    </w:pPr>
    <w:rPr>
      <w:rFonts w:ascii="Times New Roman" w:eastAsia="Times New Roman" w:hAnsi="Times New Roman" w:cs="Times New Roman"/>
      <w:sz w:val="24"/>
      <w:szCs w:val="20"/>
      <w:lang w:val="en-US"/>
    </w:rPr>
  </w:style>
  <w:style w:type="paragraph" w:customStyle="1" w:styleId="12">
    <w:name w:val="Знак1"/>
    <w:basedOn w:val="a"/>
    <w:rsid w:val="00DE6525"/>
    <w:pPr>
      <w:spacing w:after="160" w:line="240" w:lineRule="exact"/>
      <w:jc w:val="both"/>
    </w:pPr>
    <w:rPr>
      <w:rFonts w:ascii="Times New Roman" w:eastAsia="Times New Roman" w:hAnsi="Times New Roman" w:cs="Times New Roman"/>
      <w:sz w:val="24"/>
      <w:szCs w:val="20"/>
      <w:lang w:val="en-US"/>
    </w:rPr>
  </w:style>
  <w:style w:type="character" w:customStyle="1" w:styleId="af1">
    <w:name w:val="Гипертекстовая ссылка"/>
    <w:uiPriority w:val="99"/>
    <w:rsid w:val="00DE6525"/>
    <w:rPr>
      <w:b/>
      <w:color w:val="008000"/>
    </w:rPr>
  </w:style>
  <w:style w:type="character" w:customStyle="1" w:styleId="af2">
    <w:name w:val="Цветовое выделение"/>
    <w:rsid w:val="00DE6525"/>
    <w:rPr>
      <w:b/>
      <w:color w:val="000080"/>
    </w:rPr>
  </w:style>
  <w:style w:type="paragraph" w:customStyle="1" w:styleId="af3">
    <w:name w:val="Нормальный (таблица)"/>
    <w:basedOn w:val="a"/>
    <w:next w:val="a"/>
    <w:uiPriority w:val="99"/>
    <w:rsid w:val="00DE6525"/>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4">
    <w:name w:val="Таблицы (моноширинный)"/>
    <w:basedOn w:val="a"/>
    <w:next w:val="a"/>
    <w:uiPriority w:val="99"/>
    <w:rsid w:val="00DE6525"/>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5">
    <w:name w:val="Знак Знак"/>
    <w:basedOn w:val="a"/>
    <w:autoRedefine/>
    <w:rsid w:val="00DE6525"/>
    <w:pPr>
      <w:spacing w:after="160" w:line="240" w:lineRule="exact"/>
    </w:pPr>
    <w:rPr>
      <w:rFonts w:ascii="Times New Roman" w:eastAsia="Times New Roman" w:hAnsi="Times New Roman" w:cs="Times New Roman"/>
      <w:sz w:val="28"/>
      <w:szCs w:val="20"/>
      <w:lang w:val="en-US"/>
    </w:rPr>
  </w:style>
  <w:style w:type="character" w:customStyle="1" w:styleId="FontStyle41">
    <w:name w:val="Font Style41"/>
    <w:rsid w:val="00DE6525"/>
    <w:rPr>
      <w:rFonts w:ascii="Times New Roman" w:hAnsi="Times New Roman"/>
      <w:sz w:val="22"/>
    </w:rPr>
  </w:style>
  <w:style w:type="paragraph" w:customStyle="1" w:styleId="Style15">
    <w:name w:val="Style15"/>
    <w:basedOn w:val="a"/>
    <w:rsid w:val="00DE6525"/>
    <w:pPr>
      <w:widowControl w:val="0"/>
      <w:autoSpaceDE w:val="0"/>
      <w:autoSpaceDN w:val="0"/>
      <w:adjustRightInd w:val="0"/>
      <w:spacing w:after="0" w:line="272" w:lineRule="exact"/>
      <w:ind w:firstLine="706"/>
      <w:jc w:val="both"/>
    </w:pPr>
    <w:rPr>
      <w:rFonts w:ascii="Times New Roman" w:eastAsia="Times New Roman" w:hAnsi="Times New Roman" w:cs="Times New Roman"/>
      <w:sz w:val="24"/>
      <w:szCs w:val="24"/>
      <w:lang w:eastAsia="ru-RU"/>
    </w:rPr>
  </w:style>
  <w:style w:type="paragraph" w:styleId="23">
    <w:name w:val="Body Text 2"/>
    <w:basedOn w:val="a"/>
    <w:link w:val="24"/>
    <w:uiPriority w:val="99"/>
    <w:rsid w:val="00DE652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DE6525"/>
    <w:rPr>
      <w:rFonts w:ascii="Times New Roman" w:eastAsia="Times New Roman" w:hAnsi="Times New Roman" w:cs="Times New Roman"/>
      <w:sz w:val="24"/>
      <w:szCs w:val="24"/>
      <w:lang w:eastAsia="ru-RU"/>
    </w:rPr>
  </w:style>
  <w:style w:type="character" w:customStyle="1" w:styleId="FontStyle27">
    <w:name w:val="Font Style27"/>
    <w:rsid w:val="00DE6525"/>
    <w:rPr>
      <w:rFonts w:ascii="Times New Roman" w:hAnsi="Times New Roman"/>
      <w:sz w:val="22"/>
    </w:rPr>
  </w:style>
  <w:style w:type="paragraph" w:customStyle="1" w:styleId="Style13">
    <w:name w:val="Style13"/>
    <w:basedOn w:val="a"/>
    <w:rsid w:val="00DE6525"/>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ru-RU"/>
    </w:rPr>
  </w:style>
  <w:style w:type="paragraph" w:customStyle="1" w:styleId="Style14">
    <w:name w:val="Style14"/>
    <w:basedOn w:val="a"/>
    <w:rsid w:val="00DE6525"/>
    <w:pPr>
      <w:widowControl w:val="0"/>
      <w:autoSpaceDE w:val="0"/>
      <w:autoSpaceDN w:val="0"/>
      <w:adjustRightInd w:val="0"/>
      <w:spacing w:after="0" w:line="283" w:lineRule="exact"/>
      <w:ind w:firstLine="720"/>
    </w:pPr>
    <w:rPr>
      <w:rFonts w:ascii="Times New Roman" w:eastAsia="Times New Roman" w:hAnsi="Times New Roman" w:cs="Times New Roman"/>
      <w:sz w:val="24"/>
      <w:szCs w:val="24"/>
      <w:lang w:eastAsia="ru-RU"/>
    </w:rPr>
  </w:style>
  <w:style w:type="paragraph" w:customStyle="1" w:styleId="Style18">
    <w:name w:val="Style18"/>
    <w:basedOn w:val="a"/>
    <w:uiPriority w:val="99"/>
    <w:rsid w:val="00DE6525"/>
    <w:pPr>
      <w:widowControl w:val="0"/>
      <w:autoSpaceDE w:val="0"/>
      <w:autoSpaceDN w:val="0"/>
      <w:adjustRightInd w:val="0"/>
      <w:spacing w:after="0" w:line="274" w:lineRule="exact"/>
      <w:ind w:firstLine="197"/>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DE6525"/>
    <w:rPr>
      <w:rFonts w:ascii="Times New Roman" w:hAnsi="Times New Roman"/>
      <w:sz w:val="22"/>
    </w:rPr>
  </w:style>
  <w:style w:type="paragraph" w:customStyle="1" w:styleId="Style7">
    <w:name w:val="Style7"/>
    <w:basedOn w:val="a"/>
    <w:rsid w:val="00DE6525"/>
    <w:pPr>
      <w:widowControl w:val="0"/>
      <w:autoSpaceDE w:val="0"/>
      <w:autoSpaceDN w:val="0"/>
      <w:adjustRightInd w:val="0"/>
      <w:spacing w:after="0" w:line="274" w:lineRule="exact"/>
      <w:ind w:firstLine="715"/>
    </w:pPr>
    <w:rPr>
      <w:rFonts w:ascii="Times New Roman" w:eastAsia="Times New Roman" w:hAnsi="Times New Roman" w:cs="Times New Roman"/>
      <w:sz w:val="24"/>
      <w:szCs w:val="24"/>
      <w:lang w:eastAsia="ru-RU"/>
    </w:rPr>
  </w:style>
  <w:style w:type="paragraph" w:customStyle="1" w:styleId="af6">
    <w:name w:val="Стиль"/>
    <w:basedOn w:val="a"/>
    <w:autoRedefine/>
    <w:uiPriority w:val="99"/>
    <w:rsid w:val="00DE6525"/>
    <w:pPr>
      <w:spacing w:after="160" w:line="240" w:lineRule="exact"/>
    </w:pPr>
    <w:rPr>
      <w:rFonts w:ascii="Times New Roman" w:eastAsia="Times New Roman" w:hAnsi="Times New Roman" w:cs="Times New Roman"/>
      <w:sz w:val="28"/>
      <w:szCs w:val="20"/>
      <w:lang w:val="en-US"/>
    </w:rPr>
  </w:style>
  <w:style w:type="character" w:customStyle="1" w:styleId="ConsPlusNormal0">
    <w:name w:val="ConsPlusNormal Знак"/>
    <w:link w:val="ConsPlusNormal"/>
    <w:locked/>
    <w:rsid w:val="00DE6525"/>
    <w:rPr>
      <w:rFonts w:ascii="Arial" w:eastAsia="Times New Roman" w:hAnsi="Arial" w:cs="Arial"/>
      <w:sz w:val="20"/>
      <w:szCs w:val="20"/>
      <w:lang w:eastAsia="ru-RU"/>
    </w:rPr>
  </w:style>
  <w:style w:type="paragraph" w:styleId="af7">
    <w:name w:val="List Paragraph"/>
    <w:basedOn w:val="a"/>
    <w:link w:val="af8"/>
    <w:uiPriority w:val="99"/>
    <w:qFormat/>
    <w:rsid w:val="00DE652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8">
    <w:name w:val="Абзац списка Знак"/>
    <w:link w:val="af7"/>
    <w:uiPriority w:val="99"/>
    <w:locked/>
    <w:rsid w:val="00DE6525"/>
    <w:rPr>
      <w:rFonts w:ascii="Times New Roman" w:eastAsia="Times New Roman" w:hAnsi="Times New Roman" w:cs="Times New Roman"/>
      <w:sz w:val="24"/>
      <w:szCs w:val="24"/>
      <w:lang w:eastAsia="ru-RU"/>
    </w:rPr>
  </w:style>
  <w:style w:type="paragraph" w:styleId="af9">
    <w:name w:val="Normal (Web)"/>
    <w:basedOn w:val="a"/>
    <w:uiPriority w:val="99"/>
    <w:unhideWhenUsed/>
    <w:rsid w:val="00DE65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 Spacing"/>
    <w:link w:val="afb"/>
    <w:uiPriority w:val="99"/>
    <w:qFormat/>
    <w:rsid w:val="00DE6525"/>
    <w:pPr>
      <w:spacing w:after="0" w:line="240" w:lineRule="auto"/>
    </w:pPr>
    <w:rPr>
      <w:rFonts w:ascii="Calibri" w:eastAsia="Times New Roman" w:hAnsi="Calibri" w:cs="Times New Roman"/>
      <w:lang w:val="en-US" w:eastAsia="ru-RU"/>
    </w:rPr>
  </w:style>
  <w:style w:type="character" w:customStyle="1" w:styleId="afb">
    <w:name w:val="Без интервала Знак"/>
    <w:link w:val="afa"/>
    <w:uiPriority w:val="99"/>
    <w:locked/>
    <w:rsid w:val="00DE6525"/>
    <w:rPr>
      <w:rFonts w:ascii="Calibri" w:eastAsia="Times New Roman" w:hAnsi="Calibri" w:cs="Times New Roman"/>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6354.17" TargetMode="External"/><Relationship Id="rId13" Type="http://schemas.openxmlformats.org/officeDocument/2006/relationships/hyperlink" Target="garantF1://88776.1130" TargetMode="External"/><Relationship Id="rId3" Type="http://schemas.microsoft.com/office/2007/relationships/stylesWithEffects" Target="stylesWithEffects.xml"/><Relationship Id="rId7" Type="http://schemas.openxmlformats.org/officeDocument/2006/relationships/hyperlink" Target="garantF1://12036354.15" TargetMode="External"/><Relationship Id="rId12" Type="http://schemas.openxmlformats.org/officeDocument/2006/relationships/hyperlink" Target="garantF1://12036354.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36354.14" TargetMode="External"/><Relationship Id="rId11" Type="http://schemas.openxmlformats.org/officeDocument/2006/relationships/hyperlink" Target="garantF1://8484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84842.1000" TargetMode="External"/><Relationship Id="rId4" Type="http://schemas.openxmlformats.org/officeDocument/2006/relationships/settings" Target="settings.xml"/><Relationship Id="rId9" Type="http://schemas.openxmlformats.org/officeDocument/2006/relationships/hyperlink" Target="garantF1://12036354.18"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6922</Words>
  <Characters>39456</Characters>
  <Application>Microsoft Office Word</Application>
  <DocSecurity>0</DocSecurity>
  <Lines>328</Lines>
  <Paragraphs>92</Paragraphs>
  <ScaleCrop>false</ScaleCrop>
  <Company/>
  <LinksUpToDate>false</LinksUpToDate>
  <CharactersWithSpaces>46286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 Макурина</dc:creator>
  <cp:keywords/>
  <dc:description/>
  <cp:lastModifiedBy>Татьяна Сергеевна Макурина</cp:lastModifiedBy>
  <cp:revision>2</cp:revision>
  <dcterms:created xsi:type="dcterms:W3CDTF">2018-06-15T06:49:00Z</dcterms:created>
  <dcterms:modified xsi:type="dcterms:W3CDTF">2018-06-15T06:49:00Z</dcterms:modified>
</cp:coreProperties>
</file>