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A" w:rsidRDefault="006E482E" w:rsidP="00707E4A">
      <w:pPr>
        <w:pStyle w:val="1"/>
        <w:keepNext w:val="0"/>
      </w:pPr>
      <w:bookmarkStart w:id="0" w:name="_GoBack"/>
      <w:bookmarkEnd w:id="0"/>
      <w:r>
        <w:t>ИНФОРМАЦИЯ</w:t>
      </w:r>
      <w:r w:rsidR="00707E4A">
        <w:t xml:space="preserve"> </w:t>
      </w:r>
      <w:r>
        <w:t>О</w:t>
      </w:r>
      <w:r w:rsidR="00707E4A">
        <w:t xml:space="preserve"> </w:t>
      </w:r>
      <w:r>
        <w:t>РЕЗУЛЬТАТАХ</w:t>
      </w:r>
      <w:r w:rsidR="00707E4A">
        <w:t xml:space="preserve"> </w:t>
      </w:r>
      <w:r>
        <w:t>КОНКУРСА</w:t>
      </w:r>
    </w:p>
    <w:p w:rsidR="00707E4A" w:rsidRDefault="006E482E" w:rsidP="00332F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707E4A">
        <w:rPr>
          <w:b/>
          <w:sz w:val="28"/>
          <w:szCs w:val="28"/>
        </w:rPr>
        <w:t xml:space="preserve">а </w:t>
      </w:r>
      <w:r w:rsidR="00E533C3">
        <w:rPr>
          <w:b/>
          <w:sz w:val="28"/>
          <w:szCs w:val="28"/>
        </w:rPr>
        <w:t>включение в кадровый резерв</w:t>
      </w:r>
      <w:r w:rsidR="00E02C0E">
        <w:rPr>
          <w:b/>
          <w:sz w:val="28"/>
          <w:szCs w:val="28"/>
        </w:rPr>
        <w:t xml:space="preserve"> </w:t>
      </w:r>
      <w:r w:rsidR="006479AC">
        <w:rPr>
          <w:b/>
          <w:sz w:val="28"/>
          <w:szCs w:val="28"/>
        </w:rPr>
        <w:t>Межрайонной и</w:t>
      </w:r>
      <w:r w:rsidR="00707E4A">
        <w:rPr>
          <w:b/>
          <w:sz w:val="28"/>
          <w:szCs w:val="28"/>
        </w:rPr>
        <w:t xml:space="preserve">нспекции Федеральной налоговой службы </w:t>
      </w:r>
      <w:r w:rsidR="006479AC">
        <w:rPr>
          <w:b/>
          <w:sz w:val="28"/>
          <w:szCs w:val="28"/>
        </w:rPr>
        <w:t>№ 22 по Нижегородской области</w:t>
      </w:r>
    </w:p>
    <w:p w:rsidR="00E02C0E" w:rsidRDefault="00E02C0E" w:rsidP="00332F13">
      <w:pPr>
        <w:spacing w:line="276" w:lineRule="auto"/>
        <w:jc w:val="center"/>
        <w:rPr>
          <w:sz w:val="28"/>
        </w:rPr>
      </w:pPr>
    </w:p>
    <w:p w:rsidR="009D2D52" w:rsidRDefault="00E533C3" w:rsidP="009D2D52">
      <w:pPr>
        <w:ind w:firstLine="709"/>
        <w:jc w:val="both"/>
      </w:pPr>
      <w:proofErr w:type="gramStart"/>
      <w:r w:rsidRPr="00187284">
        <w:t xml:space="preserve">В соответствии с Федеральным законом от 27.07.2004  № 79-ФЗ «О государственной гражданской службе Российской Федерации», </w:t>
      </w:r>
      <w:r w:rsidRPr="00677DE9">
        <w:t>Указом Президента Российской Федерации от 01 марта 2017 г. № 96 «Об утверждении положения о кадровом резерве федерального государственного органа»,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</w:t>
      </w:r>
      <w:proofErr w:type="gramEnd"/>
      <w:r w:rsidRPr="00677DE9">
        <w:t xml:space="preserve"> </w:t>
      </w:r>
      <w:proofErr w:type="gramStart"/>
      <w:r w:rsidRPr="00677DE9">
        <w:t>в кадровый резерв государственных органов», и приказом Межрайонной инспекции Федеральной налоговой службы № 22 по Нижегородской области от 12.03.2024 № 15-10/25 «Об объявлении конкурса на включение государственных гражданских служащих (граждан) Российской Федерации в кадровый резерв Межрайонной ИФНС России № 22 по Нижегородской области</w:t>
      </w:r>
      <w:r w:rsidR="009C7A6B">
        <w:t>,</w:t>
      </w:r>
      <w:r w:rsidRPr="00187284">
        <w:t xml:space="preserve"> </w:t>
      </w:r>
      <w:r w:rsidR="006479AC">
        <w:rPr>
          <w:color w:val="000000"/>
        </w:rPr>
        <w:t>Межрайонная и</w:t>
      </w:r>
      <w:r w:rsidR="00707E4A" w:rsidRPr="00707E4A">
        <w:t xml:space="preserve">нспекция Федеральной налоговой службы </w:t>
      </w:r>
      <w:r w:rsidR="006479AC">
        <w:t>№ 22 по Нижегородской области</w:t>
      </w:r>
      <w:r w:rsidR="00707E4A" w:rsidRPr="00707E4A">
        <w:t xml:space="preserve"> </w:t>
      </w:r>
      <w:r w:rsidR="009C7A6B">
        <w:t>2</w:t>
      </w:r>
      <w:r w:rsidR="00C6012C">
        <w:t>4</w:t>
      </w:r>
      <w:r w:rsidR="009F40EB">
        <w:t>.</w:t>
      </w:r>
      <w:r w:rsidR="008A3DEA">
        <w:t>0</w:t>
      </w:r>
      <w:r w:rsidR="009C7A6B">
        <w:t>4</w:t>
      </w:r>
      <w:r w:rsidR="009F40EB">
        <w:t>.20</w:t>
      </w:r>
      <w:r w:rsidR="008A3DEA">
        <w:t>2</w:t>
      </w:r>
      <w:r w:rsidR="009C7A6B">
        <w:t>4</w:t>
      </w:r>
      <w:r w:rsidR="00285B3E">
        <w:t xml:space="preserve"> г. </w:t>
      </w:r>
      <w:r w:rsidR="00707E4A" w:rsidRPr="00707E4A">
        <w:t xml:space="preserve">провела конкурс на </w:t>
      </w:r>
      <w:r w:rsidR="009C7A6B" w:rsidRPr="00677DE9">
        <w:t>включение государственных гражданских служащих (граждан</w:t>
      </w:r>
      <w:proofErr w:type="gramEnd"/>
      <w:r w:rsidR="009C7A6B" w:rsidRPr="00677DE9">
        <w:t>) Российской Федерации в кадровый резерв Межрайонной ИФНС России № 22 по Нижегородской области</w:t>
      </w:r>
      <w:r w:rsidR="009D2D52" w:rsidRPr="009D2D52">
        <w:t xml:space="preserve"> </w:t>
      </w:r>
      <w:r w:rsidR="009D2D52" w:rsidRPr="004437E1">
        <w:t>по следующим группам должностей государственной гражданской службы Российской Федерации</w:t>
      </w:r>
      <w:r w:rsidR="009D2D52">
        <w:t xml:space="preserve"> (далее – конкурс на включение в кадровый резерв)</w:t>
      </w:r>
      <w:r w:rsidR="009D2D52" w:rsidRPr="004437E1">
        <w:t xml:space="preserve">: 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  <w:rPr>
          <w:u w:val="single"/>
        </w:rPr>
      </w:pPr>
      <w:r w:rsidRPr="004437E1">
        <w:rPr>
          <w:u w:val="single"/>
        </w:rPr>
        <w:t>ведущей группы категории «специалисты»: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</w:pPr>
      <w:r w:rsidRPr="004437E1">
        <w:t>отдела камеральных проверок № 2;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</w:pPr>
      <w:r w:rsidRPr="004437E1">
        <w:t>отдела камеральных проверок № 3;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  <w:rPr>
          <w:u w:val="single"/>
        </w:rPr>
      </w:pPr>
      <w:r w:rsidRPr="004437E1">
        <w:rPr>
          <w:u w:val="single"/>
        </w:rPr>
        <w:t>старшей группы категории «специалисты»: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</w:pPr>
      <w:r w:rsidRPr="004437E1">
        <w:t>отдела камеральных проверок № 1;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</w:pPr>
      <w:r w:rsidRPr="004437E1">
        <w:t>отдела камеральных проверок № 2;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</w:pPr>
      <w:r w:rsidRPr="004437E1">
        <w:t>отдела камеральных проверок № 3;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</w:pPr>
      <w:r w:rsidRPr="004437E1">
        <w:t>отдела камеральных проверок № 5;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</w:pPr>
      <w:r w:rsidRPr="004437E1">
        <w:t>отдела оперативного контроля.</w:t>
      </w:r>
    </w:p>
    <w:p w:rsidR="009D2D52" w:rsidRPr="004437E1" w:rsidRDefault="009D2D52" w:rsidP="009D2D52">
      <w:pPr>
        <w:tabs>
          <w:tab w:val="left" w:pos="2170"/>
        </w:tabs>
        <w:ind w:firstLine="720"/>
        <w:jc w:val="both"/>
        <w:rPr>
          <w:u w:val="single"/>
        </w:rPr>
      </w:pPr>
      <w:r w:rsidRPr="004437E1">
        <w:rPr>
          <w:u w:val="single"/>
        </w:rPr>
        <w:t>старшей группы категории «обеспечивающие специалисты»:</w:t>
      </w:r>
    </w:p>
    <w:p w:rsidR="009D2D52" w:rsidRPr="004437E1" w:rsidRDefault="009D2D52" w:rsidP="009D2D52">
      <w:pPr>
        <w:autoSpaceDE w:val="0"/>
        <w:autoSpaceDN w:val="0"/>
        <w:adjustRightInd w:val="0"/>
        <w:ind w:left="709"/>
        <w:jc w:val="both"/>
      </w:pPr>
      <w:r w:rsidRPr="004437E1">
        <w:t>отдела общего обеспечения.</w:t>
      </w:r>
    </w:p>
    <w:p w:rsidR="00707E4A" w:rsidRPr="00707E4A" w:rsidRDefault="00707E4A" w:rsidP="007E6D43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FB7787" w:rsidRPr="00262CDE" w:rsidRDefault="00707E4A" w:rsidP="003571B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proofErr w:type="gramStart"/>
      <w:r w:rsidRPr="00707E4A">
        <w:t xml:space="preserve">В </w:t>
      </w:r>
      <w:r w:rsidR="00196B78">
        <w:t>результате</w:t>
      </w:r>
      <w:r w:rsidRPr="00707E4A">
        <w:t xml:space="preserve"> </w:t>
      </w:r>
      <w:r w:rsidR="00196B78">
        <w:t>оценки</w:t>
      </w:r>
      <w:r w:rsidRPr="00707E4A">
        <w:t xml:space="preserve"> </w:t>
      </w:r>
      <w:r w:rsidR="00196B78">
        <w:t>к</w:t>
      </w:r>
      <w:r w:rsidRPr="00707E4A">
        <w:t xml:space="preserve">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C0153C">
        <w:t xml:space="preserve">выбранных </w:t>
      </w:r>
      <w:r w:rsidRPr="00707E4A">
        <w:t>конкурсных процедур</w:t>
      </w:r>
      <w:r w:rsidR="003A31D3">
        <w:t xml:space="preserve"> – тестирование и индивидуальное собеседование</w:t>
      </w:r>
      <w:r w:rsidR="00285B3E">
        <w:t>,</w:t>
      </w:r>
      <w:r w:rsidR="00C0153C">
        <w:t xml:space="preserve"> признаны победителями конкурса</w:t>
      </w:r>
      <w:r w:rsidR="00262CDE">
        <w:t xml:space="preserve"> на включение в кадровый резерв </w:t>
      </w:r>
      <w:r w:rsidR="003571B4">
        <w:t>и включен</w:t>
      </w:r>
      <w:r w:rsidR="00450DEE">
        <w:t>ы</w:t>
      </w:r>
      <w:r w:rsidR="003571B4">
        <w:t xml:space="preserve"> в кадровый резерв </w:t>
      </w:r>
      <w:r w:rsidR="009B4F46" w:rsidRPr="00262CDE">
        <w:rPr>
          <w:bCs/>
        </w:rPr>
        <w:t xml:space="preserve">Межрайонной </w:t>
      </w:r>
      <w:r w:rsidR="00E02C0E" w:rsidRPr="00262CDE">
        <w:rPr>
          <w:bCs/>
        </w:rPr>
        <w:t xml:space="preserve">ИФНС России </w:t>
      </w:r>
      <w:r w:rsidR="009B4F46" w:rsidRPr="00262CDE">
        <w:rPr>
          <w:bCs/>
        </w:rPr>
        <w:t>№ 22 по Нижегородской области</w:t>
      </w:r>
      <w:r w:rsidR="00D864DE" w:rsidRPr="00262CDE">
        <w:rPr>
          <w:bCs/>
        </w:rPr>
        <w:t xml:space="preserve"> следующи</w:t>
      </w:r>
      <w:r w:rsidR="00262CDE">
        <w:rPr>
          <w:bCs/>
        </w:rPr>
        <w:t>е</w:t>
      </w:r>
      <w:r w:rsidR="00D864DE" w:rsidRPr="00262CDE">
        <w:rPr>
          <w:bCs/>
        </w:rPr>
        <w:t xml:space="preserve"> кандидат</w:t>
      </w:r>
      <w:r w:rsidR="00262CDE">
        <w:rPr>
          <w:bCs/>
        </w:rPr>
        <w:t>ы</w:t>
      </w:r>
      <w:r w:rsidR="00FB7787" w:rsidRPr="00262CDE">
        <w:rPr>
          <w:bCs/>
        </w:rPr>
        <w:t>:</w:t>
      </w:r>
      <w:proofErr w:type="gramEnd"/>
    </w:p>
    <w:p w:rsidR="00D864DE" w:rsidRDefault="00D864DE" w:rsidP="007E6D43">
      <w:pPr>
        <w:spacing w:line="276" w:lineRule="auto"/>
        <w:ind w:firstLine="709"/>
        <w:jc w:val="both"/>
        <w:rPr>
          <w:b/>
          <w:bCs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C6915" w:rsidRPr="00CC6915" w:rsidTr="006A5E52">
        <w:tc>
          <w:tcPr>
            <w:tcW w:w="4253" w:type="dxa"/>
          </w:tcPr>
          <w:p w:rsidR="00CC6915" w:rsidRPr="00CC6915" w:rsidRDefault="00CC6915" w:rsidP="00D864D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6915">
              <w:rPr>
                <w:b/>
              </w:rPr>
              <w:t>Фамилия, имя, отчество кандидата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6915">
              <w:rPr>
                <w:b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CC6915" w:rsidRPr="00CC6915" w:rsidTr="006A5E52">
        <w:trPr>
          <w:trHeight w:val="452"/>
        </w:trPr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Крапивина Наталья Александровна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 xml:space="preserve">Ведущая 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proofErr w:type="spellStart"/>
            <w:r w:rsidRPr="00CC6915">
              <w:t>Лежнина</w:t>
            </w:r>
            <w:proofErr w:type="spellEnd"/>
            <w:r w:rsidRPr="00CC6915">
              <w:t xml:space="preserve"> Оксана Владимировна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Ведущая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Виноградова Екатерина Владимировна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Ведущая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proofErr w:type="spellStart"/>
            <w:r w:rsidRPr="00CC6915">
              <w:lastRenderedPageBreak/>
              <w:t>Скорынин</w:t>
            </w:r>
            <w:proofErr w:type="spellEnd"/>
            <w:r w:rsidRPr="00CC6915">
              <w:t xml:space="preserve"> Алексей Николаевич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Ведущая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Ефимова Надежда Алексеевна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Ведущая</w:t>
            </w:r>
            <w:r w:rsidR="0067279F">
              <w:t>, 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proofErr w:type="spellStart"/>
            <w:r w:rsidRPr="00CC6915">
              <w:t>Тивилик</w:t>
            </w:r>
            <w:proofErr w:type="spellEnd"/>
            <w:r w:rsidRPr="00CC6915">
              <w:t xml:space="preserve"> Анна Владимировна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Ведущая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Галкина Ольга Сергеевна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Цветкова Инна Александровна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Курганова Екатерина Сергеевна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Нефедова Анна Ивановна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Бодров Михаил Евгеньевич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proofErr w:type="spellStart"/>
            <w:r w:rsidRPr="00CC6915">
              <w:t>Осьминин</w:t>
            </w:r>
            <w:proofErr w:type="spellEnd"/>
            <w:r w:rsidRPr="00CC6915">
              <w:t xml:space="preserve"> Алексей Геннадьевич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Большакова Фаина Сергеевна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Одинцова Анастасия Алексеевна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Кучин Глеб Валерьевич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Андрианова Жанна Николаевна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proofErr w:type="spellStart"/>
            <w:r w:rsidRPr="00CC6915">
              <w:t>Сазанкина</w:t>
            </w:r>
            <w:proofErr w:type="spellEnd"/>
            <w:r w:rsidRPr="00CC6915">
              <w:t xml:space="preserve"> Юлия Андреевна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Смирнова Светлана Алексеевна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Романченко Валерия Витальевна</w:t>
            </w:r>
          </w:p>
        </w:tc>
        <w:tc>
          <w:tcPr>
            <w:tcW w:w="4961" w:type="dxa"/>
          </w:tcPr>
          <w:p w:rsidR="00CC6915" w:rsidRPr="00CC6915" w:rsidRDefault="00A7597B" w:rsidP="0067279F">
            <w:pPr>
              <w:jc w:val="center"/>
            </w:pPr>
            <w:r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Киселев Сергей Валерьевич</w:t>
            </w:r>
          </w:p>
        </w:tc>
        <w:tc>
          <w:tcPr>
            <w:tcW w:w="4961" w:type="dxa"/>
          </w:tcPr>
          <w:p w:rsidR="00CC6915" w:rsidRPr="00CC6915" w:rsidRDefault="00A7597B" w:rsidP="0067279F">
            <w:pPr>
              <w:jc w:val="center"/>
            </w:pPr>
            <w:r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Федотова Юлия Николаевна</w:t>
            </w:r>
          </w:p>
        </w:tc>
        <w:tc>
          <w:tcPr>
            <w:tcW w:w="4961" w:type="dxa"/>
          </w:tcPr>
          <w:p w:rsidR="00CC6915" w:rsidRPr="00CC6915" w:rsidRDefault="00A7597B" w:rsidP="0067279F">
            <w:pPr>
              <w:jc w:val="center"/>
            </w:pPr>
            <w:r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Мочалова Елена Николаевна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  <w:tr w:rsidR="00CC6915" w:rsidRPr="00CC6915" w:rsidTr="006A5E52">
        <w:tc>
          <w:tcPr>
            <w:tcW w:w="4253" w:type="dxa"/>
          </w:tcPr>
          <w:p w:rsidR="00CC6915" w:rsidRPr="00CC6915" w:rsidRDefault="00CC6915" w:rsidP="00CC6915">
            <w:pPr>
              <w:widowControl w:val="0"/>
              <w:autoSpaceDE w:val="0"/>
              <w:autoSpaceDN w:val="0"/>
            </w:pPr>
            <w:r w:rsidRPr="00CC6915">
              <w:t>Румянцева Екатерина Александровна</w:t>
            </w:r>
          </w:p>
        </w:tc>
        <w:tc>
          <w:tcPr>
            <w:tcW w:w="4961" w:type="dxa"/>
          </w:tcPr>
          <w:p w:rsidR="00CC6915" w:rsidRPr="00CC6915" w:rsidRDefault="00CC6915" w:rsidP="0067279F">
            <w:pPr>
              <w:widowControl w:val="0"/>
              <w:autoSpaceDE w:val="0"/>
              <w:autoSpaceDN w:val="0"/>
              <w:jc w:val="center"/>
            </w:pPr>
            <w:r w:rsidRPr="00CC6915">
              <w:t>Старшая</w:t>
            </w:r>
          </w:p>
        </w:tc>
      </w:tr>
    </w:tbl>
    <w:p w:rsidR="000012FB" w:rsidRDefault="000012FB" w:rsidP="007E6D43">
      <w:pPr>
        <w:autoSpaceDE w:val="0"/>
        <w:autoSpaceDN w:val="0"/>
        <w:adjustRightInd w:val="0"/>
        <w:ind w:firstLine="709"/>
        <w:jc w:val="both"/>
      </w:pPr>
    </w:p>
    <w:sectPr w:rsidR="00001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E4" w:rsidRDefault="00126EE4" w:rsidP="00707E4A">
      <w:r>
        <w:separator/>
      </w:r>
    </w:p>
  </w:endnote>
  <w:endnote w:type="continuationSeparator" w:id="0">
    <w:p w:rsidR="00126EE4" w:rsidRDefault="00126EE4" w:rsidP="0070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E4" w:rsidRDefault="00126EE4" w:rsidP="00707E4A">
      <w:r>
        <w:separator/>
      </w:r>
    </w:p>
  </w:footnote>
  <w:footnote w:type="continuationSeparator" w:id="0">
    <w:p w:rsidR="00126EE4" w:rsidRDefault="00126EE4" w:rsidP="0070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27129"/>
    <w:multiLevelType w:val="hybridMultilevel"/>
    <w:tmpl w:val="78F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A"/>
    <w:rsid w:val="000012FB"/>
    <w:rsid w:val="000020DB"/>
    <w:rsid w:val="000162BA"/>
    <w:rsid w:val="000222B9"/>
    <w:rsid w:val="000E07DF"/>
    <w:rsid w:val="000F0E43"/>
    <w:rsid w:val="000F1A76"/>
    <w:rsid w:val="000F7659"/>
    <w:rsid w:val="001026FC"/>
    <w:rsid w:val="00126EE4"/>
    <w:rsid w:val="00164ADC"/>
    <w:rsid w:val="00166F42"/>
    <w:rsid w:val="00174A89"/>
    <w:rsid w:val="0018406B"/>
    <w:rsid w:val="00196B78"/>
    <w:rsid w:val="001A1DD4"/>
    <w:rsid w:val="001F326A"/>
    <w:rsid w:val="00217618"/>
    <w:rsid w:val="00262CDE"/>
    <w:rsid w:val="00271FD7"/>
    <w:rsid w:val="00285B3E"/>
    <w:rsid w:val="002B6966"/>
    <w:rsid w:val="002C2042"/>
    <w:rsid w:val="002C43E7"/>
    <w:rsid w:val="00332F13"/>
    <w:rsid w:val="003549EC"/>
    <w:rsid w:val="003571B4"/>
    <w:rsid w:val="003810CD"/>
    <w:rsid w:val="003A31D3"/>
    <w:rsid w:val="003A4A8D"/>
    <w:rsid w:val="003B5E64"/>
    <w:rsid w:val="003B750D"/>
    <w:rsid w:val="003E3B55"/>
    <w:rsid w:val="003F6B89"/>
    <w:rsid w:val="004076FD"/>
    <w:rsid w:val="00411C78"/>
    <w:rsid w:val="00413356"/>
    <w:rsid w:val="0042057E"/>
    <w:rsid w:val="00450DEE"/>
    <w:rsid w:val="00464004"/>
    <w:rsid w:val="00490292"/>
    <w:rsid w:val="0049586B"/>
    <w:rsid w:val="004B483F"/>
    <w:rsid w:val="004E677F"/>
    <w:rsid w:val="0052723C"/>
    <w:rsid w:val="0056568D"/>
    <w:rsid w:val="00574415"/>
    <w:rsid w:val="0058533E"/>
    <w:rsid w:val="005C71C2"/>
    <w:rsid w:val="005F0115"/>
    <w:rsid w:val="0061272A"/>
    <w:rsid w:val="00617E7C"/>
    <w:rsid w:val="006479AC"/>
    <w:rsid w:val="00654246"/>
    <w:rsid w:val="0067279F"/>
    <w:rsid w:val="0068092D"/>
    <w:rsid w:val="006B1C87"/>
    <w:rsid w:val="006C7AFA"/>
    <w:rsid w:val="006D0231"/>
    <w:rsid w:val="006D530C"/>
    <w:rsid w:val="006D7F05"/>
    <w:rsid w:val="006E482E"/>
    <w:rsid w:val="006F45EF"/>
    <w:rsid w:val="007021C8"/>
    <w:rsid w:val="00707E4A"/>
    <w:rsid w:val="007266E6"/>
    <w:rsid w:val="007404B4"/>
    <w:rsid w:val="00742D2E"/>
    <w:rsid w:val="00745885"/>
    <w:rsid w:val="007B4013"/>
    <w:rsid w:val="007B7D91"/>
    <w:rsid w:val="007E6D43"/>
    <w:rsid w:val="00800115"/>
    <w:rsid w:val="00804DE9"/>
    <w:rsid w:val="00820AAC"/>
    <w:rsid w:val="0082120E"/>
    <w:rsid w:val="008212E2"/>
    <w:rsid w:val="00835FA2"/>
    <w:rsid w:val="0089595F"/>
    <w:rsid w:val="008A3DEA"/>
    <w:rsid w:val="008A47B9"/>
    <w:rsid w:val="008B58E2"/>
    <w:rsid w:val="008C3A7D"/>
    <w:rsid w:val="008D1A84"/>
    <w:rsid w:val="00955060"/>
    <w:rsid w:val="0096043C"/>
    <w:rsid w:val="009644F2"/>
    <w:rsid w:val="00995F2E"/>
    <w:rsid w:val="009B4F46"/>
    <w:rsid w:val="009C7A6B"/>
    <w:rsid w:val="009D2D52"/>
    <w:rsid w:val="009D6E42"/>
    <w:rsid w:val="009F40EB"/>
    <w:rsid w:val="00A172E4"/>
    <w:rsid w:val="00A4436C"/>
    <w:rsid w:val="00A628D9"/>
    <w:rsid w:val="00A62C16"/>
    <w:rsid w:val="00A74E98"/>
    <w:rsid w:val="00A7597B"/>
    <w:rsid w:val="00A94F4E"/>
    <w:rsid w:val="00AC0D16"/>
    <w:rsid w:val="00AC771B"/>
    <w:rsid w:val="00AE7A65"/>
    <w:rsid w:val="00B44EB3"/>
    <w:rsid w:val="00B6380B"/>
    <w:rsid w:val="00B972D3"/>
    <w:rsid w:val="00BB74F7"/>
    <w:rsid w:val="00BC3F55"/>
    <w:rsid w:val="00BF1503"/>
    <w:rsid w:val="00BF48CC"/>
    <w:rsid w:val="00C0153C"/>
    <w:rsid w:val="00C57F40"/>
    <w:rsid w:val="00C6012C"/>
    <w:rsid w:val="00C92506"/>
    <w:rsid w:val="00CA1E0D"/>
    <w:rsid w:val="00CB371D"/>
    <w:rsid w:val="00CC2EB7"/>
    <w:rsid w:val="00CC6915"/>
    <w:rsid w:val="00D005FB"/>
    <w:rsid w:val="00D0404C"/>
    <w:rsid w:val="00D0433D"/>
    <w:rsid w:val="00D20493"/>
    <w:rsid w:val="00D204A7"/>
    <w:rsid w:val="00D34F7C"/>
    <w:rsid w:val="00D36CAD"/>
    <w:rsid w:val="00D843A9"/>
    <w:rsid w:val="00D864DE"/>
    <w:rsid w:val="00DA61D8"/>
    <w:rsid w:val="00DD0ABB"/>
    <w:rsid w:val="00DD479B"/>
    <w:rsid w:val="00DE39E6"/>
    <w:rsid w:val="00DE5E79"/>
    <w:rsid w:val="00DE60E9"/>
    <w:rsid w:val="00DE7D83"/>
    <w:rsid w:val="00E02C0E"/>
    <w:rsid w:val="00E22AA4"/>
    <w:rsid w:val="00E533C3"/>
    <w:rsid w:val="00E57FCC"/>
    <w:rsid w:val="00E72054"/>
    <w:rsid w:val="00E82C82"/>
    <w:rsid w:val="00EA1CB8"/>
    <w:rsid w:val="00EA223E"/>
    <w:rsid w:val="00EB149C"/>
    <w:rsid w:val="00EB508C"/>
    <w:rsid w:val="00EE1F6D"/>
    <w:rsid w:val="00F05605"/>
    <w:rsid w:val="00F20DA0"/>
    <w:rsid w:val="00F56432"/>
    <w:rsid w:val="00F6671E"/>
    <w:rsid w:val="00F66CFF"/>
    <w:rsid w:val="00F824AC"/>
    <w:rsid w:val="00F83E0E"/>
    <w:rsid w:val="00F9280A"/>
    <w:rsid w:val="00F943C5"/>
    <w:rsid w:val="00FB7787"/>
    <w:rsid w:val="00FE3B7E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C6012C"/>
    <w:pPr>
      <w:spacing w:after="120"/>
    </w:pPr>
  </w:style>
  <w:style w:type="character" w:customStyle="1" w:styleId="ab">
    <w:name w:val="Основной текст Знак"/>
    <w:basedOn w:val="a0"/>
    <w:link w:val="aa"/>
    <w:rsid w:val="00C601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C6012C"/>
    <w:pPr>
      <w:spacing w:after="120"/>
    </w:pPr>
  </w:style>
  <w:style w:type="character" w:customStyle="1" w:styleId="ab">
    <w:name w:val="Основной текст Знак"/>
    <w:basedOn w:val="a0"/>
    <w:link w:val="aa"/>
    <w:rsid w:val="00C601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2</Pages>
  <Words>382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Владимировна</dc:creator>
  <cp:lastModifiedBy>Маркелов Юрий Андреевич</cp:lastModifiedBy>
  <cp:revision>2</cp:revision>
  <cp:lastPrinted>2020-03-19T11:36:00Z</cp:lastPrinted>
  <dcterms:created xsi:type="dcterms:W3CDTF">2024-04-25T13:29:00Z</dcterms:created>
  <dcterms:modified xsi:type="dcterms:W3CDTF">2024-04-25T13:29:00Z</dcterms:modified>
</cp:coreProperties>
</file>