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3F" w:rsidRDefault="00937B3F" w:rsidP="00937B3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Pr="008455B7">
        <w:rPr>
          <w:szCs w:val="26"/>
        </w:rPr>
        <w:t xml:space="preserve">Межрайонная ИФНС России № 22 по Нижегородской области сообщает, что в результате проведения проверки в соответствии с Указом Президента РФ от 21.09.2009 № 1065 соблюдения государственным гражданским служащим ограничений и запретов, требований о предотвращении или урегулировании конфликта интересов, исполнения им обязанностей, установленных  Федеральным законом от 25 декабря 2008 г. N 273-ФЗ «О противодействии коррупции» и другими федеральными законами, достоверности и полноты сведений о доходах, имуществе и обязательствах имущественного характера, представленных государственным гражданским служащим Межрайонной ИФНС России № 22 по Нижегородской области за  2018 и 2019 годы, было принято решение в соответствии со </w:t>
      </w:r>
      <w:r>
        <w:rPr>
          <w:szCs w:val="26"/>
        </w:rPr>
        <w:t xml:space="preserve"> п.1 </w:t>
      </w:r>
      <w:r w:rsidRPr="008455B7">
        <w:rPr>
          <w:szCs w:val="26"/>
        </w:rPr>
        <w:t>ст. 59.1</w:t>
      </w:r>
      <w:r w:rsidRPr="008455B7">
        <w:rPr>
          <w:bCs/>
          <w:szCs w:val="26"/>
        </w:rPr>
        <w:t xml:space="preserve">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</w:t>
      </w:r>
      <w:r w:rsidRPr="008455B7">
        <w:rPr>
          <w:szCs w:val="26"/>
        </w:rPr>
        <w:t xml:space="preserve"> применить к государственному гражданскому служащему</w:t>
      </w:r>
      <w:r w:rsidRPr="008455B7">
        <w:rPr>
          <w:bCs/>
          <w:szCs w:val="26"/>
        </w:rPr>
        <w:t xml:space="preserve"> </w:t>
      </w:r>
      <w:r w:rsidRPr="008455B7">
        <w:rPr>
          <w:szCs w:val="26"/>
        </w:rPr>
        <w:t>меру юридической от</w:t>
      </w:r>
      <w:r>
        <w:rPr>
          <w:szCs w:val="26"/>
        </w:rPr>
        <w:t>ветственности в виде замечания.</w:t>
      </w:r>
    </w:p>
    <w:p w:rsidR="00DB2758" w:rsidRPr="00937B3F" w:rsidRDefault="00937B3F" w:rsidP="00937B3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2. </w:t>
      </w:r>
      <w:r w:rsidRPr="008455B7">
        <w:rPr>
          <w:szCs w:val="26"/>
        </w:rPr>
        <w:t>Межрайонная ИФНС России № 22 по Нижегородской области сообщает, что в результате проведения проверки в соответствии с Указом Президента РФ от 21.09.2009 № 1065 соблюдения государственным гражданским служащим ограничений и запретов, требований о предотвращении или урегулировании конфликта интересов, исполнения им обязанностей, установленных  Федеральным законом от 25 декабря 2008 г. N 273-ФЗ «О противодействии коррупции» и другими федеральными законами, достоверности и полноты сведений о доходах, имуществе и обязательствах имущественного характера, представленных государственным гражданским служащим Межрайонной ИФНС России № 22 по Нижегородской области за  2018 и 2019 годы, было принято решение, в соответствии с пунктом «д» пункта 28 «Положения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</w:t>
      </w:r>
      <w:r>
        <w:rPr>
          <w:szCs w:val="26"/>
        </w:rPr>
        <w:t xml:space="preserve">ужащими требований к служебному </w:t>
      </w:r>
      <w:bookmarkStart w:id="0" w:name="_GoBack"/>
      <w:bookmarkEnd w:id="0"/>
      <w:r w:rsidRPr="008455B7">
        <w:rPr>
          <w:szCs w:val="26"/>
        </w:rPr>
        <w:t>поведению», утвержденного Указом Президента РФ от 21.09.2009 № 1065  предоставить материалы проверки в Комиссию по соблюдению требований к служебному поведению государственных гражданских служащих и урегулированию конфликта интересов в Межрайонной ИФНС России № 22 по Нижегородской области</w:t>
      </w:r>
      <w:r>
        <w:rPr>
          <w:szCs w:val="26"/>
        </w:rPr>
        <w:t>.</w:t>
      </w:r>
    </w:p>
    <w:sectPr w:rsidR="00DB2758" w:rsidRPr="00937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B3F"/>
    <w:rsid w:val="00937B3F"/>
    <w:rsid w:val="00DB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B3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B3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Шамберова Полина Антоновна</dc:creator>
  <cp:lastModifiedBy>Шамберова Полина Антоновна</cp:lastModifiedBy>
  <cp:revision>1</cp:revision>
  <dcterms:created xsi:type="dcterms:W3CDTF">2021-05-18T12:25:00Z</dcterms:created>
  <dcterms:modified xsi:type="dcterms:W3CDTF">2021-05-18T12:27:00Z</dcterms:modified>
</cp:coreProperties>
</file>