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6AD" w:rsidRDefault="003316AD" w:rsidP="00971182">
      <w:pPr>
        <w:ind w:firstLine="708"/>
        <w:jc w:val="both"/>
        <w:rPr>
          <w:sz w:val="26"/>
          <w:szCs w:val="26"/>
        </w:rPr>
      </w:pPr>
      <w:r w:rsidRPr="003316AD">
        <w:rPr>
          <w:sz w:val="26"/>
          <w:szCs w:val="26"/>
        </w:rPr>
        <w:t>Информация о результатах конкурсов, состоявшихся 23.05.2018 в ИФНС России по Октябрьскому административному округу г. Омска</w:t>
      </w:r>
      <w:bookmarkStart w:id="0" w:name="_GoBack"/>
      <w:bookmarkEnd w:id="0"/>
    </w:p>
    <w:p w:rsidR="003316AD" w:rsidRDefault="003316AD" w:rsidP="00971182">
      <w:pPr>
        <w:ind w:firstLine="708"/>
        <w:jc w:val="both"/>
        <w:rPr>
          <w:sz w:val="26"/>
          <w:szCs w:val="26"/>
        </w:rPr>
      </w:pPr>
    </w:p>
    <w:p w:rsidR="00971182" w:rsidRPr="0097059F" w:rsidRDefault="00971182" w:rsidP="00971182">
      <w:pPr>
        <w:ind w:firstLine="708"/>
        <w:jc w:val="both"/>
        <w:rPr>
          <w:sz w:val="26"/>
          <w:szCs w:val="26"/>
        </w:rPr>
      </w:pPr>
      <w:r w:rsidRPr="0097059F">
        <w:rPr>
          <w:sz w:val="26"/>
          <w:szCs w:val="26"/>
        </w:rPr>
        <w:t xml:space="preserve">Инспекция Федеральной налоговой службы по Октябрьскому административному округу </w:t>
      </w:r>
      <w:proofErr w:type="spellStart"/>
      <w:r w:rsidRPr="0097059F">
        <w:rPr>
          <w:sz w:val="26"/>
          <w:szCs w:val="26"/>
        </w:rPr>
        <w:t>г</w:t>
      </w:r>
      <w:proofErr w:type="gramStart"/>
      <w:r w:rsidRPr="0097059F">
        <w:rPr>
          <w:sz w:val="26"/>
          <w:szCs w:val="26"/>
        </w:rPr>
        <w:t>.О</w:t>
      </w:r>
      <w:proofErr w:type="gramEnd"/>
      <w:r w:rsidRPr="0097059F">
        <w:rPr>
          <w:sz w:val="26"/>
          <w:szCs w:val="26"/>
        </w:rPr>
        <w:t>мска</w:t>
      </w:r>
      <w:proofErr w:type="spellEnd"/>
      <w:r w:rsidRPr="0097059F">
        <w:rPr>
          <w:sz w:val="26"/>
          <w:szCs w:val="26"/>
        </w:rPr>
        <w:t xml:space="preserve"> </w:t>
      </w:r>
      <w:r w:rsidRPr="0097059F">
        <w:rPr>
          <w:b/>
          <w:sz w:val="26"/>
          <w:szCs w:val="26"/>
        </w:rPr>
        <w:t xml:space="preserve">644027, Омская обл., г. Омск, Космический </w:t>
      </w:r>
      <w:proofErr w:type="spellStart"/>
      <w:r w:rsidRPr="0097059F">
        <w:rPr>
          <w:b/>
          <w:sz w:val="26"/>
          <w:szCs w:val="26"/>
        </w:rPr>
        <w:t>пр-кт</w:t>
      </w:r>
      <w:proofErr w:type="spellEnd"/>
      <w:r w:rsidRPr="0097059F">
        <w:rPr>
          <w:b/>
          <w:sz w:val="26"/>
          <w:szCs w:val="26"/>
        </w:rPr>
        <w:t>., 18 В</w:t>
      </w:r>
      <w:r w:rsidRPr="0097059F">
        <w:rPr>
          <w:sz w:val="26"/>
          <w:szCs w:val="26"/>
        </w:rPr>
        <w:t xml:space="preserve">, </w:t>
      </w:r>
      <w:r w:rsidRPr="0097059F">
        <w:rPr>
          <w:b/>
          <w:sz w:val="26"/>
          <w:szCs w:val="26"/>
        </w:rPr>
        <w:t xml:space="preserve">телефон +7 (3812) 43-93-47, 43-93-34, </w:t>
      </w:r>
      <w:r w:rsidRPr="0097059F">
        <w:rPr>
          <w:b/>
          <w:sz w:val="26"/>
          <w:szCs w:val="26"/>
          <w:lang w:val="en-US"/>
        </w:rPr>
        <w:t>E</w:t>
      </w:r>
      <w:r w:rsidRPr="0097059F">
        <w:rPr>
          <w:b/>
          <w:sz w:val="26"/>
          <w:szCs w:val="26"/>
        </w:rPr>
        <w:t>-</w:t>
      </w:r>
      <w:r w:rsidRPr="0097059F">
        <w:rPr>
          <w:b/>
          <w:sz w:val="26"/>
          <w:szCs w:val="26"/>
          <w:lang w:val="en-US"/>
        </w:rPr>
        <w:t>mail</w:t>
      </w:r>
      <w:r w:rsidRPr="0097059F">
        <w:rPr>
          <w:b/>
          <w:sz w:val="26"/>
          <w:szCs w:val="26"/>
        </w:rPr>
        <w:t>:</w:t>
      </w:r>
      <w:r w:rsidRPr="0097059F">
        <w:rPr>
          <w:sz w:val="26"/>
          <w:szCs w:val="26"/>
        </w:rPr>
        <w:t xml:space="preserve"> </w:t>
      </w:r>
      <w:hyperlink r:id="rId5" w:history="1">
        <w:r w:rsidRPr="0097059F">
          <w:rPr>
            <w:rStyle w:val="a3"/>
            <w:sz w:val="26"/>
            <w:szCs w:val="26"/>
          </w:rPr>
          <w:t>i5506@m06.r55.nalog.ru</w:t>
        </w:r>
      </w:hyperlink>
      <w:r w:rsidRPr="0097059F">
        <w:rPr>
          <w:sz w:val="26"/>
          <w:szCs w:val="26"/>
        </w:rPr>
        <w:t xml:space="preserve"> в лице временно исполняющего обязанности начальника Инспекция Федеральной налоговой службы по Октябрьскому административному округу </w:t>
      </w:r>
      <w:proofErr w:type="spellStart"/>
      <w:r w:rsidRPr="0097059F">
        <w:rPr>
          <w:sz w:val="26"/>
          <w:szCs w:val="26"/>
        </w:rPr>
        <w:t>г.Омска</w:t>
      </w:r>
      <w:proofErr w:type="spellEnd"/>
      <w:r w:rsidRPr="0097059F">
        <w:rPr>
          <w:sz w:val="26"/>
          <w:szCs w:val="26"/>
        </w:rPr>
        <w:t xml:space="preserve"> Стефаненко Татьяны Петровны, действующего на основании Положения об Инспекции Федеральной налоговой службы по Октябрьскому административному округу </w:t>
      </w:r>
      <w:proofErr w:type="spellStart"/>
      <w:r w:rsidRPr="0097059F">
        <w:rPr>
          <w:sz w:val="26"/>
          <w:szCs w:val="26"/>
        </w:rPr>
        <w:t>г</w:t>
      </w:r>
      <w:proofErr w:type="gramStart"/>
      <w:r w:rsidRPr="0097059F">
        <w:rPr>
          <w:sz w:val="26"/>
          <w:szCs w:val="26"/>
        </w:rPr>
        <w:t>.О</w:t>
      </w:r>
      <w:proofErr w:type="gramEnd"/>
      <w:r w:rsidRPr="0097059F">
        <w:rPr>
          <w:sz w:val="26"/>
          <w:szCs w:val="26"/>
        </w:rPr>
        <w:t>мска</w:t>
      </w:r>
      <w:proofErr w:type="spellEnd"/>
      <w:r w:rsidRPr="0097059F">
        <w:rPr>
          <w:sz w:val="26"/>
          <w:szCs w:val="26"/>
        </w:rPr>
        <w:t xml:space="preserve">, провела конкурсы на замещение вакантных должностей государственной гражданской службы Федеральной налоговой службы: </w:t>
      </w:r>
    </w:p>
    <w:p w:rsidR="00971182" w:rsidRPr="0097059F" w:rsidRDefault="00971182" w:rsidP="00971182">
      <w:pPr>
        <w:ind w:firstLine="708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1. Главный государственный налоговый инспектор отдела урегулирования задолженности и обеспечения процедур банкротства – 1 штатная единица;</w:t>
      </w:r>
    </w:p>
    <w:p w:rsidR="00971182" w:rsidRPr="0097059F" w:rsidRDefault="00971182" w:rsidP="00971182">
      <w:pPr>
        <w:ind w:firstLine="708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2. Старший государственный налоговый инспектор правового отдела - 1 штатная единица;</w:t>
      </w:r>
    </w:p>
    <w:p w:rsidR="00971182" w:rsidRPr="0097059F" w:rsidRDefault="00971182" w:rsidP="00971182">
      <w:pPr>
        <w:ind w:firstLine="708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3. Старший государственный налоговый инспектор отдела выездных проверок - 1 штатная единица;</w:t>
      </w:r>
    </w:p>
    <w:p w:rsidR="00971182" w:rsidRPr="0097059F" w:rsidRDefault="00971182" w:rsidP="00971182">
      <w:pPr>
        <w:ind w:firstLine="708"/>
        <w:jc w:val="both"/>
        <w:rPr>
          <w:sz w:val="26"/>
          <w:szCs w:val="26"/>
        </w:rPr>
      </w:pPr>
      <w:r w:rsidRPr="0097059F">
        <w:rPr>
          <w:sz w:val="26"/>
          <w:szCs w:val="26"/>
        </w:rPr>
        <w:t xml:space="preserve">4. Старший государственный налоговый инспектор отдела </w:t>
      </w:r>
      <w:proofErr w:type="spellStart"/>
      <w:r w:rsidRPr="0097059F">
        <w:rPr>
          <w:sz w:val="26"/>
          <w:szCs w:val="26"/>
        </w:rPr>
        <w:t>предпроверочного</w:t>
      </w:r>
      <w:proofErr w:type="spellEnd"/>
      <w:r w:rsidRPr="0097059F">
        <w:rPr>
          <w:sz w:val="26"/>
          <w:szCs w:val="26"/>
        </w:rPr>
        <w:t xml:space="preserve"> анализа и истребования документов - 1 штатная единица;</w:t>
      </w:r>
    </w:p>
    <w:p w:rsidR="00971182" w:rsidRPr="0097059F" w:rsidRDefault="00971182" w:rsidP="00971182">
      <w:pPr>
        <w:ind w:firstLine="708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5. Ведущий специалист-эксперт отдела общего и хозяйственного обеспечения – 1 штатная единица.</w:t>
      </w:r>
    </w:p>
    <w:p w:rsidR="00971182" w:rsidRPr="0097059F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победителями конкурсов признаны:</w:t>
      </w:r>
    </w:p>
    <w:p w:rsidR="00971182" w:rsidRPr="0097059F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1. Осина Светлана Ивановна;</w:t>
      </w:r>
    </w:p>
    <w:p w:rsidR="00971182" w:rsidRPr="0097059F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2. Калистратова Алёна Александровна;</w:t>
      </w:r>
    </w:p>
    <w:p w:rsidR="00971182" w:rsidRPr="0097059F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3. Сальникова Анна Геннадьевна;</w:t>
      </w:r>
    </w:p>
    <w:p w:rsidR="00971182" w:rsidRPr="0097059F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4. Нестерова Ольга Владимировна;</w:t>
      </w:r>
    </w:p>
    <w:p w:rsidR="00971182" w:rsidRPr="0097059F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>5. Сидоренко Ольга Юрьевна.</w:t>
      </w:r>
    </w:p>
    <w:p w:rsidR="00971182" w:rsidRPr="0097059F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 xml:space="preserve">По результатам конкурса будет изданы приказы Инспекции Федеральной налоговой службы по Октябрьскому административному округу </w:t>
      </w:r>
      <w:proofErr w:type="spellStart"/>
      <w:r w:rsidRPr="0097059F">
        <w:rPr>
          <w:sz w:val="26"/>
          <w:szCs w:val="26"/>
        </w:rPr>
        <w:t>г</w:t>
      </w:r>
      <w:proofErr w:type="gramStart"/>
      <w:r w:rsidRPr="0097059F">
        <w:rPr>
          <w:sz w:val="26"/>
          <w:szCs w:val="26"/>
        </w:rPr>
        <w:t>.О</w:t>
      </w:r>
      <w:proofErr w:type="gramEnd"/>
      <w:r w:rsidRPr="0097059F">
        <w:rPr>
          <w:sz w:val="26"/>
          <w:szCs w:val="26"/>
        </w:rPr>
        <w:t>мска</w:t>
      </w:r>
      <w:proofErr w:type="spellEnd"/>
      <w:r w:rsidRPr="0097059F">
        <w:rPr>
          <w:sz w:val="26"/>
          <w:szCs w:val="26"/>
        </w:rPr>
        <w:t xml:space="preserve"> о назначении Осиной С.И., Калистратовой А.А., Сальниковой А.Г., Нестеровой О.В., Сидоренко О.Ю. на вакантные должности государственной гражданской службы и предложено прибыть для заключения служебных контрактов.</w:t>
      </w:r>
    </w:p>
    <w:p w:rsidR="00971182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Конкурсной комиссией рекомендовано включение в кадровый резерв государственных гражданских служащих ИФНС России по Октябрьскому административному округу </w:t>
      </w:r>
      <w:proofErr w:type="spellStart"/>
      <w:r>
        <w:rPr>
          <w:sz w:val="26"/>
          <w:szCs w:val="26"/>
        </w:rPr>
        <w:t>г</w:t>
      </w:r>
      <w:proofErr w:type="gramStart"/>
      <w:r>
        <w:rPr>
          <w:sz w:val="26"/>
          <w:szCs w:val="26"/>
        </w:rPr>
        <w:t>.О</w:t>
      </w:r>
      <w:proofErr w:type="gramEnd"/>
      <w:r>
        <w:rPr>
          <w:sz w:val="26"/>
          <w:szCs w:val="26"/>
        </w:rPr>
        <w:t>мска</w:t>
      </w:r>
      <w:proofErr w:type="spellEnd"/>
      <w:r>
        <w:rPr>
          <w:sz w:val="26"/>
          <w:szCs w:val="26"/>
        </w:rPr>
        <w:t xml:space="preserve"> кандидатов профессиональные и личностные качества которых получили высокую оценку для замещения:</w:t>
      </w:r>
    </w:p>
    <w:p w:rsidR="00971182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группу главных должностей гражданской службы категории «специалисты»:</w:t>
      </w:r>
    </w:p>
    <w:p w:rsidR="00971182" w:rsidRDefault="00971182" w:rsidP="0097118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Верейкину</w:t>
      </w:r>
      <w:proofErr w:type="spellEnd"/>
      <w:r>
        <w:rPr>
          <w:sz w:val="26"/>
          <w:szCs w:val="26"/>
        </w:rPr>
        <w:t xml:space="preserve"> Кристину Артуровну.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-группу старших должностей гражданской службы категории «специалисты»: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Будылину</w:t>
      </w:r>
      <w:proofErr w:type="spellEnd"/>
      <w:r>
        <w:rPr>
          <w:sz w:val="26"/>
          <w:szCs w:val="26"/>
        </w:rPr>
        <w:t xml:space="preserve"> Елену Владимировну;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Скугарева</w:t>
      </w:r>
      <w:proofErr w:type="spellEnd"/>
      <w:r>
        <w:rPr>
          <w:sz w:val="26"/>
          <w:szCs w:val="26"/>
        </w:rPr>
        <w:t xml:space="preserve"> Алексея Александровича;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Ларионову Юлию Владимировну;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Бухалову</w:t>
      </w:r>
      <w:proofErr w:type="spellEnd"/>
      <w:r>
        <w:rPr>
          <w:sz w:val="26"/>
          <w:szCs w:val="26"/>
        </w:rPr>
        <w:t xml:space="preserve"> Нину Валерьевну;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Якимюк</w:t>
      </w:r>
      <w:proofErr w:type="spellEnd"/>
      <w:r>
        <w:rPr>
          <w:sz w:val="26"/>
          <w:szCs w:val="26"/>
        </w:rPr>
        <w:t xml:space="preserve"> Евгению Васильевну;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Пинигину</w:t>
      </w:r>
      <w:proofErr w:type="spellEnd"/>
      <w:r>
        <w:rPr>
          <w:sz w:val="26"/>
          <w:szCs w:val="26"/>
        </w:rPr>
        <w:t xml:space="preserve"> Анну Сергеевну;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Телелюеву</w:t>
      </w:r>
      <w:proofErr w:type="spellEnd"/>
      <w:r>
        <w:rPr>
          <w:sz w:val="26"/>
          <w:szCs w:val="26"/>
        </w:rPr>
        <w:t xml:space="preserve"> Анну Александровну;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Фокину Ольгу Александровну;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lastRenderedPageBreak/>
        <w:t>Округину</w:t>
      </w:r>
      <w:proofErr w:type="spellEnd"/>
      <w:r>
        <w:rPr>
          <w:sz w:val="26"/>
          <w:szCs w:val="26"/>
        </w:rPr>
        <w:t xml:space="preserve"> Наталью Александровну;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Петрова Олега Александровича;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Агашину Дарью Александровну;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Григорюка</w:t>
      </w:r>
      <w:proofErr w:type="spellEnd"/>
      <w:r>
        <w:rPr>
          <w:sz w:val="26"/>
          <w:szCs w:val="26"/>
        </w:rPr>
        <w:t xml:space="preserve"> Андрея Евгеньевича;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>
        <w:rPr>
          <w:sz w:val="26"/>
          <w:szCs w:val="26"/>
        </w:rPr>
        <w:t>Симон Светлану Алексеевну;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Чапалюк</w:t>
      </w:r>
      <w:proofErr w:type="spellEnd"/>
      <w:r>
        <w:rPr>
          <w:sz w:val="26"/>
          <w:szCs w:val="26"/>
        </w:rPr>
        <w:t xml:space="preserve"> Светлану Владимировну.</w:t>
      </w:r>
    </w:p>
    <w:p w:rsidR="00971182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r w:rsidRPr="0097059F">
        <w:rPr>
          <w:sz w:val="26"/>
          <w:szCs w:val="26"/>
        </w:rPr>
        <w:t xml:space="preserve">Не явилась на заседание конкурсной комиссии ИФНС России по Октябрьскому административному округу </w:t>
      </w:r>
      <w:proofErr w:type="spellStart"/>
      <w:r w:rsidRPr="0097059F">
        <w:rPr>
          <w:sz w:val="26"/>
          <w:szCs w:val="26"/>
        </w:rPr>
        <w:t>г</w:t>
      </w:r>
      <w:proofErr w:type="gramStart"/>
      <w:r w:rsidRPr="0097059F">
        <w:rPr>
          <w:sz w:val="26"/>
          <w:szCs w:val="26"/>
        </w:rPr>
        <w:t>.О</w:t>
      </w:r>
      <w:proofErr w:type="gramEnd"/>
      <w:r w:rsidRPr="0097059F">
        <w:rPr>
          <w:sz w:val="26"/>
          <w:szCs w:val="26"/>
        </w:rPr>
        <w:t>мска</w:t>
      </w:r>
      <w:proofErr w:type="spellEnd"/>
      <w:r>
        <w:rPr>
          <w:sz w:val="26"/>
          <w:szCs w:val="26"/>
        </w:rPr>
        <w:t xml:space="preserve">: </w:t>
      </w:r>
    </w:p>
    <w:p w:rsidR="00971182" w:rsidRPr="0097059F" w:rsidRDefault="00971182" w:rsidP="00971182">
      <w:pPr>
        <w:autoSpaceDE w:val="0"/>
        <w:autoSpaceDN w:val="0"/>
        <w:adjustRightInd w:val="0"/>
        <w:ind w:firstLine="539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Синякова</w:t>
      </w:r>
      <w:proofErr w:type="spellEnd"/>
      <w:r>
        <w:rPr>
          <w:sz w:val="26"/>
          <w:szCs w:val="26"/>
        </w:rPr>
        <w:t xml:space="preserve"> Светлана Валентиновна.</w:t>
      </w:r>
    </w:p>
    <w:p w:rsidR="00971182" w:rsidRPr="0097059F" w:rsidRDefault="00971182" w:rsidP="00971182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97059F">
        <w:rPr>
          <w:sz w:val="26"/>
          <w:szCs w:val="26"/>
        </w:rPr>
        <w:t xml:space="preserve">Документы могут быть возвращены по письменному заявлению по адресу: 644027, </w:t>
      </w:r>
      <w:proofErr w:type="gramStart"/>
      <w:r w:rsidRPr="0097059F">
        <w:rPr>
          <w:sz w:val="26"/>
          <w:szCs w:val="26"/>
        </w:rPr>
        <w:t>Омская</w:t>
      </w:r>
      <w:proofErr w:type="gramEnd"/>
      <w:r w:rsidRPr="0097059F">
        <w:rPr>
          <w:sz w:val="26"/>
          <w:szCs w:val="26"/>
        </w:rPr>
        <w:t xml:space="preserve"> обл., г. Омск, Космический </w:t>
      </w:r>
      <w:proofErr w:type="spellStart"/>
      <w:r w:rsidRPr="0097059F">
        <w:rPr>
          <w:sz w:val="26"/>
          <w:szCs w:val="26"/>
        </w:rPr>
        <w:t>пр-кт</w:t>
      </w:r>
      <w:proofErr w:type="spellEnd"/>
      <w:r w:rsidRPr="0097059F">
        <w:rPr>
          <w:sz w:val="26"/>
          <w:szCs w:val="26"/>
        </w:rPr>
        <w:t>., 18В, комн. № 117, тел. 43-93-47, 43-93-34.</w:t>
      </w:r>
    </w:p>
    <w:p w:rsidR="00F05113" w:rsidRDefault="00F05113"/>
    <w:sectPr w:rsidR="00F05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B54"/>
    <w:rsid w:val="002A2B54"/>
    <w:rsid w:val="003316AD"/>
    <w:rsid w:val="00971182"/>
    <w:rsid w:val="00F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182"/>
    <w:rPr>
      <w:color w:val="auto"/>
      <w:u w:val="single"/>
    </w:rPr>
  </w:style>
  <w:style w:type="paragraph" w:customStyle="1" w:styleId="a4">
    <w:name w:val="Знак"/>
    <w:basedOn w:val="a"/>
    <w:autoRedefine/>
    <w:rsid w:val="00971182"/>
    <w:pPr>
      <w:jc w:val="both"/>
    </w:pPr>
    <w:rPr>
      <w:sz w:val="28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71182"/>
    <w:rPr>
      <w:color w:val="auto"/>
      <w:u w:val="single"/>
    </w:rPr>
  </w:style>
  <w:style w:type="paragraph" w:customStyle="1" w:styleId="a4">
    <w:name w:val="Знак"/>
    <w:basedOn w:val="a"/>
    <w:autoRedefine/>
    <w:rsid w:val="00971182"/>
    <w:pPr>
      <w:jc w:val="both"/>
    </w:pPr>
    <w:rPr>
      <w:sz w:val="28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5506@m06.r55.nal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Викторович Ленинг</dc:creator>
  <cp:lastModifiedBy>Максим Викторович Ленинг</cp:lastModifiedBy>
  <cp:revision>2</cp:revision>
  <dcterms:created xsi:type="dcterms:W3CDTF">2018-05-24T04:41:00Z</dcterms:created>
  <dcterms:modified xsi:type="dcterms:W3CDTF">2018-05-24T04:41:00Z</dcterms:modified>
</cp:coreProperties>
</file>