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97" w:rsidRPr="000B1397" w:rsidRDefault="000B1397" w:rsidP="000B1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139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План-график размещения заказов на поставку товаров, выполнение работ, оказание услуг</w:t>
      </w:r>
      <w:r w:rsidRPr="000B139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для обеспечения государственных и муниципальных нужд на </w:t>
      </w:r>
      <w:r w:rsidRPr="000B13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2015 </w:t>
      </w:r>
      <w:r w:rsidRPr="000B1397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0B1397" w:rsidRPr="000B1397" w:rsidRDefault="000B1397" w:rsidP="000B13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85"/>
        <w:gridCol w:w="10965"/>
      </w:tblGrid>
      <w:tr w:rsidR="000B1397" w:rsidRPr="000B1397" w:rsidTr="000B1397">
        <w:trPr>
          <w:tblCellSpacing w:w="15" w:type="dxa"/>
        </w:trPr>
        <w:tc>
          <w:tcPr>
            <w:tcW w:w="1250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ФЕДЕРАЛЬНОЙ НАЛОГОВОЙ СЛУЖБЫ ПО РЯЗАНСКОЙ ОБЛАСТИ</w:t>
            </w:r>
          </w:p>
        </w:tc>
      </w:tr>
      <w:tr w:rsidR="000B1397" w:rsidRPr="000B1397" w:rsidTr="000B1397">
        <w:trPr>
          <w:tblCellSpacing w:w="15" w:type="dxa"/>
        </w:trPr>
        <w:tc>
          <w:tcPr>
            <w:tcW w:w="2250" w:type="dxa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Юридический адрес,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телефон, электронная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Российская Федерация, 390013, Рязанская </w:t>
            </w:r>
            <w:proofErr w:type="spellStart"/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обл</w:t>
            </w:r>
            <w:proofErr w:type="spellEnd"/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, Рязань г, ЗАВРАЖНОВА, 5 , +7 (4912) 963602 , u62@r62.nalog.ru</w:t>
            </w:r>
          </w:p>
        </w:tc>
      </w:tr>
      <w:tr w:rsidR="000B1397" w:rsidRPr="000B1397" w:rsidTr="000B1397">
        <w:trPr>
          <w:tblCellSpacing w:w="15" w:type="dxa"/>
        </w:trPr>
        <w:tc>
          <w:tcPr>
            <w:tcW w:w="2250" w:type="dxa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6234010781</w:t>
            </w:r>
          </w:p>
        </w:tc>
      </w:tr>
      <w:tr w:rsidR="000B1397" w:rsidRPr="000B1397" w:rsidTr="000B1397">
        <w:trPr>
          <w:tblCellSpacing w:w="15" w:type="dxa"/>
        </w:trPr>
        <w:tc>
          <w:tcPr>
            <w:tcW w:w="2250" w:type="dxa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623401001</w:t>
            </w:r>
          </w:p>
        </w:tc>
      </w:tr>
      <w:tr w:rsidR="000B1397" w:rsidRPr="000B1397" w:rsidTr="000B1397">
        <w:trPr>
          <w:tblCellSpacing w:w="15" w:type="dxa"/>
        </w:trPr>
        <w:tc>
          <w:tcPr>
            <w:tcW w:w="2250" w:type="dxa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61701000</w:t>
            </w:r>
          </w:p>
        </w:tc>
      </w:tr>
    </w:tbl>
    <w:p w:rsidR="000B1397" w:rsidRPr="000B1397" w:rsidRDefault="000B1397" w:rsidP="000B1397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437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5"/>
        <w:gridCol w:w="645"/>
        <w:gridCol w:w="981"/>
        <w:gridCol w:w="499"/>
        <w:gridCol w:w="1283"/>
        <w:gridCol w:w="1549"/>
        <w:gridCol w:w="867"/>
        <w:gridCol w:w="895"/>
        <w:gridCol w:w="1362"/>
        <w:gridCol w:w="1130"/>
        <w:gridCol w:w="956"/>
        <w:gridCol w:w="1321"/>
        <w:gridCol w:w="1165"/>
        <w:gridCol w:w="1378"/>
      </w:tblGrid>
      <w:tr w:rsidR="000B1397" w:rsidRPr="000B1397" w:rsidTr="000B1397">
        <w:tc>
          <w:tcPr>
            <w:tcW w:w="581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КБК </w:t>
            </w:r>
          </w:p>
        </w:tc>
        <w:tc>
          <w:tcPr>
            <w:tcW w:w="203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ОКВЭД </w:t>
            </w:r>
          </w:p>
        </w:tc>
        <w:tc>
          <w:tcPr>
            <w:tcW w:w="309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ОКПД </w:t>
            </w:r>
          </w:p>
        </w:tc>
        <w:tc>
          <w:tcPr>
            <w:tcW w:w="3106" w:type="pct"/>
            <w:gridSpan w:val="9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Условия контракта 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Способ размещения заказа </w:t>
            </w:r>
          </w:p>
        </w:tc>
        <w:tc>
          <w:tcPr>
            <w:tcW w:w="433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Обоснование внесения изменений </w:t>
            </w:r>
          </w:p>
        </w:tc>
      </w:tr>
      <w:tr w:rsidR="008565E9" w:rsidRPr="000B1397" w:rsidTr="000B1397">
        <w:tc>
          <w:tcPr>
            <w:tcW w:w="581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заказа (№ лота) </w:t>
            </w:r>
          </w:p>
        </w:tc>
        <w:tc>
          <w:tcPr>
            <w:tcW w:w="404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предмета контракта </w:t>
            </w:r>
          </w:p>
        </w:tc>
        <w:tc>
          <w:tcPr>
            <w:tcW w:w="488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273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ед. измерения </w:t>
            </w:r>
          </w:p>
        </w:tc>
        <w:tc>
          <w:tcPr>
            <w:tcW w:w="282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количество (объем) </w:t>
            </w:r>
          </w:p>
        </w:tc>
        <w:tc>
          <w:tcPr>
            <w:tcW w:w="429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356" w:type="pct"/>
            <w:vMerge w:val="restar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717" w:type="pct"/>
            <w:gridSpan w:val="2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график осуществления процедур закупки </w:t>
            </w:r>
          </w:p>
        </w:tc>
        <w:tc>
          <w:tcPr>
            <w:tcW w:w="367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срок размещения заказа (месяц, год) </w:t>
            </w:r>
          </w:p>
        </w:tc>
        <w:tc>
          <w:tcPr>
            <w:tcW w:w="416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срок исполнения контракта (месяц, год) </w:t>
            </w:r>
          </w:p>
        </w:tc>
        <w:tc>
          <w:tcPr>
            <w:tcW w:w="367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vMerge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3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9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7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4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8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3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2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9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56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01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16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67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3" w:type="pct"/>
            <w:vAlign w:val="center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18201063940019242221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64.20.1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64.20.12.110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внутризоновой связи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качественной и бесперебойной связи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-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18201063940019242221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64.20.1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64.20.12.131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междугородней связи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Предоставление 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качественной и бесперебойной связи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-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отдельных этапов контракта: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18101063940019242221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64.20.1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64.20.12.110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внутризоновой связи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качественной и бесперебойной связи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-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18201063940019244221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64.11.3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64.11.15.310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Услуги фельдъегерской связи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Информация об общественном обсуждении закупки: не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Исполнитель оказывает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услуги федеральной фельдъегерской связи – осуществляет прием и доставку отправлений особой важности, совершенно секретных, секретных и несекретных пакетных и грузовых отправлений Заказчика по действующим 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маршрутам федеральной фельдъегерской связи.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-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18201063940019244223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41.00.1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41.00.11.000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питьевой воды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Качественная и бесперебойная поставка питьевой воды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М³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65,09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65,09 / 65,09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18201063940019244223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40.22.1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40.22.11.110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газа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Бесперебойное обеспечение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М³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79,52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79,52 / 79,52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18201063940019244223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40.30.1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40.30.10.111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Бесперебойное обеспечение тепловой энергией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ГИГАКАЛ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607,45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607,45 / 607,45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поставки товаров, работ, услуг: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18201063940019244223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40.13.1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40.12.10.110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электроэнергии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Бесперебойное обеспечение электроэнергией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КВТ·Ч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1680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1680 / 1680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30%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18201063940019244224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70.20.2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70.20.12.000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Аренда нежилого помещения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Согласно требованиям заказчика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2589,48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2589,48 / 2589,48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75.24.2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75.24.12.990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Государственная вооруженная охрана помещений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Оказание качественных услуг, обеспечение безопасности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1782,84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17,83  /  178,28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75.24.2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75.24.12.990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Государственная вооруженная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охрана помещений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Информация об общественном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Оказание качественных услуг, обеспечение безопасности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192,74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Закупка у единственного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18201063940019244226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75.24.1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75.24.11.212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Охранные услуги с использованием кнопки тревожной сигнализации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качественных услуг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17,49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18201063940019242221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64.20.1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64.20.12.131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междугородней и внутризоновой связи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качественной и бесперебойной связи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164,9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16,49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18201063940019242226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72.22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72.22.14.000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Сопровождение программного продукта 1-с бухгалтерия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0B1397" w:rsidRPr="000B1397" w:rsidRDefault="000B1397" w:rsidP="000B13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Качественное оказание услуг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Ч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992,75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992,75 / 992,75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9,93  /  99,27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отдельных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18201063940019242226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72.21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72.21.11.000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информационных услуг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Оказание качественных услуг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82,44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8,24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31.12.2015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75.24.1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75.24.11.212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Охранные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услуги с использованием кнопки тревожной сигнализации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Информация об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качественных услуг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192,39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Закупка у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18201063940019244340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23.20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23.20.11.222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автомобильного бензина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Поставка качественного товара, соответствие ГОСТ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51105-97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Л; ДМ³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999,99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999,99 / 999,99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9,99  /  99,99  /  30%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18201063940019242221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64.20.1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64.20.12.110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внутризоновой связи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качественной и бесперебойной связи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18201063940019242221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64.20.1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64.20.12.131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междугородней связи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Информация об общественном обсуждении закупки: не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качественной и бесперебойной связи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Закупка у единственного поставщика (подрядчика,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18201063940019242225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72.50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72.50.11.000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0B1397" w:rsidRPr="000B1397" w:rsidRDefault="000B1397" w:rsidP="000B139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качественных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услуг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400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 /  40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18201063940019242340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30.01.2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30.01.24.190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Закупка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комплектующих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 сервера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есь товар должен быть новым. Поставляемый товар должен быть качественным.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44,57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4,46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Единовременная поставка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Единовременная поставка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21.12.1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21.12.53.411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офисной бумаги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есь товар должен быть новым. Поставляемый товар должен быть качественным.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279,83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27,98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Единовременная поставка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25.24.2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25.24.27.190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канцелярских и хозяйственных товаров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Информация об общественном обсуждении закупки: не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proofErr w:type="spell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Постовляемый</w:t>
            </w:r>
            <w:proofErr w:type="spell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товар должен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быть новым. Весь товар должен быть качественным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448,26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448,26 / 448,26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 /  44,92  /  -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поставки товаров, работ, услуг: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Единовременная поставка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18201063940019244221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64.11.1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64.11.15.211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услуг </w:t>
            </w:r>
            <w:proofErr w:type="spell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спецсвязи</w:t>
            </w:r>
            <w:proofErr w:type="spell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Оказание качественных услуг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0,9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30.04.2015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до 30.04.2015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18201063940019242340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30.01.2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30.01.24.110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расходных материалов для принтеров и копировально-множительной техники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есь товар должен быть новым. Поставляемый товар должен быть качественным.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157,17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1,57  /  15,71  /  05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30.06.2015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30.06.2015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18201063940019242340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30.02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30.02.17.111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Закупка дисков в RAID массив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есь товар должен быть новым. Поставляемый товар должен быть качественным.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76,33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7,63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30.06.2015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Единовременная поставка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18201063940019244225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29.22.9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29.22.92.000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по техническому обслуживанию лифтов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Услуги оказываются в соответствии с техническим регламентом таможенного союза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ТР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ТС 011/2011 «Безопасность лифтов», «Положением о порядке организации эксплуатации лифтов в Российской Федерации»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31,24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18201063940019244225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45.33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45.33.12.191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по техническому обслуживанию систем кондиционирования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Оказание качественных услуг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27,7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74.60.2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74.60.16.000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29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по аттестации выделенного помещения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Оказание качественных услуг. Услуги 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выполняются в соответствии с требованиями законодательства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36,65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18201063940019244226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66.03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66.03.21.000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обязательного страхования автогражданской ответственности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Оказание качественных услуг. Услуги выполняются в соответствии с требованиями законодательства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84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0,84  /  4,2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поставки товаров, работ, услуг: В </w:t>
            </w:r>
            <w:proofErr w:type="spell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соответствиии</w:t>
            </w:r>
            <w:proofErr w:type="spellEnd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 </w:t>
            </w:r>
            <w:proofErr w:type="spell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техническиз</w:t>
            </w:r>
            <w:proofErr w:type="spellEnd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заданием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22.11.1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22.11.10.140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31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листовок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есь товар должен быть новым. Поставляемый товар должен быть качественным.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11.2015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30.11.2015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22.11.1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22.11.10.190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гербовых бланков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есь товар должен быть новым. 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Поставляемый товар должен быть качественным.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17,04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17,04 / 17,04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br/>
              <w:t>Периодичность поставки товаров, работ, услуг: в течение 10-ти рабочих дней с момента подписания контракта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18201063940019244340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25.11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25.11.11.110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автомобильных шин для нужд УФНС России по Рязанской области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0B1397" w:rsidRPr="000B1397" w:rsidRDefault="000B1397" w:rsidP="000B139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есь товар должен быть новым. Поставляемый 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товар должен быть качественным.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79,47336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0,79  /  3,97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течение 3 рабочих дней с момента заключения контракта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18201063940019244340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34.30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34.30.20.990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Приобретение автозапчастей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Ассортимент и количество в соответствии со спецификацией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20,3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20,3 / 20,3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0,2  /  1,06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течение 5 дней с момента заключения контракта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18201063940019244225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50.20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50.20.11.110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Техническое обслуживание гарантийных машин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Информация об общественном обсуждении закупки: не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Выполненные работы должны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быть надлежащего качества, с обязательным сохранением обязательств по ремонту ТС в течение гарантийного срока эксплуатации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0,3  /  1,5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поставки товаров, работ, услуг: Оказание услуг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соответствиями с условиями контракта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18201063940019244225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74.30.7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74.30.14.000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Технический осмотр автомобилей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Информация об общественном обсуждении закупки: не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Выполненные работы должны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быть надлежащего 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качества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2,4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Периодичность поставки товаров, работ, услуг: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соответствиями с требованиями контракта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18201063940019242226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72.22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72.22.14.000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37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Сопровождение программного продукта 1-с бухгалтерия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Качественное оказание услуг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287,5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2,875  /  14,375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18201063940019242226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72.22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72.22.14.000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38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Подписка на диски информационно технического сопровождения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Подписка на диски информационно - технического сопровождения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Качественное оказание услуг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142,56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1,4256  /  7,128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18201063940019242340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30.01.2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30.01.24.110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39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Закупка расходных материалов для принтеров и копировально-множительной техники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есь товар должен быть новым. Поставляемый товар должен быть качественным.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400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400 / 400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 /  20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поставки товаров, работ,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услуг: -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18201063940019242340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31.20.1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31.10.50.140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запасных частей для техники в сфере информационно-коммуникационных технологий (источники бесперебойного питания)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Источники бесперебойного питания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есь товар должен быть новым. Поставляемый товар должен быть качественным.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42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42 / 42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0,42  /  2,1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18201063940019244225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50.20.1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50.20.11.199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по техническому обслуживанию и ремонту автомобилей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Информация об общественном обсуждении закупки: не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проводилось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Выполненные работы должны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быть надлежащего качества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255,03333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2,55  /  12,751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18201063940019244340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22.11.1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22.11.10.190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42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бланков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.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Бланк "Акт проверки"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есь товар должен быть новым. Поставляемый товар должен быть качественным.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7,4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поставки товаров, работ, услуг: в течение 5-ти рабочих дней с момента заключения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контракта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18201063940019244340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21.12.1</w:t>
            </w: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21.12.14.190</w:t>
            </w: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43</w:t>
            </w: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бумаги для офисной техники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proofErr w:type="gramStart"/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есь товар должен быть новым. Поставляемый товар должен быть качественным. </w:t>
            </w: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250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250 / 250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2,5  /  12,5  /  0%</w:t>
            </w: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11.2015 </w:t>
            </w: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12.2015 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31.12.2015</w:t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B1397" w:rsidRPr="000B1397" w:rsidTr="000B1397">
        <w:tc>
          <w:tcPr>
            <w:tcW w:w="5000" w:type="pct"/>
            <w:gridSpan w:val="14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18201063940019242340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41,609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18201063940019244222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18201063940019244226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395,7657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18201063940019244340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276,82041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18201063940019242226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92,0598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18201063940019244221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99,82881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18201063940019244225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739,30456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18201063940019244310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49,365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18201063940019242221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148,4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182011615Г9999244226</w:t>
            </w: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49,464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000" w:type="pct"/>
            <w:gridSpan w:val="14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1930,61728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000" w:type="pct"/>
            <w:gridSpan w:val="14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000" w:type="pct"/>
            <w:gridSpan w:val="14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1387,89703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000" w:type="pct"/>
            <w:gridSpan w:val="14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закупок, осуществляемых путем проведения запроса котировок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1149,70502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1397" w:rsidRPr="000B1397" w:rsidTr="000B1397">
        <w:tc>
          <w:tcPr>
            <w:tcW w:w="5000" w:type="pct"/>
            <w:gridSpan w:val="14"/>
            <w:hideMark/>
          </w:tcPr>
          <w:p w:rsidR="000B1397" w:rsidRPr="000B1397" w:rsidRDefault="000B1397" w:rsidP="000B1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Совокупный объем закупок, планируемых в текущем году</w:t>
            </w:r>
          </w:p>
        </w:tc>
      </w:tr>
      <w:tr w:rsidR="000B1397" w:rsidRPr="000B1397" w:rsidTr="000B1397">
        <w:tc>
          <w:tcPr>
            <w:tcW w:w="58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hideMark/>
          </w:tcPr>
          <w:p w:rsidR="000B1397" w:rsidRPr="000B1397" w:rsidRDefault="000B1397" w:rsidP="001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  <w:r w:rsidR="001A25D8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1A25D8">
              <w:rPr>
                <w:rFonts w:ascii="Times New Roman" w:eastAsia="Times New Roman" w:hAnsi="Times New Roman" w:cs="Times New Roman"/>
                <w:sz w:val="18"/>
                <w:szCs w:val="18"/>
              </w:rPr>
              <w:t>493</w:t>
            </w: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97 / 13974,49695</w:t>
            </w:r>
          </w:p>
        </w:tc>
        <w:tc>
          <w:tcPr>
            <w:tcW w:w="35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97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433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B1397" w:rsidRDefault="000B1397" w:rsidP="000B13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565E9" w:rsidRDefault="008565E9" w:rsidP="000B13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565E9" w:rsidRDefault="008565E9" w:rsidP="000B13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565E9" w:rsidRPr="000B1397" w:rsidRDefault="008565E9" w:rsidP="000B13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15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7"/>
        <w:gridCol w:w="439"/>
        <w:gridCol w:w="1459"/>
        <w:gridCol w:w="3651"/>
        <w:gridCol w:w="5402"/>
      </w:tblGrid>
      <w:tr w:rsidR="00121610" w:rsidRPr="000B1397" w:rsidTr="00121610">
        <w:tc>
          <w:tcPr>
            <w:tcW w:w="1359" w:type="pct"/>
            <w:hideMark/>
          </w:tcPr>
          <w:p w:rsidR="000B1397" w:rsidRPr="000B1397" w:rsidRDefault="008565E9" w:rsidP="00856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 </w:t>
            </w:r>
            <w:r w:rsidR="000B1397" w:rsidRPr="000B13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 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Морозов В.А.</w:t>
            </w:r>
            <w:r w:rsidR="000B1397" w:rsidRPr="000B13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               </w:t>
            </w:r>
            <w:r w:rsidR="000B1397"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1397"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(Ф.И.О., должность руководителя</w:t>
            </w:r>
            <w:r w:rsidR="000B1397"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(уполномоченного должностного лица)</w:t>
            </w:r>
            <w:r w:rsidR="000B1397"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заказчика)</w:t>
            </w:r>
          </w:p>
        </w:tc>
        <w:tc>
          <w:tcPr>
            <w:tcW w:w="146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485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                      </w:t>
            </w: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(подпись) </w:t>
            </w:r>
          </w:p>
        </w:tc>
        <w:tc>
          <w:tcPr>
            <w:tcW w:w="1214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21</w:t>
            </w: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  </w:t>
            </w: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октября</w:t>
            </w: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20</w:t>
            </w: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15</w:t>
            </w: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г. </w:t>
            </w:r>
            <w:r w:rsidRPr="000B13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B1397" w:rsidRPr="000B1397" w:rsidRDefault="000B1397" w:rsidP="000B139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151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921"/>
        <w:gridCol w:w="9930"/>
      </w:tblGrid>
      <w:tr w:rsidR="000B1397" w:rsidRPr="000B1397" w:rsidTr="008565E9">
        <w:tc>
          <w:tcPr>
            <w:tcW w:w="728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1" w:type="pct"/>
            <w:hideMark/>
          </w:tcPr>
          <w:p w:rsidR="000B1397" w:rsidRPr="000B1397" w:rsidRDefault="000B1397" w:rsidP="000B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B1397" w:rsidRPr="000B1397" w:rsidRDefault="000B1397" w:rsidP="000B139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151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81"/>
        <w:gridCol w:w="3360"/>
      </w:tblGrid>
      <w:tr w:rsidR="000B1397" w:rsidRPr="000B1397" w:rsidTr="008565E9">
        <w:tc>
          <w:tcPr>
            <w:tcW w:w="0" w:type="auto"/>
            <w:hideMark/>
          </w:tcPr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49"/>
              <w:gridCol w:w="1681"/>
            </w:tblGrid>
            <w:tr w:rsidR="000B1397" w:rsidRPr="000B139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B1397" w:rsidRPr="000B1397" w:rsidRDefault="000B1397" w:rsidP="000B13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B13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B1397" w:rsidRPr="000B1397" w:rsidRDefault="000B1397" w:rsidP="000B13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B13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Поликарпова Ю. А.</w:t>
                  </w:r>
                </w:p>
              </w:tc>
            </w:tr>
            <w:tr w:rsidR="000B1397" w:rsidRPr="000B139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B1397" w:rsidRPr="000B1397" w:rsidRDefault="000B1397" w:rsidP="000B13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B13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B1397" w:rsidRPr="000B1397" w:rsidRDefault="000B1397" w:rsidP="000B13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B13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 (4912) 24-28-94</w:t>
                  </w:r>
                </w:p>
              </w:tc>
            </w:tr>
            <w:tr w:rsidR="000B1397" w:rsidRPr="000B139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B1397" w:rsidRPr="000B1397" w:rsidRDefault="000B1397" w:rsidP="000B13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B13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B1397" w:rsidRPr="000B1397" w:rsidRDefault="000B1397" w:rsidP="000B13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B13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 (4912) 96-29-84</w:t>
                  </w:r>
                </w:p>
              </w:tc>
            </w:tr>
            <w:tr w:rsidR="000B1397" w:rsidRPr="000B139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B1397" w:rsidRPr="000B1397" w:rsidRDefault="000B1397" w:rsidP="000B13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B13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B1397" w:rsidRPr="000B1397" w:rsidRDefault="000B1397" w:rsidP="000B13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B13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U62@r62.nalog.ru</w:t>
                  </w:r>
                </w:p>
              </w:tc>
            </w:tr>
          </w:tbl>
          <w:p w:rsidR="000B1397" w:rsidRPr="000B1397" w:rsidRDefault="000B1397" w:rsidP="000B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207C4" w:rsidRPr="000B1397" w:rsidRDefault="00A207C4">
      <w:pPr>
        <w:rPr>
          <w:rFonts w:ascii="Times New Roman" w:hAnsi="Times New Roman" w:cs="Times New Roman"/>
          <w:sz w:val="18"/>
          <w:szCs w:val="18"/>
        </w:rPr>
      </w:pPr>
    </w:p>
    <w:sectPr w:rsidR="00A207C4" w:rsidRPr="000B1397" w:rsidSect="008565E9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766EE"/>
    <w:multiLevelType w:val="multilevel"/>
    <w:tmpl w:val="FFD2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96FEB"/>
    <w:multiLevelType w:val="multilevel"/>
    <w:tmpl w:val="A9E4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F54790"/>
    <w:multiLevelType w:val="multilevel"/>
    <w:tmpl w:val="87B6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397"/>
    <w:rsid w:val="000123AF"/>
    <w:rsid w:val="000B1397"/>
    <w:rsid w:val="00121610"/>
    <w:rsid w:val="001A25D8"/>
    <w:rsid w:val="008565E9"/>
    <w:rsid w:val="00A20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1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3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questtable">
    <w:name w:val="requesttable"/>
    <w:basedOn w:val="a"/>
    <w:rsid w:val="000B1397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le">
    <w:name w:val="subtitl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">
    <w:name w:val="header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0B1397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0B139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0B1397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0B139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0B1397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0B1397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0B1397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0B139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0B1397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0B13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0B1397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0B1397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0B139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0B13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0B1397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0B1397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0B1397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0B139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0B13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0B13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0B1397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0B1397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0B1397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0B1397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0B1397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0B1397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0B1397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0B1397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0B1397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0B139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0B1397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0B1397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0B13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0B139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0B139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0B13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0B139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0B139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0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0B139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0B13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3425</Words>
  <Characters>19524</Characters>
  <Application>Microsoft Office Word</Application>
  <DocSecurity>0</DocSecurity>
  <Lines>162</Lines>
  <Paragraphs>45</Paragraphs>
  <ScaleCrop>false</ScaleCrop>
  <Company/>
  <LinksUpToDate>false</LinksUpToDate>
  <CharactersWithSpaces>22904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Урбанов</dc:creator>
  <cp:keywords/>
  <dc:description/>
  <cp:lastModifiedBy>Урбанов</cp:lastModifiedBy>
  <cp:revision>9</cp:revision>
  <dcterms:created xsi:type="dcterms:W3CDTF">2015-10-21T10:13:00Z</dcterms:created>
  <dcterms:modified xsi:type="dcterms:W3CDTF">2015-10-21T10:16:00Z</dcterms:modified>
</cp:coreProperties>
</file>