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0"/>
      </w:tblGrid>
      <w:tr w:rsidR="0087663F" w:rsidRPr="0087663F" w:rsidTr="008766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План закупок товаров, работ, услуг для обеспечения федеральных нужд на 2017 финансовый год и плановый период 2018 и 2019 годов </w:t>
            </w:r>
          </w:p>
        </w:tc>
      </w:tr>
    </w:tbl>
    <w:p w:rsidR="0087663F" w:rsidRPr="0087663F" w:rsidRDefault="0087663F" w:rsidP="0087663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97"/>
        <w:gridCol w:w="1594"/>
        <w:gridCol w:w="1489"/>
      </w:tblGrid>
      <w:tr w:rsidR="0087663F" w:rsidRPr="0087663F" w:rsidTr="0087663F">
        <w:trPr>
          <w:tblCellSpacing w:w="15" w:type="dxa"/>
        </w:trPr>
        <w:tc>
          <w:tcPr>
            <w:tcW w:w="3967" w:type="pct"/>
            <w:vMerge w:val="restart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государственного заказчика, федерального государственного бюджетного учреждения, федерального государственного автономного ИНН учреждения или федерального государственного унитарного предприятия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bottom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87663F" w:rsidRPr="0087663F" w:rsidTr="008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24377695</w:t>
            </w:r>
          </w:p>
        </w:tc>
      </w:tr>
      <w:tr w:rsidR="0087663F" w:rsidRPr="0087663F" w:rsidTr="008766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6234010781</w:t>
            </w:r>
          </w:p>
        </w:tc>
      </w:tr>
      <w:tr w:rsidR="0087663F" w:rsidRPr="0087663F" w:rsidTr="008766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РЯЗАНСКОЙ ОБЛАСТИ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623401001</w:t>
            </w:r>
          </w:p>
        </w:tc>
      </w:tr>
      <w:tr w:rsidR="0087663F" w:rsidRPr="0087663F" w:rsidTr="008766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 и форма собственности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87663F" w:rsidRPr="0087663F" w:rsidTr="008766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63F" w:rsidRPr="0087663F" w:rsidTr="008766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публично-правового образования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663F" w:rsidRPr="0087663F" w:rsidTr="008766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 </w:t>
            </w: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63F" w:rsidRPr="0087663F" w:rsidTr="008766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63F" w:rsidRPr="0087663F" w:rsidTr="008766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390013, Рязанская </w:t>
            </w:r>
            <w:proofErr w:type="spellStart"/>
            <w:proofErr w:type="gramStart"/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Рязань г, ПР ЗАВРАЖНОВА, 5 ,7-491-2242894, u62@r62.nalog.ru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663F" w:rsidRPr="0087663F" w:rsidTr="008766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63F" w:rsidRPr="0087663F" w:rsidTr="008766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63F" w:rsidRPr="0087663F" w:rsidTr="008766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7663F" w:rsidRPr="0087663F" w:rsidRDefault="00B275AE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61701000001</w:t>
            </w:r>
          </w:p>
        </w:tc>
      </w:tr>
      <w:tr w:rsidR="0087663F" w:rsidRPr="0087663F" w:rsidTr="008766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63F" w:rsidRPr="0087663F" w:rsidTr="008766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документа (базовый (0), измененный (порядковый код изменения)) </w:t>
            </w: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измененный(6) 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7663F" w:rsidRPr="0087663F" w:rsidTr="0087663F">
        <w:trPr>
          <w:tblCellSpacing w:w="15" w:type="dxa"/>
        </w:trPr>
        <w:tc>
          <w:tcPr>
            <w:tcW w:w="0" w:type="auto"/>
            <w:vAlign w:val="center"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</w:tcPr>
          <w:p w:rsidR="0087663F" w:rsidRPr="0087663F" w:rsidRDefault="0087663F" w:rsidP="008766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7663F" w:rsidRPr="0087663F" w:rsidRDefault="0087663F" w:rsidP="0087663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2443"/>
        <w:gridCol w:w="1185"/>
        <w:gridCol w:w="1266"/>
        <w:gridCol w:w="1365"/>
        <w:gridCol w:w="885"/>
        <w:gridCol w:w="600"/>
        <w:gridCol w:w="744"/>
        <w:gridCol w:w="600"/>
        <w:gridCol w:w="600"/>
        <w:gridCol w:w="825"/>
        <w:gridCol w:w="1047"/>
        <w:gridCol w:w="1015"/>
        <w:gridCol w:w="901"/>
        <w:gridCol w:w="913"/>
      </w:tblGrid>
      <w:tr w:rsidR="0087663F" w:rsidRPr="0087663F" w:rsidTr="0087663F">
        <w:tc>
          <w:tcPr>
            <w:tcW w:w="0" w:type="auto"/>
            <w:vMerge w:val="restart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Цель осуществления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финансового обеспечения (</w:t>
            </w:r>
            <w:proofErr w:type="spell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</w:t>
            </w:r>
            <w:proofErr w:type="gram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ублей</w:t>
            </w:r>
            <w:proofErr w:type="spell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), всего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Сроки (периодичность) осуществления планируемых закупок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Дополнительная информация в соответствии с пунктом 7 части 2 статьи 17 Федерального закона "О контрактной системе в сфере закупок товаров, работ услуг для обеспечения государственных и муниципальных нужд"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Информация о проведении общественного обсуждения закупки (да или нет)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Обоснование внесения изменений</w:t>
            </w:r>
          </w:p>
        </w:tc>
      </w:tr>
      <w:tr w:rsidR="0087663F" w:rsidRPr="0087663F" w:rsidTr="0087663F"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мероприятия государственной программы Российской Федерации либо непрограммные направления деятельности (функции, полномочия)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Ожидаемый результат реализации мероприятия государственной программы Российской Федерации </w:t>
            </w: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планируемые платежи</w:t>
            </w: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первый год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171623401078162340100100020002823242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расходных материалов для принтеров и копировально-множительной техники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327.55878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327.55878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05.06.2017 по 01.10.2017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поставка товара осуществляется в течени</w:t>
            </w:r>
            <w:proofErr w:type="gram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proofErr w:type="gram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 (пяти) календарных дней с даты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171623401078162340100100110005310244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Оказание услуг по подписке и доставке периодических печатных изданий на 2 полугодие 2017 г.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01.06.2017 по 31.12.2017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171623401078162340100100200001712244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6 588.48680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6 588.48680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01.06.2017 по 31.12.2017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поставка товара осуществляется в течени</w:t>
            </w:r>
            <w:proofErr w:type="gram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proofErr w:type="gram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 (пяти) календарных дней с даты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171623401078162340100100180000000244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Поставка бензина автомобильного и дизельного топлива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549.98099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549.98099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30.05.2017 по 31.12.2017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171623401078162340100100400000000242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запасных частей для оргтехники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38.35841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38.35841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29.05.2017 по 31.07.2017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поставка товара осуществляется в течени</w:t>
            </w:r>
            <w:proofErr w:type="gram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proofErr w:type="gram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 (пяти) календарных дней с даты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171623401078162340100100390003101244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Поставка металлических шкафов для хранения документов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11.08334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11.08334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10.05.2017 по 30.06.2017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Поставка товара осуществляется в течение 5-ти рабочих дней </w:t>
            </w:r>
            <w:proofErr w:type="gram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даты заключения</w:t>
            </w:r>
            <w:proofErr w:type="gram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контракта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171623401078162340100100380004520244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техническому обслуживанию и ремонту автомобилей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249.42335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249.42335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21.04.2017 по 20.12.2017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gram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даты заключения</w:t>
            </w:r>
            <w:proofErr w:type="gram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государственного контракта по 20.12.2017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171623401078162340100100370002620242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Повышение собираемости налогов и сборов; снижение соотношения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Поставка рабочих станций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1 755.60000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1 755.60000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01.03.2017 по 30.06.2017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Поставка осуществляется в течение 10 (Десяти) дней со дня заключения государственного контракта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171623401078162340100100360004321244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Выполнение электромонтажных работ по переносу вводного распределительного устройства (ВРУ) по адресу: г. Рязань, проезд </w:t>
            </w:r>
            <w:proofErr w:type="spell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285.37600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285.37600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14.03.2017 по 31.05.2017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выполнение работ в течени</w:t>
            </w:r>
            <w:proofErr w:type="gram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proofErr w:type="gram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 (двадцати) дней с даты заключения государственного контракта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171623401078162340100100350000000244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мебели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207.20755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207.20755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 указанному сроку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171623401078162340100100340000000244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полиграфической продукции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37.06600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37.06600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01.01.2017 по 31.12.2017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171623401078162340100100160000000244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1 352.95350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1 352.95350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01.01.2017 по 31.12.2017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полгода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171623401078162340100100150000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Совершенствова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Повышение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Поставка печатной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продукции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23.5410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23.54100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осуществления закупки с 01.01.2017 по 31.12.2017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сроков и (или) периодичности приобретения товаров, выполнения работ, оказания услуг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171623401078162340100100100001812244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знаков почтовой оплаты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01.01.2017 по 31.12.2017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171623401078162340100100010009511242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техническому обслуживанию и ремонту многофункциональных устройств, копировальной техники и принтеров, заправке и восстановлению картриджей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01.01.2017 по 31.12.2017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191623401078162340100100120001712244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6 736.69052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6 736.69052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01.03.2019 по 01.06.2019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191623401078162340100100110000000244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1 015.56834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1 015.56834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01.08.2019 по 01.11.2019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191623401078162340100100100000000244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Повышение уровня удовлетворенности налогоплательщиков результатами взаимодействия с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Поставка канцелярских товаров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1 559.16688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1 559.16688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01.08.2019 по 01.11.2019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191623401078162340100100090000000244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печатной продукции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23.54100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23.54100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01.04.2019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191623401078162340100100070006512244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обязательному страхованию гражданской ответственности владельца транспортных средств (ОСАГО)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64.22364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64.22364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01.08.2019 по 01.11.2019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191623401078162340100100060005310244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подписке и доставке периодических печатных изданий на 2 полугодие 2019 г.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40.33435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40.33435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01.06.2019 по 01.12.2019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191623401078162340100100030006203242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подписке на диски информационно - технического сопровождения (ИТС Бюджет)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142.56000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142.56000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01.09.2019 по 01.12.2019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191623401078162340100100020002823242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расходных материалов для принтеров и копировально-множительной техники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327.80089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327.80089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01.06.2019 по 01.09.2016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191623401078162340100100010009511242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Повышение уровня удовлетворенности налогоплательщиков результатами взаимодействия с налоговыми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Оказание услуг по техническому обслуживанию и ремонту многофункциональных устройств, копировальной техники и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принтеров, заправке и восстановлению картриджей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01.12.2019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181623401078162340100100300008690244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проведению </w:t>
            </w:r>
            <w:proofErr w:type="spell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предрейсовых</w:t>
            </w:r>
            <w:proofErr w:type="spell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медицинских осмотров водителей транспортных средств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55.32306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55.32306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01.12.2019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181623401078162340100100280003312244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техническому обслуживанию лифтов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118.19196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118.19196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01.12.2019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181623401078162340100100270008020244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обслуживанию систем автоматической пожарной сигнализации, оповещения людей о пожаре, газового пожаротушения серверного помещения и порошкового пожаротушения помещений архива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159.20000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159.20000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01.12.2019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181623401078162340100100260003821244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вывозу и размещению твердых бытовых отходов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86.73444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86.73444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01.12.2019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181623401078162340100100250008424244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Охранные услуги о предупреждении и пресечении правонарушений и преступлений с помощью тревожной сигнализации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209.88000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209.88000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01.12.2019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181623401078162340100100240003522244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газа по адресу: г. Рязань, проезд </w:t>
            </w:r>
            <w:proofErr w:type="spell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87.27600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87.27600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01.12.2019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181623401078162340100100230005320244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федеральной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7.72800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7.72800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01.12.2019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181623401078162340100100220003600244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Холодное водоснабжение и водоотведение зданий УФНС России по Рязанской области, расположенных по адресам: г. Рязань, проезд </w:t>
            </w:r>
            <w:proofErr w:type="spell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д.5, д.7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85.77000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85.77000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01.12.2019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181623401078162340100100210003512244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1 845.00000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1 845.00000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01.12.2019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181623401078162340100100200003530244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тепловой энергии для административного здания УФНС России по Рязанской области по адресу: г. Рязань, проезд </w:t>
            </w:r>
            <w:proofErr w:type="spell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507.40000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507.40000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01.12.2019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181623401078162340100100190006820244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Аренда нежилых помещений, расположенных по адресу: г. Рязань, проезд </w:t>
            </w:r>
            <w:proofErr w:type="spell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2 503.16400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2 503.16400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01.12.2019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181623401078162340100100180001712244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Совершенствование налогового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Повышение уровня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Поставка бумаги для офисной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техники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6 736.690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6 736.690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я закупки с 01.03.2018 по 01.06.2018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181623401078162340100100170000000244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бензина автомобильного и дизельного топлива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1 099.62000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1 099.62000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01.12.2019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181623401078162340100100160000000244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1 015.56834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1 015.56834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01.08.2018 по 01.11.2018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181623401078162340100100140000000244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печатной продукции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23.54100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23.54100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01.01.2018 по 01.04.2018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181623401078162340100100130000000244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мебели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213.50352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213.50352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01.01.2018 по 01.04.2018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181623401078162340100100120006512244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обязательному страхованию гражданской ответственности владельца транспортных средств (ОСАГО)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64.22364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64.22364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01.08.2018 по 01.11.2018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181623401078162340100100110005310244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Повышение уровня удовлетворенности налогоплательщиков результатами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Оказание услуг по подписке и доставке периодических печатных изданий на 1 полугодие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2019 г.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40.33435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40.33435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01.06.2019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43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181623401078162340100100090001812244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знаков почтовой оплаты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01.01.2018 по 01.03.2018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181623401078162340100100070006203242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информационных услуг по сопровождению нетиповой бухгалтерской информационной системы, установленной в Управлении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01.12.2019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181623401078162340100100060006202242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информационных услуг с использованием экземпляров Специальных Выпусков Систем </w:t>
            </w:r>
            <w:proofErr w:type="spell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КонсультантПлюс</w:t>
            </w:r>
            <w:proofErr w:type="spell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УФНС России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699.15080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699.15080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01.12.2019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181623401078162340100100050006110242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местной, внутризоновой, междугородней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01.12.2012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181623401078162340100100040006203242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подписке на диски информационно - технического сопровождения (ИТС Бюджет)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142.56000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142.56000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01.09.2018 по 01.12.2018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181623401078162340100100030006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110242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Совершенствова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Повышение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Оказание услуг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местной, внутризоновой, междугородней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188.000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188.000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осуществления закупки с 01.01.2019 по 01.12.2019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181623401078162340100100010009511242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техническому обслуживанию и ремонту многофункциональных устройств, копировальной техники и принтеров, заправке и восстановлению картриджей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01.02.2018 по 01.12.2018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171623401078162340100100310003312244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Техническое обслуживание систем кондиционирования </w:t>
            </w:r>
            <w:proofErr w:type="gram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серверной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88.39000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88.39000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01.01.2018 по 01.12.2018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171623401078162340100100300003312244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техническому обслуживанию лифтов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118.19196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118.19196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01.01.2018 по 01.12.2018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171623401078162340100100290008020244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обслуживанию систем автоматической пожарной сигнализации, оповещения людей о пожаре, газового пожаротушения серверного помещения и порошкового пожаротушения помещений архива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159.20000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159.20000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01.01.2018 по 01.12.2018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171623401078162340100100280003821244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Повышение уровня удовлетворенности налогоплательщиков результатами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Оказание услуг по вывозу и размещению твердых бытовых отходов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86.73444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86.73444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01.01.2018 по 01.12.2018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171623401078162340100100270008424244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Охранные услуги о предупреждении и пресечении правонарушений и преступлений с помощью тревожной сигнализации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209.88000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209.88000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01.01.2018 по 01.12.2018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171623401078162340100100240003600244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Холодное водоснабжение и водоотведение зданий УФНС России по Рязанской области, расположенных по адресам: г. Рязань, проезд </w:t>
            </w:r>
            <w:proofErr w:type="spell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д.5, д.7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85.77000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85.77000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01.01.2018 по 01.12.2018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171623401078162340100100230003512244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1 845.00000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1 845.00000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01.01.2018 по 01.12.2018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171623401078162340100100220003530244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тепловой энергии для административного здания УФНС России по Рязанской области по адресу: г. Рязань, проезд </w:t>
            </w:r>
            <w:proofErr w:type="spell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507.40000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507.40000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01.01.2018 по 01.12.2018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171623401078162340100100210006820244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Аренда нежилых помещений, расположенных по адресу: г. Рязань, проезд </w:t>
            </w:r>
            <w:proofErr w:type="spell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2 503.16400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2 503.16400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01.01.2018 по 01.12.2018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171623401078162340100100190000000244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Повышение уровня удовлетворенности налогоплательщиков результатами взаимодействия с налоговыми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Поставка бензина автомобильного и дизельного топлива для нужд Управления Федеральной налоговой службы по Рязанской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1 099.62000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1 099.62000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01.01.2018 по 01.12.2018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171623401078162340100100170000000244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1 228.66357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1 228.66357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01.08.2017 по 01.11.2017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171623401078162340100100140000000244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мебели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266.28480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266.28480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01.01.2017 по 01.04.2017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171623401078162340100100130006512244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обязательному страхованию гражданской ответственности владельца транспортных средств (ОСАГО)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64.22364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64.22364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01.08.2017 по 01.11.2017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171623401078162340100100120005310244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подписке и доставке периодических печатных изданий на 1 полугодие 2018 г.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40.33435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40.33435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01.01.2018 по 01.06.2018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171623401078162340100100080006203242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информационных услуг по сопровождению нетиповой бухгалтерской информационной системы, установленной в Управлении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01.01.2018 по 01.12.2018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171623401078162340100100070006202242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Повышение уровня удовлетворенности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Оказание информационных услуг с использованием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экземпляров Специальных Выпусков Систем </w:t>
            </w:r>
            <w:proofErr w:type="spell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КонсультантПлюс</w:t>
            </w:r>
            <w:proofErr w:type="spell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УФНС России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699.15080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699.15080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 осуществления закупки с 01.01.2018 по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01.12.2018 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66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171623401078162340100100060006110242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местной, внутризоновой, междугородней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01.01.2018 по 01.12.2018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171623401078162340100100050006110242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местной, внутризоновой, междугородней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01.01.2018 по 01.12.2018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171623401078162340100100040006203242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новых и развитие действующих методик организации и проведения налогового контроля; 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подписке на диски информационно - технического сопровождения (ИТС Бюджет)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142.56000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142.56000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01.10.2017 по 01.12.2017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171623401078162340100100030006203242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информационных услуг по сопровождению нетиповой бухгалтерской информационной системы, установленной в Управлении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01.06.2017 по 01.12.2017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191623401078162340100100080000000244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Повышение уровня удовлетвореннос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Поставка мебели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213.50352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213.50352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 осуществления закупки с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01.01.2019 по 01.04.2019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71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181623401078162340100100290003312244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Техническое обслуживание систем кондиционирования </w:t>
            </w:r>
            <w:proofErr w:type="gram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серверной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88.39000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88.39000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01.12.2019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181623401078162340100100100005310244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подписке и доставке периодических печатных изданий на 2 полугодие 2018 г.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40.33435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40.33435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01.06.2018 по 01.12.2018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181623401078162340100100020002823242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расходных материалов для принтеров и копировально-множительной техники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327.80089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327.80089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01.06.2018 по 01.09.2018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171623401078162340100100320008690244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проведению </w:t>
            </w:r>
            <w:proofErr w:type="spell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предрейсовых</w:t>
            </w:r>
            <w:proofErr w:type="spell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медицинских осмотров водителей транспортных средств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55.32306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55.32306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01.01.2018 по 01.12.2018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171623401078162340100100250005320244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федеральной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7.72800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7.72800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01.01.2018 по 01.12.2018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76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191623401078162340100100050001812244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знаков почтовой оплаты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01.03.2019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171623401078162340100100260003522244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газа по адресу: г. Рязань, проезд </w:t>
            </w:r>
            <w:proofErr w:type="spell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87.27600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87.27600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01.01.2018 по 01.12.2018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171623401078162340100100370002620242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рабочих станций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1 755.60000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1 755.60000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01.03.2017 по 30.06.2017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Поставка осуществляется в течение 10 (Десяти) дней со дня заключения государственного контракта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181623401078162340100100150000000244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Повышение уровня удовлетворенности налогоплательщиков результатами взаимодействия с налоговыми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органами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Поставка канцелярских товаров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1 559.16688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1 559.16688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01.08.2018 по 01.11.2018 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181623401078162340100100080000000242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415.78831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415.78831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171623401078162340100100090000000242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363.01301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363.01301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181623401078162340100100310000000244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1 367.35994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1 367.35994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191623401078162340100100130000000244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1 151.35994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1 151.35994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191623401078162340100100040000000242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415.78831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415.78831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171623401078162340100100330000000244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1 622.57000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1 622.57000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87663F" w:rsidRPr="0087663F" w:rsidTr="0087663F">
        <w:tc>
          <w:tcPr>
            <w:tcW w:w="0" w:type="auto"/>
            <w:gridSpan w:val="6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объем финансового обеспечения, предусмотренного на заключение контрактов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59 471.35074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16 343.95074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21 671.70000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21 455.70000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</w:tbl>
    <w:p w:rsidR="0087663F" w:rsidRPr="0087663F" w:rsidRDefault="0087663F" w:rsidP="0087663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94"/>
        <w:gridCol w:w="3966"/>
      </w:tblGrid>
      <w:tr w:rsidR="0087663F" w:rsidRPr="0087663F" w:rsidTr="0087663F">
        <w:trPr>
          <w:trHeight w:val="300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663F" w:rsidRPr="0087663F" w:rsidTr="0087663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10619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28"/>
              <w:gridCol w:w="120"/>
              <w:gridCol w:w="3240"/>
              <w:gridCol w:w="158"/>
              <w:gridCol w:w="232"/>
              <w:gridCol w:w="432"/>
              <w:gridCol w:w="135"/>
              <w:gridCol w:w="79"/>
              <w:gridCol w:w="765"/>
              <w:gridCol w:w="765"/>
              <w:gridCol w:w="150"/>
              <w:gridCol w:w="150"/>
              <w:gridCol w:w="150"/>
              <w:gridCol w:w="150"/>
              <w:gridCol w:w="110"/>
              <w:gridCol w:w="110"/>
              <w:gridCol w:w="45"/>
            </w:tblGrid>
            <w:tr w:rsidR="0087663F" w:rsidRPr="0087663F" w:rsidTr="0087663F">
              <w:trPr>
                <w:gridAfter w:val="1"/>
                <w:tblCellSpacing w:w="15" w:type="dxa"/>
              </w:trPr>
              <w:tc>
                <w:tcPr>
                  <w:tcW w:w="3783" w:type="dxa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6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Морозов Вячеслав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Анатольевич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6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</w:t>
                  </w:r>
                  <w:r w:rsidRPr="008766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6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537" w:type="dxa"/>
                  <w:gridSpan w:val="2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6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02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6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6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июня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6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70" w:type="dxa"/>
                  <w:gridSpan w:val="2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6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8766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Pr="008766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87663F" w:rsidRPr="0087663F" w:rsidTr="0087663F">
              <w:trPr>
                <w:gridAfter w:val="1"/>
                <w:tblCellSpacing w:w="15" w:type="dxa"/>
              </w:trPr>
              <w:tc>
                <w:tcPr>
                  <w:tcW w:w="3783" w:type="dxa"/>
                  <w:vAlign w:val="center"/>
                  <w:hideMark/>
                </w:tcPr>
                <w:p w:rsidR="0087663F" w:rsidRPr="0087663F" w:rsidRDefault="0087663F" w:rsidP="007859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66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(Ф.И.О.</w:t>
                  </w:r>
                  <w:bookmarkStart w:id="0" w:name="_GoBack"/>
                  <w:bookmarkEnd w:id="0"/>
                  <w:r w:rsidRPr="008766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руководителя)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66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66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6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6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6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66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(дата утверждения) 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6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6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6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87663F" w:rsidRPr="0087663F" w:rsidTr="0087663F">
              <w:trPr>
                <w:gridAfter w:val="1"/>
                <w:tblCellSpacing w:w="15" w:type="dxa"/>
              </w:trPr>
              <w:tc>
                <w:tcPr>
                  <w:tcW w:w="3783" w:type="dxa"/>
                  <w:vAlign w:val="center"/>
                  <w:hideMark/>
                </w:tcPr>
                <w:p w:rsidR="0087663F" w:rsidRDefault="0087663F" w:rsidP="008766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87663F" w:rsidRDefault="0087663F" w:rsidP="008766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87663F" w:rsidRPr="0087663F" w:rsidRDefault="0087663F" w:rsidP="008766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6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Поликарпова Юлия Анатольевна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6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7663F" w:rsidRDefault="0087663F" w:rsidP="008766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87663F" w:rsidRDefault="0087663F" w:rsidP="008766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87663F" w:rsidRPr="0087663F" w:rsidRDefault="0087663F" w:rsidP="008766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</w:t>
                  </w:r>
                  <w:r w:rsidRPr="008766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13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6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87663F" w:rsidRPr="0087663F" w:rsidTr="0087663F">
              <w:trPr>
                <w:gridAfter w:val="1"/>
                <w:tblCellSpacing w:w="15" w:type="dxa"/>
              </w:trPr>
              <w:tc>
                <w:tcPr>
                  <w:tcW w:w="3783" w:type="dxa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66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(Ф.И.О., ответственного исполнителя)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66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66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663F" w:rsidRPr="0087663F" w:rsidTr="0087663F">
              <w:trPr>
                <w:trHeight w:val="375"/>
                <w:tblCellSpacing w:w="15" w:type="dxa"/>
              </w:trPr>
              <w:tc>
                <w:tcPr>
                  <w:tcW w:w="3783" w:type="dxa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6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6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vAlign w:val="bottom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6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87663F" w:rsidRPr="0087663F" w:rsidRDefault="0087663F" w:rsidP="008766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7663F" w:rsidRPr="0087663F" w:rsidRDefault="0087663F" w:rsidP="0087663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46"/>
      </w:tblGrid>
      <w:tr w:rsidR="0087663F" w:rsidRPr="0087663F" w:rsidTr="0087663F">
        <w:trPr>
          <w:tblCellSpacing w:w="15" w:type="dxa"/>
        </w:trPr>
        <w:tc>
          <w:tcPr>
            <w:tcW w:w="14586" w:type="dxa"/>
            <w:vAlign w:val="center"/>
            <w:hideMark/>
          </w:tcPr>
          <w:p w:rsidR="0087663F" w:rsidRPr="0087663F" w:rsidRDefault="0087663F" w:rsidP="008766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lastRenderedPageBreak/>
              <w:t xml:space="preserve">Форма обоснования закупок товаров, работ и услуг для обеспечения государственных </w:t>
            </w:r>
            <w:r w:rsidRPr="0087663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муниципальных нужд при формировании и утверждении плана закупок</w:t>
            </w:r>
          </w:p>
        </w:tc>
      </w:tr>
      <w:tr w:rsidR="0087663F" w:rsidRPr="0087663F" w:rsidTr="0087663F">
        <w:trPr>
          <w:tblCellSpacing w:w="15" w:type="dxa"/>
        </w:trPr>
        <w:tc>
          <w:tcPr>
            <w:tcW w:w="14586" w:type="dxa"/>
            <w:vAlign w:val="center"/>
          </w:tcPr>
          <w:p w:rsidR="0087663F" w:rsidRPr="0087663F" w:rsidRDefault="0087663F" w:rsidP="008766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</w:p>
        </w:tc>
      </w:tr>
    </w:tbl>
    <w:p w:rsidR="0087663F" w:rsidRPr="0087663F" w:rsidRDefault="0087663F" w:rsidP="0087663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35"/>
        <w:gridCol w:w="1354"/>
        <w:gridCol w:w="1185"/>
      </w:tblGrid>
      <w:tr w:rsidR="0087663F" w:rsidRPr="0087663F" w:rsidTr="008766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документа (базовый (0), измененный (порядковый код изменения)) </w:t>
            </w: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измененный(6) 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7663F" w:rsidRPr="0087663F" w:rsidTr="0087663F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663F" w:rsidRPr="0087663F" w:rsidTr="0087663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663F" w:rsidRPr="0087663F" w:rsidTr="0087663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7663F" w:rsidRPr="0087663F" w:rsidRDefault="0087663F" w:rsidP="0087663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"/>
        <w:gridCol w:w="3270"/>
        <w:gridCol w:w="2072"/>
        <w:gridCol w:w="2055"/>
        <w:gridCol w:w="2447"/>
        <w:gridCol w:w="2026"/>
        <w:gridCol w:w="2477"/>
      </w:tblGrid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объекта и (или) объектов закупки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 в случае, если закупка планируется в рамках указанной программы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мероприятия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Обоснование соответствия объекта и (или) объектов закупки мероприятию государственной (муниципальной) программы, функциям, полномочиям и (или) международному договору Российской Федерации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Полное наименование, дата принятия и номер утвержденных в соответствии со статьей 19 Федерального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</w:t>
            </w:r>
            <w:proofErr w:type="gram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полномочий государственных органов, органов управления государственными внебюджетными фондами, муниципальных органов, в том 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 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171623401078162340100100020002823242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расходных материалов для принтеров и копировально-множительной техники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171623401078162340100100110005310244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подписке и доставке периодических печатных изданий на 2 полугодие 2017 г.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Приказ ФНС России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171623401078162340100100200001712244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171623401078162340100100180000000244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бензина автомобильного и дизельного топлива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171623401078162340100100400000000242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запасных частей для оргтехники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171623401078162340100100390003101244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металлических шкафов для хранения документов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России"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171623401078162340100100380004520244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техническому обслуживанию и ремонту автомобилей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"Об утверждении нормативных затрат на обеспечение функций Федеральной налоговой службы"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171623401078162340100100370002620242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рабочих станций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приказ ФНС России "Об утверждении нормативных затрат на обеспечение функций территориальных органов ФНС России и федеральных казенных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учреждений, находящихся в ведении ФНС России" № ЕД-7-5/746@ от 2016-12-30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приказ ФНС России "Об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</w:t>
            </w:r>
            <w:proofErr w:type="gram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услуг)" (в редакции приказа ФНС России от 03.10.2016 № АС-7-5/536@) № АС-7-5/15@ от 2016-01-20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171623401078162340100100360004321244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Выполнение электромонтажных работ по переносу вводного распределительного устройства (ВРУ) по адресу: г. Рязань, проезд </w:t>
            </w:r>
            <w:proofErr w:type="spell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171623401078162340100100350000000244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мебели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"Об утверждении нормативных затрат на обеспечение функций Федеральной налоговой службы"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171623401078162340100100340000000244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полиграфической продукции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171623401078162340100100160000000244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171623401078162340100100150000000244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печатной продукции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Приказ ФНС России от 30.12.2016. №ЕД-7-5/746@ «Об утверждении нормативных затрат на обеспечение функций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171623401078162340100100100001812244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знаков почтовой оплаты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171623401078162340100100010009511242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техническому обслуживанию и ремонту многофункциональных устройств, копировальной техники и принтеров, заправке и восстановлению картриджей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191623401078162340100100120001712244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Укрепление материально-технической базы в целях реализации основных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191623401078162340100100110000000244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191623401078162340100100100000000244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191623401078162340100100090000000244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печатной продукции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191623401078162340100100070006512244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обязательному страхованию гражданской ответственности владельца транспортных средств (ОСАГО)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191623401078162340100100060005310244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подписке и доставке периодических печатных изданий на 2 полугодие 2019 г.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191623401078162340100100030006203242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подписке на диски информационно - технического сопровождения (ИТС Бюджет)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191623401078162340100100020002823242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расходных материалов для принтеров и копировально-множительной техники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191623401078162340100100010009511242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техническому обслуживанию и ремонту многофункциональных устройств, копировальной техники и принтеров, заправке и восстановлению картриджей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181623401078162340100100300008690244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проведению </w:t>
            </w:r>
            <w:proofErr w:type="spell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предрейсовых</w:t>
            </w:r>
            <w:proofErr w:type="spell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медицинских осмотров водителей транспортных средств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181623401078162340100100280003312244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техническому обслуживанию лифтов для нужд Управления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Управление государственными финансами и регулирование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Приказ ФНС России от 30.12.2016. №ЕД-7-5/746@ «Об утверждении нормативных затрат на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181623401078162340100100270008020244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обслуживанию систем автоматической пожарной сигнализации, оповещения людей о пожаре, газового пожаротушения серверного помещения и порошкового пожаротушения помещений архива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181623401078162340100100260003821244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вывозу и размещению твердых бытовых отходов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181623401078162340100100250008424244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Охранные услуги о предупреждении и пресечении правонарушений и преступлений с помощью тревожной сигнализации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181623401078162340100100240003522244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газа по адресу: г. Рязань, проезд </w:t>
            </w:r>
            <w:proofErr w:type="spell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181623401078162340100100230005320244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федеральной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181623401078162340100100220003600244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Холодное водоснабжение и водоотведение зданий УФНС России по Рязанской области, расположенных по адресам: г. Рязань, проезд </w:t>
            </w:r>
            <w:proofErr w:type="spell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д.5, д.7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181623401078162340100100210003512244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181623401078162340100100200003530244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тепловой энергии для административного здания УФНС России по Рязанской области по адресу: г. Рязань, проезд </w:t>
            </w:r>
            <w:proofErr w:type="spell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181623401078162340100100190006820244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Аренда нежилых помещений, расположенных по адресу: г. Рязань, проезд </w:t>
            </w:r>
            <w:proofErr w:type="spell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181623401078162340100100180001712244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Укрепление материально-технической базы в целях реализации основных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181623401078162340100100170000000244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бензина автомобильного и дизельного топлива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181623401078162340100100160000000244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181623401078162340100100140000000244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печатной продукции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Управление государственными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целях обеспечения функций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Приказ ФНС России от 30.12.2016. №ЕД-7-5/746@ «Об утверждении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181623401078162340100100130000000244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мебели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Укрепление материально-технической базы в целях реализации основных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181623401078162340100100120006512244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обязательному страхованию гражданской ответственности владельца транспортных средств (ОСАГО)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181623401078162340100100110005310244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подписке и доставке периодических печатных изданий на 1 полугодие 2019 г.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181623401078162340100100090001812244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знаков почтовой оплаты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181623401078162340100100070006203242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информационных услуг по сопровождению нетиповой бухгалтерской информационной системы, установленной в Управлении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181623401078162340100100060006202242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информационных услуг с использованием экземпляров Специальных Выпусков Систем </w:t>
            </w:r>
            <w:proofErr w:type="spell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КонсультантПлюс</w:t>
            </w:r>
            <w:proofErr w:type="spell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УФНС России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46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181623401078162340100100050006110242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местной, внутризоновой, междугородней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181623401078162340100100040006203242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подписке на диски информационно - технического сопровождения (ИТС Бюджет)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181623401078162340100100030006110242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местной, внутризоновой, междугородней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181623401078162340100100010009511242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техническому обслуживанию и ремонту многофункциональных устройств, копировальной техники и принтеров, заправке и восстановлению картриджей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171623401078162340100100310003312244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Техническое обслуживание систем кондиционирования </w:t>
            </w:r>
            <w:proofErr w:type="gram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серверной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171623401078162340100100300003312244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техническому обслуживанию лифтов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171623401078162340100100290008020244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обслуживанию систем автоматической пожарной сигнализации, оповещения людей о пожаре, газового пожаротушения серверного помещения и порошкового пожаротушения помещений архива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Управление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Совершенствование налогового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Закупка осуществляется в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Приказ ФНС России от 30.12.2016.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53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171623401078162340100100280003821244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вывозу и размещению твердых бытовых отходов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171623401078162340100100270008424244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Охранные услуги о предупреждении и пресечении правонарушений и преступлений с помощью тревожной сигнализации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171623401078162340100100240003600244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Холодное водоснабжение и водоотведение зданий УФНС России по Рязанской области, расположенных по адресам: г. Рязань, проезд </w:t>
            </w:r>
            <w:proofErr w:type="spell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д.5, д.7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171623401078162340100100230003512244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171623401078162340100100220003530244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тепловой энергии для административного здания УФНС России по Рязанской области по адресу: г. Рязань, проезд </w:t>
            </w:r>
            <w:proofErr w:type="spell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171623401078162340100100210006820244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Аренда нежилых помещений, расположенных по адресу: г. Рязань, проезд </w:t>
            </w:r>
            <w:proofErr w:type="spell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Приказ ФНС России от 30.12.2016. №ЕД-7-5/746@ «Об утверждении нормативных затрат на обеспечение функций территориальных органов ФНС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171623401078162340100100190000000244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бензина автомобильного и дизельного топлива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171623401078162340100100170000000244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171623401078162340100100140000000244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мебели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Укрепление материально-технической базы в целях реализации основных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171623401078162340100100130006512244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обязательному страхованию гражданской ответственности владельца транспортных средств (ОСАГО)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171623401078162340100100120005310244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подписке и доставке периодических печатных изданий на 1 полугодие 2018 г.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171623401078162340100100080006203242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информационных услуг по сопровождению нетиповой бухгалтерской информационной системы, установленной в Управлении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171623401078162340100100070006202242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информационных услуг с использованием экземпляров Специальных Выпусков Систем </w:t>
            </w:r>
            <w:proofErr w:type="spell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КонсультантПлюс</w:t>
            </w:r>
            <w:proofErr w:type="spell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УФНС России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171623401078162340100100060006110242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местной, внутризоновой, междугородней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171623401078162340100100050006110242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местной, внутризоновой, междугородней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171623401078162340100100040006203242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подписке на диски информационно - технического сопровождения (ИТС Бюджет)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171623401078162340100100030006203242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информационных услуг по сопровождению нетиповой бухгалтерской информационной системы, установленной в Управлении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191623401078162340100100080000000244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мебели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Укрепление материально-технической базы в целях реализации основных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2016-12-27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181623401078162340100100290003312244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Техническое обслуживание систем кондиционирования </w:t>
            </w:r>
            <w:proofErr w:type="gram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серверной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Приказ ФНС России от 30.12.2016. №ЕД-7-5/746@ «Об утверждении нормативных затрат на обеспечение функций 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России» № ЕД-7-5/746@ от 2016-12-27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181623401078162340100100100005310244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подписке и доставке периодических печатных изданий на 2 полугодие 2018 г.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2016-12-27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181623401078162340100100020002823242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расходных материалов для принтеров и копировально-множительной техники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2016-12-27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171623401078162340100100320008690244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проведению </w:t>
            </w:r>
            <w:proofErr w:type="spell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предрейсовых</w:t>
            </w:r>
            <w:proofErr w:type="spell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медицинских осмотров водителей транспортных средств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2016-12-27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171623401078162340100100250005320244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федеральной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2016-12-27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191623401078162340100100050001812244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знаков почтовой оплаты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2016-11-30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171623401078162340100100260003522244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газа по адресу: г. Рязань, проезд </w:t>
            </w:r>
            <w:proofErr w:type="spell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д.7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5/746@ от 2016-11-30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78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171623401078162340100100370002620242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рабочих станций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России" № ЕД-7-5/746@ от 2016-12-30</w:t>
            </w: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приказ ФНС России "Об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</w:t>
            </w:r>
            <w:proofErr w:type="gramEnd"/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услуг)" (в редакции приказа ФНС России от 03.10.2016 № АС-7-5/536@) № АС-7-5/15@ от 2016-01-20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181623401078162340100100150000000244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2015-05-27</w:t>
            </w:r>
          </w:p>
        </w:tc>
      </w:tr>
      <w:tr w:rsidR="0087663F" w:rsidRPr="0087663F" w:rsidTr="0087663F"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181623401078162340100100080000000242 </w:t>
            </w:r>
          </w:p>
          <w:p w:rsidR="0087663F" w:rsidRPr="0087663F" w:rsidRDefault="0087663F" w:rsidP="0087663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171623401078162340100100090000000242 </w:t>
            </w:r>
          </w:p>
          <w:p w:rsidR="0087663F" w:rsidRPr="0087663F" w:rsidRDefault="0087663F" w:rsidP="0087663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181623401078162340100100310000000244 </w:t>
            </w:r>
          </w:p>
          <w:p w:rsidR="0087663F" w:rsidRPr="0087663F" w:rsidRDefault="0087663F" w:rsidP="0087663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191623401078162340100100130000000244 </w:t>
            </w:r>
          </w:p>
          <w:p w:rsidR="0087663F" w:rsidRPr="0087663F" w:rsidRDefault="0087663F" w:rsidP="0087663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191623401078162340100100040000000242 </w:t>
            </w:r>
          </w:p>
          <w:p w:rsidR="0087663F" w:rsidRPr="0087663F" w:rsidRDefault="0087663F" w:rsidP="0087663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171623401078162340100100330000000244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Управление государственными финансами и регулирование финансовых рынков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Совершенствование налогового администрирования 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Установленный годовой объем закупок не превышает 5 % совокупного годового объема закупок и не составляет более чем 2 млн. рублей. 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</w:tbl>
    <w:p w:rsidR="0087663F" w:rsidRPr="0087663F" w:rsidRDefault="0087663F" w:rsidP="0087663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610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3814"/>
        <w:gridCol w:w="120"/>
        <w:gridCol w:w="3240"/>
        <w:gridCol w:w="158"/>
        <w:gridCol w:w="180"/>
        <w:gridCol w:w="536"/>
        <w:gridCol w:w="135"/>
        <w:gridCol w:w="79"/>
        <w:gridCol w:w="574"/>
        <w:gridCol w:w="1535"/>
        <w:gridCol w:w="1535"/>
        <w:gridCol w:w="364"/>
        <w:gridCol w:w="364"/>
        <w:gridCol w:w="364"/>
        <w:gridCol w:w="364"/>
        <w:gridCol w:w="252"/>
        <w:gridCol w:w="252"/>
        <w:gridCol w:w="30"/>
        <w:gridCol w:w="58"/>
        <w:gridCol w:w="2100"/>
      </w:tblGrid>
      <w:tr w:rsidR="0087663F" w:rsidRPr="0087663F" w:rsidTr="00573854">
        <w:trPr>
          <w:gridAfter w:val="1"/>
          <w:wAfter w:w="2055" w:type="dxa"/>
          <w:trHeight w:val="300"/>
          <w:tblCellSpacing w:w="15" w:type="dxa"/>
        </w:trPr>
        <w:tc>
          <w:tcPr>
            <w:tcW w:w="13959" w:type="dxa"/>
            <w:gridSpan w:val="20"/>
            <w:vAlign w:val="center"/>
            <w:hideMark/>
          </w:tcPr>
          <w:p w:rsidR="0087663F" w:rsidRPr="0087663F" w:rsidRDefault="0087663F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3854" w:rsidRPr="0087663F" w:rsidTr="00573854">
        <w:trPr>
          <w:gridBefore w:val="1"/>
          <w:gridAfter w:val="3"/>
          <w:wBefore w:w="5" w:type="dxa"/>
          <w:wAfter w:w="2143" w:type="dxa"/>
          <w:tblCellSpacing w:w="15" w:type="dxa"/>
        </w:trPr>
        <w:tc>
          <w:tcPr>
            <w:tcW w:w="3784" w:type="dxa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Морозов Вячеслав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Анатольевич</w:t>
            </w:r>
          </w:p>
        </w:tc>
        <w:tc>
          <w:tcPr>
            <w:tcW w:w="90" w:type="dxa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0" w:type="dxa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" w:type="dxa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686" w:type="dxa"/>
            <w:gridSpan w:val="2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" w:type="dxa"/>
            <w:gridSpan w:val="2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614" w:type="dxa"/>
            <w:gridSpan w:val="3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июня</w:t>
            </w:r>
          </w:p>
        </w:tc>
        <w:tc>
          <w:tcPr>
            <w:tcW w:w="698" w:type="dxa"/>
            <w:gridSpan w:val="2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8" w:type="dxa"/>
            <w:gridSpan w:val="2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4" w:type="dxa"/>
            <w:gridSpan w:val="2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73854" w:rsidRPr="0087663F" w:rsidTr="00573854">
        <w:trPr>
          <w:gridBefore w:val="1"/>
          <w:gridAfter w:val="3"/>
          <w:wBefore w:w="5" w:type="dxa"/>
          <w:wAfter w:w="2143" w:type="dxa"/>
          <w:tblCellSpacing w:w="15" w:type="dxa"/>
        </w:trPr>
        <w:tc>
          <w:tcPr>
            <w:tcW w:w="3784" w:type="dxa"/>
            <w:vAlign w:val="center"/>
            <w:hideMark/>
          </w:tcPr>
          <w:p w:rsidR="00573854" w:rsidRPr="0087663F" w:rsidRDefault="00785978" w:rsidP="0082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</w:t>
            </w:r>
            <w:r w:rsidR="00573854" w:rsidRPr="0087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руководителя) </w:t>
            </w:r>
          </w:p>
        </w:tc>
        <w:tc>
          <w:tcPr>
            <w:tcW w:w="90" w:type="dxa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10" w:type="dxa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(подпись) </w:t>
            </w:r>
          </w:p>
        </w:tc>
        <w:tc>
          <w:tcPr>
            <w:tcW w:w="128" w:type="dxa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dxa"/>
            <w:gridSpan w:val="2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" w:type="dxa"/>
            <w:gridSpan w:val="2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14" w:type="dxa"/>
            <w:gridSpan w:val="3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(дата утверждения) </w:t>
            </w:r>
          </w:p>
        </w:tc>
        <w:tc>
          <w:tcPr>
            <w:tcW w:w="698" w:type="dxa"/>
            <w:gridSpan w:val="2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dxa"/>
            <w:gridSpan w:val="2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gridSpan w:val="2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3854" w:rsidRPr="0087663F" w:rsidTr="00573854">
        <w:trPr>
          <w:gridBefore w:val="1"/>
          <w:wBefore w:w="5" w:type="dxa"/>
          <w:tblCellSpacing w:w="15" w:type="dxa"/>
        </w:trPr>
        <w:tc>
          <w:tcPr>
            <w:tcW w:w="3784" w:type="dxa"/>
            <w:vAlign w:val="center"/>
            <w:hideMark/>
          </w:tcPr>
          <w:p w:rsidR="00573854" w:rsidRDefault="00573854" w:rsidP="0057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854" w:rsidRPr="0087663F" w:rsidRDefault="00573854" w:rsidP="0087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Поликарпова Юлия Анатольевна</w:t>
            </w:r>
          </w:p>
        </w:tc>
        <w:tc>
          <w:tcPr>
            <w:tcW w:w="90" w:type="dxa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0" w:type="dxa"/>
            <w:vAlign w:val="center"/>
            <w:hideMark/>
          </w:tcPr>
          <w:p w:rsidR="00573854" w:rsidRDefault="00573854" w:rsidP="0087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854" w:rsidRDefault="00573854" w:rsidP="0087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854" w:rsidRPr="0087663F" w:rsidRDefault="00573854" w:rsidP="0087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2" w:type="dxa"/>
            <w:gridSpan w:val="14"/>
            <w:vAlign w:val="bottom"/>
            <w:hideMark/>
          </w:tcPr>
          <w:p w:rsidR="00573854" w:rsidRPr="0087663F" w:rsidRDefault="00573854" w:rsidP="0087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2143" w:type="dxa"/>
            <w:gridSpan w:val="3"/>
            <w:vAlign w:val="center"/>
          </w:tcPr>
          <w:p w:rsidR="00573854" w:rsidRPr="0087663F" w:rsidRDefault="00573854" w:rsidP="0087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3854" w:rsidRPr="0087663F" w:rsidTr="00573854">
        <w:trPr>
          <w:gridBefore w:val="1"/>
          <w:gridAfter w:val="3"/>
          <w:wBefore w:w="5" w:type="dxa"/>
          <w:wAfter w:w="2143" w:type="dxa"/>
          <w:tblCellSpacing w:w="15" w:type="dxa"/>
        </w:trPr>
        <w:tc>
          <w:tcPr>
            <w:tcW w:w="3784" w:type="dxa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(Ф.И.О., ответственного исполнителя) </w:t>
            </w:r>
          </w:p>
        </w:tc>
        <w:tc>
          <w:tcPr>
            <w:tcW w:w="90" w:type="dxa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10" w:type="dxa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(подпись) </w:t>
            </w:r>
          </w:p>
        </w:tc>
        <w:tc>
          <w:tcPr>
            <w:tcW w:w="128" w:type="dxa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gridSpan w:val="2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" w:type="dxa"/>
            <w:gridSpan w:val="2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gridSpan w:val="3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gridSpan w:val="2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gridSpan w:val="2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3854" w:rsidRPr="0087663F" w:rsidTr="00573854">
        <w:trPr>
          <w:gridBefore w:val="1"/>
          <w:gridAfter w:val="2"/>
          <w:wBefore w:w="5" w:type="dxa"/>
          <w:wAfter w:w="2113" w:type="dxa"/>
          <w:trHeight w:val="375"/>
          <w:tblCellSpacing w:w="15" w:type="dxa"/>
        </w:trPr>
        <w:tc>
          <w:tcPr>
            <w:tcW w:w="3784" w:type="dxa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668" w:type="dxa"/>
            <w:gridSpan w:val="4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vAlign w:val="bottom"/>
          </w:tcPr>
          <w:p w:rsidR="00573854" w:rsidRPr="0087663F" w:rsidRDefault="00573854" w:rsidP="0087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gridSpan w:val="3"/>
            <w:vAlign w:val="center"/>
          </w:tcPr>
          <w:p w:rsidR="00573854" w:rsidRPr="0087663F" w:rsidRDefault="00573854" w:rsidP="0087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gridSpan w:val="2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gridSpan w:val="2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" w:type="dxa"/>
            <w:gridSpan w:val="2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dxa"/>
            <w:gridSpan w:val="2"/>
            <w:vAlign w:val="center"/>
            <w:hideMark/>
          </w:tcPr>
          <w:p w:rsidR="00573854" w:rsidRPr="0087663F" w:rsidRDefault="00573854" w:rsidP="0087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3854" w:rsidRPr="0087663F" w:rsidTr="00573854">
        <w:trPr>
          <w:gridAfter w:val="1"/>
          <w:wAfter w:w="2055" w:type="dxa"/>
          <w:tblCellSpacing w:w="15" w:type="dxa"/>
        </w:trPr>
        <w:tc>
          <w:tcPr>
            <w:tcW w:w="8841" w:type="dxa"/>
            <w:gridSpan w:val="10"/>
            <w:vAlign w:val="center"/>
            <w:hideMark/>
          </w:tcPr>
          <w:p w:rsidR="00573854" w:rsidRPr="0087663F" w:rsidRDefault="00573854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8" w:type="dxa"/>
            <w:gridSpan w:val="10"/>
            <w:vAlign w:val="center"/>
            <w:hideMark/>
          </w:tcPr>
          <w:p w:rsidR="00573854" w:rsidRPr="0087663F" w:rsidRDefault="00573854" w:rsidP="0087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E5DE5" w:rsidRDefault="005E5DE5"/>
    <w:sectPr w:rsidR="005E5DE5" w:rsidSect="0087663F">
      <w:pgSz w:w="16838" w:h="11906" w:orient="landscape"/>
      <w:pgMar w:top="284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40AD5"/>
    <w:multiLevelType w:val="multilevel"/>
    <w:tmpl w:val="9A0C2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161"/>
    <w:rsid w:val="002A7161"/>
    <w:rsid w:val="00573854"/>
    <w:rsid w:val="005E5DE5"/>
    <w:rsid w:val="00785978"/>
    <w:rsid w:val="0082616E"/>
    <w:rsid w:val="0087663F"/>
    <w:rsid w:val="008C2B07"/>
    <w:rsid w:val="00B275AE"/>
    <w:rsid w:val="00F6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7663F"/>
  </w:style>
  <w:style w:type="paragraph" w:customStyle="1" w:styleId="10">
    <w:name w:val="Название1"/>
    <w:basedOn w:val="a"/>
    <w:rsid w:val="0087663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valuetable">
    <w:name w:val="valuetable"/>
    <w:basedOn w:val="a"/>
    <w:rsid w:val="0087663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876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876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876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876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876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label">
    <w:name w:val="codelabel"/>
    <w:basedOn w:val="a"/>
    <w:rsid w:val="0087663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romcontent">
    <w:name w:val="printfromcontent"/>
    <w:basedOn w:val="a"/>
    <w:rsid w:val="00876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27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5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7663F"/>
  </w:style>
  <w:style w:type="paragraph" w:customStyle="1" w:styleId="10">
    <w:name w:val="Название1"/>
    <w:basedOn w:val="a"/>
    <w:rsid w:val="0087663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valuetable">
    <w:name w:val="valuetable"/>
    <w:basedOn w:val="a"/>
    <w:rsid w:val="0087663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876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876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876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876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876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label">
    <w:name w:val="codelabel"/>
    <w:basedOn w:val="a"/>
    <w:rsid w:val="0087663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romcontent">
    <w:name w:val="printfromcontent"/>
    <w:basedOn w:val="a"/>
    <w:rsid w:val="00876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27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5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3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35</Pages>
  <Words>13425</Words>
  <Characters>76525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Савкина </dc:creator>
  <cp:keywords/>
  <dc:description/>
  <cp:lastModifiedBy>Савкина </cp:lastModifiedBy>
  <cp:revision>8</cp:revision>
  <cp:lastPrinted>2017-06-05T12:16:00Z</cp:lastPrinted>
  <dcterms:created xsi:type="dcterms:W3CDTF">2017-06-05T11:12:00Z</dcterms:created>
  <dcterms:modified xsi:type="dcterms:W3CDTF">2017-06-05T12:16:00Z</dcterms:modified>
</cp:coreProperties>
</file>