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75" w:rsidRPr="00AD7775" w:rsidRDefault="00AD7775" w:rsidP="00AD7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D777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План-график размещения заказов на поставку товаров, выполнение работ, оказание услуг</w:t>
      </w:r>
      <w:r w:rsidRPr="00AD777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br/>
        <w:t xml:space="preserve">для обеспечения государственных и муниципальных нужд на </w:t>
      </w:r>
      <w:r w:rsidRPr="00AD7775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 2016 </w:t>
      </w:r>
      <w:r w:rsidRPr="00AD777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год</w:t>
      </w:r>
    </w:p>
    <w:p w:rsidR="00AD7775" w:rsidRPr="00AD7775" w:rsidRDefault="00AD7775" w:rsidP="00AD777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AD7775" w:rsidRPr="00AD7775" w:rsidTr="00AD7775">
        <w:trPr>
          <w:tblCellSpacing w:w="15" w:type="dxa"/>
        </w:trPr>
        <w:tc>
          <w:tcPr>
            <w:tcW w:w="1250" w:type="pct"/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ФЕДЕРАЛЬНОЙ НАЛОГОВОЙ СЛУЖБЫ ПО САМАРСКОЙ ОБЛАСТИ</w:t>
            </w:r>
          </w:p>
        </w:tc>
      </w:tr>
      <w:tr w:rsidR="00AD7775" w:rsidRPr="00AD7775" w:rsidTr="00AD7775">
        <w:trPr>
          <w:tblCellSpacing w:w="15" w:type="dxa"/>
        </w:trPr>
        <w:tc>
          <w:tcPr>
            <w:tcW w:w="2250" w:type="dxa"/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 адрес,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телефон, электронная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443110, Самарская </w:t>
            </w:r>
            <w:proofErr w:type="spellStart"/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Самара г,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ЦИОЛКОВСКОГО, 9 , +7 (846) 2794201 , u63@r63.nalog.ru</w:t>
            </w:r>
          </w:p>
        </w:tc>
      </w:tr>
      <w:tr w:rsidR="00AD7775" w:rsidRPr="00AD7775" w:rsidTr="00AD7775">
        <w:trPr>
          <w:tblCellSpacing w:w="15" w:type="dxa"/>
        </w:trPr>
        <w:tc>
          <w:tcPr>
            <w:tcW w:w="2250" w:type="dxa"/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6315801005</w:t>
            </w:r>
          </w:p>
        </w:tc>
      </w:tr>
      <w:tr w:rsidR="00AD7775" w:rsidRPr="00AD7775" w:rsidTr="00AD7775">
        <w:trPr>
          <w:tblCellSpacing w:w="15" w:type="dxa"/>
        </w:trPr>
        <w:tc>
          <w:tcPr>
            <w:tcW w:w="2250" w:type="dxa"/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631601001</w:t>
            </w:r>
          </w:p>
        </w:tc>
      </w:tr>
      <w:tr w:rsidR="00AD7775" w:rsidRPr="00AD7775" w:rsidTr="00AD7775">
        <w:trPr>
          <w:tblCellSpacing w:w="15" w:type="dxa"/>
        </w:trPr>
        <w:tc>
          <w:tcPr>
            <w:tcW w:w="2250" w:type="dxa"/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36701000001</w:t>
            </w:r>
          </w:p>
        </w:tc>
      </w:tr>
    </w:tbl>
    <w:p w:rsidR="00AD7775" w:rsidRPr="00AD7775" w:rsidRDefault="00AD7775" w:rsidP="00AD7775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504"/>
        <w:gridCol w:w="740"/>
        <w:gridCol w:w="383"/>
        <w:gridCol w:w="1482"/>
        <w:gridCol w:w="1671"/>
        <w:gridCol w:w="662"/>
        <w:gridCol w:w="682"/>
        <w:gridCol w:w="1032"/>
        <w:gridCol w:w="1767"/>
        <w:gridCol w:w="728"/>
        <w:gridCol w:w="1568"/>
        <w:gridCol w:w="927"/>
        <w:gridCol w:w="1070"/>
      </w:tblGrid>
      <w:tr w:rsidR="00AD7775" w:rsidRPr="00AD7775" w:rsidTr="00AD777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Обоснование внесения изменений </w:t>
            </w:r>
          </w:p>
        </w:tc>
      </w:tr>
      <w:tr w:rsidR="00AD7775" w:rsidRPr="00AD7775" w:rsidTr="00AD77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7775" w:rsidRPr="00AD7775" w:rsidTr="00AD77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7775" w:rsidRPr="00AD7775" w:rsidTr="00AD77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AD7775" w:rsidRPr="00AD7775" w:rsidTr="00E83A40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35.30.3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Подача тепловой энергии через 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присоединен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сеть (Мичурина,3)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соответствии с условиями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403,224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  /  -  /  без аванса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без этапов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ежнмесячно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35.30.2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35.30.12.110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Подача тепловой энергии административного здания Циолковского 9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Подача тепловой энергии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(Циолковского 9)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условиями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госконтракта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ГИГАКАЛ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1098,858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  /  -  /  без аванса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без этапов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Закупка у единственного поставщика (подрядчика, исполните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ля)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61.10.11.120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Оказание услуг местной,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внутризонной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телефонной связи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Оказание услуг местной, внутризоновой телефонной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условиями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  /  -  /  без аванса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без этапов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Оказание услуг местной,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внутризонной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телефонной связи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условиями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Без аванса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почтовой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условиями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456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  /  -  /  Без аванса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ежемесячно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35.13.10.000</w:t>
            </w:r>
          </w:p>
        </w:tc>
        <w:tc>
          <w:tcPr>
            <w:tcW w:w="0" w:type="auto"/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электрической энергии для административн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ых зданий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проводилось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условиями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УСЛ 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2995,01583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  /  -  /  аванс 30%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Сроки исполнения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отдельных этапов контракта: без этапов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Закупка у единственного поставщи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36.00.2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37.00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36.00.20.130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Отпуск питьевой воды и прием сточных вод для зданий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Отпуск питьевой воды для зданий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условиями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118,63264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без этапов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18.12.19.110</w:t>
            </w:r>
          </w:p>
        </w:tc>
        <w:tc>
          <w:tcPr>
            <w:tcW w:w="0" w:type="auto"/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Изготовление и поставка бланков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AD7775" w:rsidRPr="00AD7775" w:rsidRDefault="00AD7775" w:rsidP="00AD77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соответствии с техническим заданием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УСЛ 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800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 /  80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 /  Б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ез аванса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05.2016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без этапов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В соответствии с техническим заданием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17.12.14.181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Покупка бумаги для офисной техники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Участниками аукциона могут быть только субъекты малого предпринимательства и социально ориентированные некоммерческие организации.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соответствии с техническим заданием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2999,98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29,9998  /  299,998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без этапов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В соответствии с техническим заданием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D7775" w:rsidRPr="00AD7775" w:rsidTr="00E83A40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17.23.12.110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Покупка конвертов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AD7775" w:rsidRPr="00AD7775" w:rsidRDefault="00AD7775" w:rsidP="00AD77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соответствии с техническим заданием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УСЛ 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800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 /  80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 /  Б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ез аванса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Сроки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исполнения отдельных этапов контракта: без этапов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В соответствии с техническим заданием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43.99.9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43.99.90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Систем контроля и управления доступом административного здания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закона №44-ФЗ: 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не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установленны</w:t>
            </w:r>
            <w:proofErr w:type="spellEnd"/>
            <w:proofErr w:type="gramEnd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Преимущества: </w:t>
            </w:r>
          </w:p>
          <w:p w:rsidR="00AD7775" w:rsidRPr="00AD7775" w:rsidRDefault="00AD7775" w:rsidP="00AD777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ТЕХНИЧЕСКОМ ЗАДАНИИ и ПРОЕКТОМ ГОСУДАРСТВЕННОГО КОНТРАКТА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УСЛ 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343,069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3,43069  /  34,3069  /  без аванса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05.2016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без этапов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В соответствии с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ТЕХНИЧЕСКИМ ЗАДАНИЕМ и ПРОЕКТОМ ГОСУДАРСТВЕННОГО КОНТРАКТА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Приказ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УФНС России по Самарской области от 10.02.2016 № 01-04/038</w:t>
            </w:r>
          </w:p>
        </w:tc>
      </w:tr>
      <w:tr w:rsidR="00AD7775" w:rsidRPr="00AD7775" w:rsidTr="00E83A40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26.20.1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26.20.15.000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поставка компьютеров персональных настольных в сборе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AD7775" w:rsidRPr="00AD7775" w:rsidRDefault="00AD7775" w:rsidP="00AD777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Субъектам малого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Участниками аукциона могут быть только субъекты малого предпринимательства и социально ориентированные некоммерческие организации.;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Описание объекта 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закупки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условия Контракта содержатся в ТЕХНИЧЕСКОМ ЗАДАНИИ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1947,95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19,4795  /  194,795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контракта: В соответствии с ТЕХНИЧЕСКИМ ЗАДАНИЕМ (Раздел 3 настоящей документации об аукционе) и ПРОЕКТОМ ГОСУДАРСТВЕННОГО КОНТРАКТА (Раздел 5 настоящей документации об аукционе).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ТЕХНИЧЕСКИМ ЗАДАНИЕМ (Раздел 3 настоящей документации об аукционе) и ПРОЕКТОМ ГОСУДАРСТВЕННОГО КОНТРАКТА (Раздел 5 настоящей документации об аукционе).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Образовавшаяся экономия от использования в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текущем финансовом году бюджетных ассигнований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Приказ УФНС России по Самарской области от 12.04.2015 № 01-04/106 </w:t>
            </w:r>
          </w:p>
        </w:tc>
      </w:tr>
      <w:tr w:rsidR="00AD7775" w:rsidRPr="00AD7775" w:rsidTr="00E83A4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услуг по заправке и восстановление картриджей, используемых в лазерных принтерах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AD7775" w:rsidRPr="00AD7775" w:rsidRDefault="00AD7775" w:rsidP="00AD777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D7775" w:rsidRPr="00AD7775" w:rsidRDefault="00AD7775" w:rsidP="00AD77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- Иные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дополнительные требования к участникам (в соответствии с частью 2 Статьи 31 Федерального закона № 44-ФЗ): отсутствие в реестре недобросовестных поставщиков (подрядчиков, исполнителей). Участниками аукциона могут быть только субъекты малого предпринимательства и социально ориентированные некоммерческие организации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.;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589,125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5,89125  /  58,9125  /  без аванса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В соответствии с ТЕХНИЧЕСКИМ ЗАДАНИЕМ и ПРОЕКТОМ ГОСУДАРСТВЕННОГО КОНТРАКТА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В соответствии с ТЕХНИЧЕСКИМ ЗАДАНИЕМ и ПРОЕКТОМ ГОСУДАРСТВЕННОГО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Приказ УФНС России по Самарской области от 12 апреля 2016 № 01-04/108</w:t>
            </w: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33.12.16.000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Заправка 52D5X00 –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cartridge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33.12.16.000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Восстановление 106R02306 –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cartridge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33.12.16.000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Заправка 106R02306 –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cartridge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33.12.16.000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Заправка 106R02312 –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cartridge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25,75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33.12.16.000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Заправка CE285A –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cartridge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33,15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33.12.16.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Заправка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W850H21G-toner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cartridge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ТЕХНИЧЕСКИМ ЗАДАНИЕМ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33.12.16.000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Заправка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MLT-D203E – toner cartridge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33.12.16.000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MLT-D203E – toner cartridge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13,825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33.12.16.000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Восстановление 106R02312 –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cartridge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33.12.16.000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Восстановление CE285A –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cartridge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ТЕХНИЧЕСКИМ ЗАДАНИЕМ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17.12.1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17.12.14.181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AD7775" w:rsidRPr="00AD7775" w:rsidRDefault="00AD7775" w:rsidP="00AD77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D7775" w:rsidRPr="00AD7775" w:rsidRDefault="00AD7775" w:rsidP="00AD77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ванным некоммерческим организациям (в соответствии со Статьей 30 Федерального закона № 44-ФЗ);</w:t>
            </w:r>
          </w:p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2985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29,85  /  298,5  /  Аванс не предусмотрен.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Без этапов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Приказ УФНС по Самарской области от 01.06.2016 № 01-04/166</w:t>
            </w:r>
          </w:p>
        </w:tc>
      </w:tr>
      <w:tr w:rsidR="00AD7775" w:rsidRPr="00AD7775" w:rsidTr="00E83A4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26.20.9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комплектующих и расходных материалов к оргтехнике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AD7775" w:rsidRPr="00AD7775" w:rsidRDefault="00AD7775" w:rsidP="00AD77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 44-ФЗ);</w:t>
            </w:r>
          </w:p>
          <w:p w:rsidR="00AD7775" w:rsidRPr="00AD7775" w:rsidRDefault="00AD7775" w:rsidP="00AD77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1502,467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15,02467  /  150,2467  /  Аванс не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Без этапов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Приказ УФНС по Самарской области от 09.06.2016 № 01-04/175</w:t>
            </w: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Сервисный комплект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MK-3100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FS-2100DN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719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MF 5900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HP 27 (C8727AE)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Black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принтеру HP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DeskJet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3550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2,044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HP 80A (CF280A) к принтерам HP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400 M401 DN и HP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400 MFP M425DN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55,038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Samsung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MLT-D203E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Samsung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ProXpress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M3870FW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20,596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106R02312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54,519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Lexmark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525H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Lexmark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MS812DN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HP 28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(C8728AE)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Color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принтеру HP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DeskJet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3550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4,792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HP 55X (CE255X) к принтерам HP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81,296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HP 05X (CE505X) к принтеру HP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P2055DN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78,673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101R00435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5230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25,15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Картридж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Canon 718 Black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принтеру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Canon i-SENSYS LBP7660Cdn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PG-445 (8283B001)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Black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PIXMA MG 2440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4,299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HP 35A (CB435A) к принтеру HP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P1005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106R01305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5230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Samsung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MLT-D205S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Samsung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ML-3310ND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Картридж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Canon 718 Magenta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принтеру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Canon i-SENSYS LBP7660Cdn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9,264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Фьюзер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604K20384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133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39,436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CL-446 (8285B001)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Color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PIXMA MG 2440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5,088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Фьюзер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126N00411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129,646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106R01536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4600DT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TK-1140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FS-1035MFP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32,652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TK-170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ECOSYS P2135DN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19,758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ТК-3100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FS-2100DN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27,864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Сервисный комплект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MK-1140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FS-1035MFP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24,13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HP 43X (C8543X) к принтеру HP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9050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91,636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013R00589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133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22,743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Сервисный комплект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MK-475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FS-6525MFP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26,185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718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Cyan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i-SENSYS LBP7660Cdn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9,264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Сервисный комплект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MK-170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ECOSYS P2135DN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12,065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703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LBP-2900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12,504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Картридж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Canon 718 Yellow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принтеру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Canon i-SENSYS LBP7660Cdn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9,264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Фьюзер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RM1-6406-000CN/RM1-6406-000000/RM1-6406-000CN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Canon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MF 5900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17,422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HP 49A (Q5949A) к принтеру HP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1160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5,619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Lexmark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520Z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Lexmark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MS812DN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283,8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TK-3110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FS-4100dn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11,098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HP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932XL (CN053AE)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Black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принтеру HP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OfficeJet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7110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2,729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006R01551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5845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106R02306 к принтеру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46,323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E83A40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43.31.10.110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фасада административного здания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Запрещено выполнение работ, оказание услуг для обеспечения государственных и муниципальных нужд организациями под юрисдикцией Турции, а также организациями, контролируемыми гражданами Турции и (или) организациями, находящимися под юрисдикцией Турции (Постановление Правительства РФ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от 29.12.2015 N 1457)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Преимущества: </w:t>
            </w:r>
          </w:p>
          <w:p w:rsidR="00AD7775" w:rsidRPr="00AD7775" w:rsidRDefault="00AD7775" w:rsidP="00AD777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УСЛ 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818,518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8,18518  /  81,8518  /  Аванс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08.2016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Без этапов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Приказ УФНС по Самарской области от 21.07.2016 № 01-04/235</w:t>
            </w:r>
          </w:p>
        </w:tc>
      </w:tr>
      <w:tr w:rsidR="00AD7775" w:rsidRPr="00AD7775" w:rsidTr="00F970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26.20.2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сервисных комплектующих для лазерных многофункциональных устройств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AD7775" w:rsidRPr="00AD7775" w:rsidRDefault="00AD7775" w:rsidP="00AD777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Субъектам малого предпринимательства и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социально ориентированным некоммерческим организациям (в соответствии со Статьей 30 Федерального закона № 44-ФЗ);</w:t>
            </w:r>
          </w:p>
          <w:p w:rsidR="00AD7775" w:rsidRPr="00AD7775" w:rsidRDefault="00AD7775" w:rsidP="00AD77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109,44324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Без этапов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Образовавшаяся экономия от использования в текущем финансовом году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бюджетных ассигнований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Приказ УФНС по Самарской области от 15.06.2016 № 01-06/181</w:t>
            </w: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 головок подачи WC 5655, номер по каталогу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604K448620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13,52982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Узел закрепления DC2240, номер по каталогу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008R12905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49,84885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Узел распределения тонера, номер по каталогу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604K41360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46,06457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26.20.2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Поставка оргтехники и расходных материалов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AD7775" w:rsidRPr="00AD7775" w:rsidRDefault="00AD7775" w:rsidP="00AD777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Субъектам малого предпринимательства и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социально ориентированным некоммерческим организациям (в соответствии со Статьей 30 Федерального закона № 44-ФЗ);</w:t>
            </w:r>
          </w:p>
          <w:p w:rsidR="00AD7775" w:rsidRPr="00AD7775" w:rsidRDefault="00AD7775" w:rsidP="00AD77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1682,08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16,8208  /  168,208  /  Аванс не предусмотрен.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Без этапов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Образовавшаяся экономия от использования в текущем финансовом году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бюджетных ассигнований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Приказ УФНС по Самарской области от 28.06.2016 № 01-04/197</w:t>
            </w:r>
          </w:p>
        </w:tc>
      </w:tr>
      <w:tr w:rsidR="00AD7775" w:rsidRPr="00AD7775" w:rsidTr="00F970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26.20.16.150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Сканер планшетный с автоматической подачей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84,58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26.20.16.120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Дополнительный комплект оригинальных расходных материалов к принтеру лазерному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26.20.18.000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Дополнительный комплект оригинальных расходных материалов к многофункциональному устройству лазерному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26.20.16.120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 лазерный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26.20.18.000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Многофункциональное устройство лазерное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772,2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47.30.11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автомобильного бензина и дизельного топлива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 /  40  /  Аванс не предусмотрен.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Без этапов.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техническим заданием.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Приказ УФНС по Самарской области от 30.06.2016 № 01-04/202</w:t>
            </w: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19.20.21.300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52368-2005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;Д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19.20.21.131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Автомобильный бензин АИ-95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51866-200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;Д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17.23.12.110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конвертов почтовых немаркированных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AD7775" w:rsidRPr="00AD7775" w:rsidRDefault="00AD7775" w:rsidP="00AD777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D7775" w:rsidRPr="00AD7775" w:rsidRDefault="00AD7775" w:rsidP="00AD777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Субъектам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Указано в техническом задании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285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2,85  /  28,5  /  Аванс не предусмотрен.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Без этапов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Приказ УФНС России по Самарской области от 13.07.206 № 01-04/220</w:t>
            </w:r>
          </w:p>
        </w:tc>
      </w:tr>
      <w:tr w:rsidR="00AD7775" w:rsidRPr="00AD7775" w:rsidTr="00F970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26.20.1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Поставка 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комплектующих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 серверному оборудованию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AD7775" w:rsidRPr="00AD7775" w:rsidRDefault="00AD7775" w:rsidP="00AD777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соответствии со Статьей 30 Федерального закона № 44-ФЗ);</w:t>
            </w:r>
          </w:p>
          <w:p w:rsidR="00AD7775" w:rsidRPr="00AD7775" w:rsidRDefault="00AD7775" w:rsidP="00AD77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419,609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4,19609  /  41,9609  /  Аванс не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Без этапов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Приказ УФНС России по Самарской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области от 18.07.2016 № 01-04/231</w:t>
            </w: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26.20.40.110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Батарея RAID контроллера 41Н0679 к системе хранения данных IBM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System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Storage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DS4200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71,404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26.20.40.110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Батарея RAID контроллера 39R6520 к системе хранения данных IBM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System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Storage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DS3200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162,51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RAID-контроллер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59,955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26.20.40.110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 питания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10,342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Жесткий диск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98,16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26.20.40.110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Батарея RAID контроллера 398648-001 к RAID контроллеру HP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Smart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Array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P400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17,238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28.22.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28.22.19.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Поставка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запчастей к лифтовому оборудованию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Плата питания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Преимущества: </w:t>
            </w:r>
          </w:p>
          <w:p w:rsidR="00AD7775" w:rsidRPr="00AD7775" w:rsidRDefault="00AD7775" w:rsidP="00AD777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142,2549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-  /  -  /  Аванс не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предусмотрен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08.2016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br/>
              <w:t>Сроки исполнения отдельных этапов контракта: Без этапов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Запрос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Образовавш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аяся экономия от использования в текущем финансовом году бюджетных ассигнований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Приказ УФНС России по Самарской области от 21.07.2016 № 01-04/234</w:t>
            </w:r>
          </w:p>
        </w:tc>
      </w:tr>
      <w:tr w:rsidR="00AD7775" w:rsidRPr="00AD7775" w:rsidTr="00F970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46.65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AD7775" w:rsidRPr="00AD7775" w:rsidRDefault="00AD7775" w:rsidP="00AD777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Организациям инвалидов (в соответствии со Статьей 29 Федерального закона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 44-ФЗ);</w:t>
            </w:r>
          </w:p>
          <w:p w:rsidR="00AD7775" w:rsidRPr="00AD7775" w:rsidRDefault="00AD7775" w:rsidP="00AD77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527,44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5,72744  /  52,744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Без этапов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В соответствии с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техническим заданием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Приказ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УФНС России по Самарской области от 05.09.2016 № 01-04/301</w:t>
            </w: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46.65.10.000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46.65.10.000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Сегмент к столу полукруглый на металлической стойке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46.65.10.000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письменный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57,74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46.65.10.000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для бумаг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46.65.10.000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для одежды (гардероб)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46,98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46.65.10.000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Стол-приставка с полкой под клавиатуру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76,26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46.65.10.000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Кресло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46.65.10.000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Тумба </w:t>
            </w:r>
            <w:proofErr w:type="spell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подкатная</w:t>
            </w:r>
            <w:proofErr w:type="spell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26.20.3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26.20.21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серверов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Сервер в сборе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AD7775" w:rsidRPr="00AD7775" w:rsidRDefault="00AD7775" w:rsidP="00AD777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- Субъектам малого предпринимательства и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социально ориентированным некоммерческим организациям (в соответствии со Статьей 30 Федерального закона № 44-ФЗ);</w:t>
            </w:r>
          </w:p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1965,82998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19,6583  /  196,583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Без этапов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Образовавшаяся экономия от использования в текущем финансовом году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бюджетных ассигнований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Приказ УФНС России по Самарской области от 05.09.2016 № 01-04/299</w:t>
            </w:r>
          </w:p>
        </w:tc>
      </w:tr>
      <w:tr w:rsidR="00AD7775" w:rsidRPr="00AD7775" w:rsidTr="00F970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Изготовление и поставка женской и мужской форменной одежды для работников УФНС России Самарской области и подведомственных инспекций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соответствии с постановлением Правительства Российской Федерации от 29.12.2015 № 1457 установлен запрет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допуска работ (услуг), выполнение (оказание) которых на территории Российской Федерации осуществляется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в соответствии с постановлением Правительства РФ от 11.08.2014 № 791 установлен запрет на допуск товаров легкой промышленности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происходящих из иностранных государств.</w:t>
            </w:r>
            <w:proofErr w:type="gramEnd"/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1056,15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10,5615  /  105,615  /  Аванс не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12.2016 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Без этапов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техническим заданием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Приказ УФНС России по Самарской области от 08.09.2016 № 01-04/307</w:t>
            </w: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14.12.30.190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 мужской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форменной одежды (костюм мужской повседневный, в том числе пиджак с нашивными наплечными знаками, со звездами (эмблемой), пуговицей и нарукавным знаком и брюками, рубашка с длинным рукавом – 2 шт., в том числе с двумя парами съемных наплечников, со звездами (эмблемой), пуговицей и нарукавным знаком; галстук)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условиями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технического задания и распоряжения Правительства РФ от 29.07.2016 № 1615-р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F9707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14.12.30.190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 женской форменной одежды (костюм женский повседневный, в том числе жакет с нашивными наплечными знаками, со звездами (эмблемой), пуговицей и нарукавным знаком и юбка; блуза с длинным рукавом – 2 шт., в том числе с двумя парами съемных наплечников, со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звездами (эмблемой), пуговицей и нарукавным знаком; галстук)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соответствии с условиями технического задания и распоряжения Правительства РФ от 29.07.2016 № 1615-р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815,15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775" w:rsidRPr="00AD7775" w:rsidTr="00B3015A">
        <w:tc>
          <w:tcPr>
            <w:tcW w:w="0" w:type="auto"/>
            <w:gridSpan w:val="14"/>
            <w:tcBorders>
              <w:top w:val="single" w:sz="4" w:space="0" w:color="auto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AD7775" w:rsidRPr="00AD7775" w:rsidTr="00AD777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2576,81875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7775" w:rsidRPr="00AD7775" w:rsidTr="00AD777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672,41816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7775" w:rsidRPr="00AD7775" w:rsidTr="00AD777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18207053940292040244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72,567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7775" w:rsidRPr="00AD7775" w:rsidTr="00AD7775">
        <w:tc>
          <w:tcPr>
            <w:tcW w:w="0" w:type="auto"/>
            <w:gridSpan w:val="14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AD7775" w:rsidRPr="00AD7775" w:rsidTr="00AD777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3321,80391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7775" w:rsidRPr="00AD7775" w:rsidTr="00AD7775">
        <w:tc>
          <w:tcPr>
            <w:tcW w:w="0" w:type="auto"/>
            <w:gridSpan w:val="14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AD7775" w:rsidRPr="00AD7775" w:rsidTr="00AD777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7775" w:rsidRPr="00AD7775" w:rsidTr="00AD7775">
        <w:tc>
          <w:tcPr>
            <w:tcW w:w="0" w:type="auto"/>
            <w:gridSpan w:val="14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AD7775" w:rsidRPr="00AD7775" w:rsidTr="00AD777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14390,34612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7775" w:rsidRPr="00AD7775" w:rsidTr="00AD7775">
        <w:tc>
          <w:tcPr>
            <w:tcW w:w="0" w:type="auto"/>
            <w:gridSpan w:val="14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AD7775" w:rsidRPr="00AD7775" w:rsidTr="00AD777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7775" w:rsidRPr="00AD7775" w:rsidTr="00AD7775">
        <w:tc>
          <w:tcPr>
            <w:tcW w:w="0" w:type="auto"/>
            <w:gridSpan w:val="14"/>
            <w:hideMark/>
          </w:tcPr>
          <w:p w:rsidR="00AD7775" w:rsidRPr="00AD7775" w:rsidRDefault="00AD7775" w:rsidP="00AD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AD7775" w:rsidRPr="00AD7775" w:rsidTr="00AD777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28347,4505 / 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9707B" w:rsidRDefault="00F9707B" w:rsidP="00AD777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2"/>
        <w:gridCol w:w="425"/>
        <w:gridCol w:w="1447"/>
        <w:gridCol w:w="3637"/>
        <w:gridCol w:w="5389"/>
      </w:tblGrid>
      <w:tr w:rsidR="00AD7775" w:rsidRPr="00AD7775" w:rsidTr="00F9707B">
        <w:tc>
          <w:tcPr>
            <w:tcW w:w="1250" w:type="pct"/>
            <w:hideMark/>
          </w:tcPr>
          <w:p w:rsidR="00AD7775" w:rsidRPr="00AD7775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А.В.Литонин</w:t>
            </w:r>
            <w:proofErr w:type="spellEnd"/>
            <w:r w:rsidR="00AD7775" w:rsidRPr="00AD77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                                                          </w:t>
            </w:r>
            <w:r w:rsidR="00AD7775"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7775"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(Ф.И.О., должность руководителя</w:t>
            </w:r>
            <w:r w:rsidR="00AD7775"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(уполномоченного должностного лица)</w:t>
            </w:r>
            <w:r w:rsidR="00AD7775"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                       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AD7775" w:rsidRPr="00AD7775" w:rsidRDefault="00AD7775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="00F9707B" w:rsidRPr="00F9707B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29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 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сентября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20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16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г. </w:t>
            </w: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4"/>
              <w:gridCol w:w="2835"/>
            </w:tblGrid>
            <w:tr w:rsidR="00F9707B" w:rsidRPr="00AD7775" w:rsidTr="006737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707B" w:rsidRPr="00AD7775" w:rsidRDefault="00F9707B" w:rsidP="00673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777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707B" w:rsidRPr="00AD7775" w:rsidRDefault="00F9707B" w:rsidP="00673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D777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Сидорчев</w:t>
                  </w:r>
                  <w:proofErr w:type="spellEnd"/>
                  <w:r w:rsidRPr="00AD777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В. Н.</w:t>
                  </w:r>
                </w:p>
              </w:tc>
            </w:tr>
            <w:tr w:rsidR="00F9707B" w:rsidRPr="00AD7775" w:rsidTr="006737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707B" w:rsidRPr="00AD7775" w:rsidRDefault="00F9707B" w:rsidP="00673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777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707B" w:rsidRPr="00AD7775" w:rsidRDefault="00F9707B" w:rsidP="00673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777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8846 2794103</w:t>
                  </w:r>
                </w:p>
              </w:tc>
            </w:tr>
            <w:tr w:rsidR="00F9707B" w:rsidRPr="00AD7775" w:rsidTr="006737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707B" w:rsidRPr="00AD7775" w:rsidRDefault="00F9707B" w:rsidP="00673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777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707B" w:rsidRPr="00AD7775" w:rsidRDefault="00F9707B" w:rsidP="00673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777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8846 2423382</w:t>
                  </w:r>
                </w:p>
              </w:tc>
            </w:tr>
            <w:tr w:rsidR="00F9707B" w:rsidRPr="00AD7775" w:rsidTr="006737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707B" w:rsidRPr="00AD7775" w:rsidRDefault="00F9707B" w:rsidP="00673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777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707B" w:rsidRPr="00AD7775" w:rsidRDefault="00F9707B" w:rsidP="00673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D777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u631704@r63.nalog.ru</w:t>
                  </w:r>
                </w:p>
              </w:tc>
            </w:tr>
          </w:tbl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D7775" w:rsidRPr="00AD7775" w:rsidRDefault="00AD7775" w:rsidP="00AD7775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AD7775" w:rsidRPr="00AD7775" w:rsidTr="00AD7775">
        <w:tc>
          <w:tcPr>
            <w:tcW w:w="750" w:type="pct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AD7775" w:rsidRPr="00AD7775" w:rsidRDefault="00AD7775" w:rsidP="00AD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D7775" w:rsidRPr="00AD7775" w:rsidRDefault="00AD7775" w:rsidP="00AD7775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AD7775" w:rsidRPr="00AD7775" w:rsidTr="00AD7775">
        <w:tc>
          <w:tcPr>
            <w:tcW w:w="0" w:type="auto"/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hideMark/>
          </w:tcPr>
          <w:p w:rsidR="00AD7775" w:rsidRPr="00AD7775" w:rsidRDefault="00AD7775" w:rsidP="00AD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74332" w:rsidRPr="00AD7775" w:rsidRDefault="00974332" w:rsidP="00F9707B">
      <w:bookmarkStart w:id="0" w:name="_GoBack"/>
      <w:bookmarkEnd w:id="0"/>
    </w:p>
    <w:sectPr w:rsidR="00974332" w:rsidRPr="00AD7775" w:rsidSect="00AD777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A4F"/>
    <w:multiLevelType w:val="multilevel"/>
    <w:tmpl w:val="72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97B26"/>
    <w:multiLevelType w:val="multilevel"/>
    <w:tmpl w:val="6498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34F86"/>
    <w:multiLevelType w:val="multilevel"/>
    <w:tmpl w:val="FD2C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470581"/>
    <w:multiLevelType w:val="multilevel"/>
    <w:tmpl w:val="B758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230B1"/>
    <w:multiLevelType w:val="multilevel"/>
    <w:tmpl w:val="50C2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434ED2"/>
    <w:multiLevelType w:val="multilevel"/>
    <w:tmpl w:val="2B04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D93050"/>
    <w:multiLevelType w:val="multilevel"/>
    <w:tmpl w:val="40A0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E53006"/>
    <w:multiLevelType w:val="multilevel"/>
    <w:tmpl w:val="40BC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7C486D"/>
    <w:multiLevelType w:val="multilevel"/>
    <w:tmpl w:val="6F18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421189"/>
    <w:multiLevelType w:val="multilevel"/>
    <w:tmpl w:val="C8E2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E55140"/>
    <w:multiLevelType w:val="multilevel"/>
    <w:tmpl w:val="A8D6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8F17A1"/>
    <w:multiLevelType w:val="multilevel"/>
    <w:tmpl w:val="83F4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C973C4"/>
    <w:multiLevelType w:val="multilevel"/>
    <w:tmpl w:val="FD3C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132F1"/>
    <w:multiLevelType w:val="multilevel"/>
    <w:tmpl w:val="17F4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374F55"/>
    <w:multiLevelType w:val="multilevel"/>
    <w:tmpl w:val="6A6A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4"/>
  </w:num>
  <w:num w:numId="5">
    <w:abstractNumId w:val="12"/>
  </w:num>
  <w:num w:numId="6">
    <w:abstractNumId w:val="2"/>
  </w:num>
  <w:num w:numId="7">
    <w:abstractNumId w:val="11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7"/>
  </w:num>
  <w:num w:numId="13">
    <w:abstractNumId w:val="0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75"/>
    <w:rsid w:val="00974332"/>
    <w:rsid w:val="00AD7775"/>
    <w:rsid w:val="00B3015A"/>
    <w:rsid w:val="00E83A40"/>
    <w:rsid w:val="00F9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7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77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77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AD777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AD777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AD777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AD777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AD777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AD777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AD777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AD777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AD777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AD777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AD77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AD777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AD777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AD77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AD77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AD777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AD777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AD777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AD77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AD77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AD77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AD777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AD777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AD777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AD777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AD777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AD777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AD777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AD777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AD777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AD777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AD777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AD77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AD77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AD77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AD77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AD77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AD77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AD77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AD77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7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7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77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77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AD777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AD777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AD777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AD777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AD777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AD777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AD777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AD777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AD777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AD777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AD77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AD777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AD777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AD77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AD77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AD777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AD777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AD777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AD77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AD77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AD77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AD777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AD777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AD777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AD777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AD777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AD777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AD777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AD777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AD777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AD777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AD777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AD777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AD77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AD77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AD77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AD77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AD77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AD77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AD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AD777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AD77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7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1D174-01DA-442D-A66E-9227A349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29</Pages>
  <Words>4686</Words>
  <Characters>26713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2016-10-11T11:51:00Z</cp:lastPrinted>
  <dcterms:created xsi:type="dcterms:W3CDTF">2016-10-11T11:22:00Z</dcterms:created>
  <dcterms:modified xsi:type="dcterms:W3CDTF">2016-10-11T11:54:00Z</dcterms:modified>
</cp:coreProperties>
</file>