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AE" w:rsidRDefault="000A63AE" w:rsidP="000A63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15D9">
        <w:rPr>
          <w:rFonts w:ascii="Times New Roman" w:hAnsi="Times New Roman" w:cs="Times New Roman"/>
          <w:sz w:val="28"/>
          <w:szCs w:val="28"/>
        </w:rPr>
        <w:t>правка о работе комиссии</w:t>
      </w:r>
      <w:r w:rsidR="006D593B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="007515D9">
        <w:rPr>
          <w:rFonts w:ascii="Times New Roman" w:hAnsi="Times New Roman" w:cs="Times New Roman"/>
          <w:sz w:val="28"/>
          <w:szCs w:val="28"/>
        </w:rPr>
        <w:t xml:space="preserve"> за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A63AE" w:rsidRDefault="000A63AE" w:rsidP="000A63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15D9" w:rsidRDefault="000A63AE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3AE">
        <w:rPr>
          <w:rFonts w:ascii="Times New Roman" w:hAnsi="Times New Roman" w:cs="Times New Roman"/>
          <w:sz w:val="28"/>
          <w:szCs w:val="28"/>
        </w:rPr>
        <w:t>В Межрайонной ИФНС России №4 по Самарской обла</w:t>
      </w:r>
      <w:r w:rsidR="006D593B">
        <w:rPr>
          <w:rFonts w:ascii="Times New Roman" w:hAnsi="Times New Roman" w:cs="Times New Roman"/>
          <w:sz w:val="28"/>
          <w:szCs w:val="28"/>
        </w:rPr>
        <w:t xml:space="preserve">сти  состав комиссии по соблюдению требований к служебному поведению и урегулированию конфликта интересов  </w:t>
      </w:r>
      <w:r w:rsidRPr="000A63AE">
        <w:rPr>
          <w:rFonts w:ascii="Times New Roman" w:hAnsi="Times New Roman" w:cs="Times New Roman"/>
          <w:sz w:val="28"/>
          <w:szCs w:val="28"/>
        </w:rPr>
        <w:t>утвержден приказом №</w:t>
      </w:r>
      <w:r w:rsidR="007515D9">
        <w:rPr>
          <w:rFonts w:ascii="Times New Roman" w:hAnsi="Times New Roman" w:cs="Times New Roman"/>
          <w:sz w:val="28"/>
          <w:szCs w:val="28"/>
        </w:rPr>
        <w:t>01-04</w:t>
      </w:r>
      <w:r w:rsidR="006D593B">
        <w:rPr>
          <w:rFonts w:ascii="Times New Roman" w:hAnsi="Times New Roman" w:cs="Times New Roman"/>
          <w:sz w:val="28"/>
          <w:szCs w:val="28"/>
        </w:rPr>
        <w:t>/</w:t>
      </w:r>
      <w:r w:rsidR="007515D9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 от 1</w:t>
      </w:r>
      <w:r w:rsidR="007515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15D9">
        <w:rPr>
          <w:rFonts w:ascii="Times New Roman" w:hAnsi="Times New Roman" w:cs="Times New Roman"/>
          <w:sz w:val="28"/>
          <w:szCs w:val="28"/>
        </w:rPr>
        <w:t>11.2018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D593B" w:rsidRDefault="000A63AE" w:rsidP="006D5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7515D9">
        <w:rPr>
          <w:rFonts w:ascii="Times New Roman" w:hAnsi="Times New Roman" w:cs="Times New Roman"/>
          <w:sz w:val="28"/>
          <w:szCs w:val="28"/>
        </w:rPr>
        <w:t>8</w:t>
      </w:r>
      <w:r w:rsidR="006D593B">
        <w:rPr>
          <w:rFonts w:ascii="Times New Roman" w:hAnsi="Times New Roman" w:cs="Times New Roman"/>
          <w:sz w:val="28"/>
          <w:szCs w:val="28"/>
        </w:rPr>
        <w:t xml:space="preserve"> г.</w:t>
      </w:r>
      <w:r w:rsidR="007515D9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</w:t>
      </w:r>
      <w:r w:rsidR="006D593B">
        <w:rPr>
          <w:rFonts w:ascii="Times New Roman" w:hAnsi="Times New Roman" w:cs="Times New Roman"/>
          <w:sz w:val="28"/>
          <w:szCs w:val="28"/>
        </w:rPr>
        <w:t>ию конфликта интересов проведено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515D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(двенадцать) заседан</w:t>
      </w:r>
      <w:r w:rsidR="006D593B">
        <w:rPr>
          <w:rFonts w:ascii="Times New Roman" w:hAnsi="Times New Roman" w:cs="Times New Roman"/>
          <w:sz w:val="28"/>
          <w:szCs w:val="28"/>
        </w:rPr>
        <w:t>ий комиссии, в том числе:</w:t>
      </w:r>
    </w:p>
    <w:p w:rsidR="000A63AE" w:rsidRDefault="006D593B" w:rsidP="006D5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="004B1585">
        <w:rPr>
          <w:rFonts w:ascii="Times New Roman" w:hAnsi="Times New Roman" w:cs="Times New Roman"/>
          <w:sz w:val="28"/>
          <w:szCs w:val="28"/>
        </w:rPr>
        <w:t xml:space="preserve"> </w:t>
      </w:r>
      <w:r w:rsidR="007515D9">
        <w:rPr>
          <w:rFonts w:ascii="Times New Roman" w:hAnsi="Times New Roman" w:cs="Times New Roman"/>
          <w:sz w:val="28"/>
          <w:szCs w:val="28"/>
        </w:rPr>
        <w:t>4</w:t>
      </w:r>
      <w:r w:rsidR="004B1585">
        <w:rPr>
          <w:rFonts w:ascii="Times New Roman" w:hAnsi="Times New Roman" w:cs="Times New Roman"/>
          <w:sz w:val="28"/>
          <w:szCs w:val="28"/>
        </w:rPr>
        <w:t>-м госслужащим применено взыскание за неполные сведения о своих доходах, имуществе, обязательствах имущественного характера, а также доходах, имуществе</w:t>
      </w:r>
      <w:r w:rsidR="007515D9">
        <w:rPr>
          <w:rFonts w:ascii="Times New Roman" w:hAnsi="Times New Roman" w:cs="Times New Roman"/>
          <w:sz w:val="28"/>
          <w:szCs w:val="28"/>
        </w:rPr>
        <w:t>, обязательствах имущественного характера супруги (супруга), а также несовершеннолетних детей.</w:t>
      </w:r>
    </w:p>
    <w:p w:rsidR="004B1585" w:rsidRDefault="006D593B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15D9">
        <w:rPr>
          <w:rFonts w:ascii="Times New Roman" w:hAnsi="Times New Roman" w:cs="Times New Roman"/>
          <w:sz w:val="28"/>
          <w:szCs w:val="28"/>
        </w:rPr>
        <w:t xml:space="preserve"> рассмотрено 7 сообщений работодателей о заключении трудового договора с бывшим государственным служащим.</w:t>
      </w:r>
    </w:p>
    <w:p w:rsidR="004B1585" w:rsidRDefault="006D593B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15D9">
        <w:rPr>
          <w:rFonts w:ascii="Times New Roman" w:hAnsi="Times New Roman" w:cs="Times New Roman"/>
          <w:sz w:val="28"/>
          <w:szCs w:val="28"/>
        </w:rPr>
        <w:t>рассмотрено 3 уведомления</w:t>
      </w:r>
      <w:r w:rsidR="004B1585">
        <w:rPr>
          <w:rFonts w:ascii="Times New Roman" w:hAnsi="Times New Roman" w:cs="Times New Roman"/>
          <w:sz w:val="28"/>
          <w:szCs w:val="28"/>
        </w:rPr>
        <w:t xml:space="preserve"> </w:t>
      </w:r>
      <w:r w:rsidR="007515D9">
        <w:rPr>
          <w:rFonts w:ascii="Times New Roman" w:hAnsi="Times New Roman" w:cs="Times New Roman"/>
          <w:sz w:val="28"/>
          <w:szCs w:val="28"/>
        </w:rPr>
        <w:t xml:space="preserve">от </w:t>
      </w:r>
      <w:r w:rsidR="004B1585">
        <w:rPr>
          <w:rFonts w:ascii="Times New Roman" w:hAnsi="Times New Roman" w:cs="Times New Roman"/>
          <w:sz w:val="28"/>
          <w:szCs w:val="28"/>
        </w:rPr>
        <w:t>госуд</w:t>
      </w:r>
      <w:r w:rsidR="007515D9">
        <w:rPr>
          <w:rFonts w:ascii="Times New Roman" w:hAnsi="Times New Roman" w:cs="Times New Roman"/>
          <w:sz w:val="28"/>
          <w:szCs w:val="28"/>
        </w:rPr>
        <w:t xml:space="preserve">арственных служащих о </w:t>
      </w:r>
      <w:r w:rsidR="004B1585">
        <w:rPr>
          <w:rFonts w:ascii="Times New Roman" w:hAnsi="Times New Roman" w:cs="Times New Roman"/>
          <w:sz w:val="28"/>
          <w:szCs w:val="28"/>
        </w:rPr>
        <w:t xml:space="preserve"> возможном возникновении у них конфликта интересов.</w:t>
      </w:r>
    </w:p>
    <w:p w:rsidR="002C00E2" w:rsidRDefault="002C00E2" w:rsidP="000A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DC"/>
    <w:rsid w:val="000A63AE"/>
    <w:rsid w:val="002C00E2"/>
    <w:rsid w:val="00435984"/>
    <w:rsid w:val="004B1585"/>
    <w:rsid w:val="006D593B"/>
    <w:rsid w:val="007515D9"/>
    <w:rsid w:val="008E2EAD"/>
    <w:rsid w:val="00C83789"/>
    <w:rsid w:val="00E352DC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Екатерина Равильевна</dc:creator>
  <cp:lastModifiedBy>Иванов Алексей Юрьевич</cp:lastModifiedBy>
  <cp:revision>6</cp:revision>
  <cp:lastPrinted>2018-11-16T12:11:00Z</cp:lastPrinted>
  <dcterms:created xsi:type="dcterms:W3CDTF">2018-11-16T11:36:00Z</dcterms:created>
  <dcterms:modified xsi:type="dcterms:W3CDTF">2018-11-16T12:27:00Z</dcterms:modified>
</cp:coreProperties>
</file>