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</w:t>
      </w:r>
      <w:r w:rsidR="00F2281F">
        <w:rPr>
          <w:color w:val="000000"/>
          <w:sz w:val="36"/>
          <w:szCs w:val="36"/>
        </w:rPr>
        <w:t>февраль</w:t>
      </w:r>
      <w:r w:rsidR="00CE437C">
        <w:rPr>
          <w:color w:val="000000"/>
          <w:sz w:val="36"/>
          <w:szCs w:val="36"/>
        </w:rPr>
        <w:t xml:space="preserve"> </w:t>
      </w:r>
      <w:r w:rsidR="00D862A5">
        <w:rPr>
          <w:color w:val="000000"/>
          <w:sz w:val="36"/>
          <w:szCs w:val="36"/>
        </w:rPr>
        <w:t>2024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61553E" w:rsidRDefault="00D67D76" w:rsidP="00D67D76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61553E">
        <w:rPr>
          <w:color w:val="000000"/>
          <w:sz w:val="26"/>
          <w:szCs w:val="26"/>
        </w:rPr>
        <w:t xml:space="preserve">    В  Управление ФНС России по Сахалинской област</w:t>
      </w:r>
      <w:r w:rsidR="00D1508A" w:rsidRPr="0061553E">
        <w:rPr>
          <w:color w:val="000000"/>
          <w:sz w:val="26"/>
          <w:szCs w:val="26"/>
        </w:rPr>
        <w:t>и  (далее – Управление</w:t>
      </w:r>
      <w:r w:rsidR="00456532" w:rsidRPr="0061553E">
        <w:rPr>
          <w:color w:val="000000"/>
          <w:sz w:val="26"/>
          <w:szCs w:val="26"/>
        </w:rPr>
        <w:t>) в</w:t>
      </w:r>
      <w:r w:rsidR="008D5C91" w:rsidRPr="0061553E">
        <w:rPr>
          <w:color w:val="000000"/>
          <w:sz w:val="26"/>
          <w:szCs w:val="26"/>
        </w:rPr>
        <w:t xml:space="preserve"> </w:t>
      </w:r>
      <w:r w:rsidR="00F2281F">
        <w:rPr>
          <w:color w:val="000000"/>
          <w:sz w:val="26"/>
          <w:szCs w:val="26"/>
        </w:rPr>
        <w:t>феврале</w:t>
      </w:r>
      <w:r w:rsidR="00D862A5" w:rsidRPr="0061553E">
        <w:rPr>
          <w:color w:val="000000"/>
          <w:sz w:val="26"/>
          <w:szCs w:val="26"/>
        </w:rPr>
        <w:t xml:space="preserve"> 2024</w:t>
      </w:r>
      <w:r w:rsidR="00CE437C" w:rsidRPr="0061553E">
        <w:rPr>
          <w:color w:val="000000"/>
          <w:sz w:val="26"/>
          <w:szCs w:val="26"/>
        </w:rPr>
        <w:t xml:space="preserve"> года поступило </w:t>
      </w:r>
      <w:r w:rsidR="00F2281F">
        <w:rPr>
          <w:color w:val="000000"/>
          <w:sz w:val="26"/>
          <w:szCs w:val="26"/>
        </w:rPr>
        <w:t>579</w:t>
      </w:r>
      <w:r w:rsidRPr="0061553E">
        <w:rPr>
          <w:color w:val="000000"/>
          <w:sz w:val="26"/>
          <w:szCs w:val="26"/>
        </w:rPr>
        <w:t xml:space="preserve"> </w:t>
      </w:r>
      <w:r w:rsidR="005221D3" w:rsidRPr="0061553E">
        <w:rPr>
          <w:sz w:val="26"/>
          <w:szCs w:val="26"/>
        </w:rPr>
        <w:t>о</w:t>
      </w:r>
      <w:r w:rsidR="00F9175D" w:rsidRPr="0061553E">
        <w:rPr>
          <w:sz w:val="26"/>
          <w:szCs w:val="26"/>
        </w:rPr>
        <w:t>бращений</w:t>
      </w:r>
      <w:r w:rsidR="00C90505">
        <w:rPr>
          <w:sz w:val="26"/>
          <w:szCs w:val="26"/>
        </w:rPr>
        <w:t xml:space="preserve"> граждан, из которых 270</w:t>
      </w:r>
      <w:r w:rsidR="00456532" w:rsidRPr="0061553E">
        <w:rPr>
          <w:color w:val="000000"/>
          <w:sz w:val="26"/>
          <w:szCs w:val="26"/>
        </w:rPr>
        <w:t xml:space="preserve"> </w:t>
      </w:r>
      <w:proofErr w:type="gramStart"/>
      <w:r w:rsidR="00F9175D" w:rsidRPr="0061553E">
        <w:rPr>
          <w:color w:val="000000"/>
          <w:sz w:val="26"/>
          <w:szCs w:val="26"/>
        </w:rPr>
        <w:t xml:space="preserve">( </w:t>
      </w:r>
      <w:proofErr w:type="gramEnd"/>
      <w:r w:rsidR="00C90505">
        <w:rPr>
          <w:color w:val="000000"/>
          <w:sz w:val="26"/>
          <w:szCs w:val="26"/>
        </w:rPr>
        <w:t>46</w:t>
      </w:r>
      <w:r w:rsidRPr="0061553E">
        <w:rPr>
          <w:color w:val="000000"/>
          <w:sz w:val="26"/>
          <w:szCs w:val="26"/>
        </w:rPr>
        <w:t xml:space="preserve"> %)</w:t>
      </w:r>
      <w:r w:rsidRPr="0061553E">
        <w:rPr>
          <w:sz w:val="26"/>
          <w:szCs w:val="26"/>
        </w:rPr>
        <w:t xml:space="preserve"> п</w:t>
      </w:r>
      <w:r w:rsidRPr="0061553E">
        <w:rPr>
          <w:color w:val="000000"/>
          <w:sz w:val="26"/>
          <w:szCs w:val="26"/>
        </w:rPr>
        <w:t>оступило по сети интернет.</w:t>
      </w:r>
    </w:p>
    <w:p w:rsidR="008440B1" w:rsidRDefault="0045295E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61553E">
        <w:rPr>
          <w:sz w:val="26"/>
          <w:szCs w:val="26"/>
        </w:rPr>
        <w:t>О</w:t>
      </w:r>
      <w:r w:rsidR="00B508E6" w:rsidRPr="0061553E">
        <w:rPr>
          <w:sz w:val="26"/>
          <w:szCs w:val="26"/>
        </w:rPr>
        <w:t>сновную часть обращений граждан составляли вопросы</w:t>
      </w:r>
      <w:r w:rsidR="00B508E6" w:rsidRPr="0061553E">
        <w:rPr>
          <w:color w:val="000000"/>
          <w:sz w:val="26"/>
          <w:szCs w:val="26"/>
        </w:rPr>
        <w:t>:</w:t>
      </w:r>
    </w:p>
    <w:p w:rsidR="00C90505" w:rsidRDefault="00C90505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61553E">
        <w:rPr>
          <w:color w:val="000000"/>
          <w:sz w:val="26"/>
          <w:szCs w:val="26"/>
        </w:rPr>
        <w:t xml:space="preserve">-  организация </w:t>
      </w:r>
      <w:r>
        <w:rPr>
          <w:color w:val="000000"/>
          <w:sz w:val="26"/>
          <w:szCs w:val="26"/>
        </w:rPr>
        <w:t xml:space="preserve">работы </w:t>
      </w:r>
      <w:proofErr w:type="gramStart"/>
      <w:r>
        <w:rPr>
          <w:color w:val="000000"/>
          <w:sz w:val="26"/>
          <w:szCs w:val="26"/>
        </w:rPr>
        <w:t>с</w:t>
      </w:r>
      <w:proofErr w:type="gramEnd"/>
      <w:r>
        <w:rPr>
          <w:color w:val="000000"/>
          <w:sz w:val="26"/>
          <w:szCs w:val="26"/>
        </w:rPr>
        <w:t xml:space="preserve"> налогоплательщикам – 143 (24</w:t>
      </w:r>
      <w:r w:rsidRPr="0061553E">
        <w:rPr>
          <w:color w:val="000000"/>
          <w:sz w:val="26"/>
          <w:szCs w:val="26"/>
        </w:rPr>
        <w:t xml:space="preserve"> %)</w:t>
      </w:r>
    </w:p>
    <w:p w:rsidR="00C90505" w:rsidRPr="0061553E" w:rsidRDefault="00C90505" w:rsidP="00C90505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61553E">
        <w:rPr>
          <w:color w:val="000000"/>
          <w:sz w:val="26"/>
          <w:szCs w:val="26"/>
        </w:rPr>
        <w:t>-  учет налогоплательщико</w:t>
      </w:r>
      <w:r>
        <w:rPr>
          <w:color w:val="000000"/>
          <w:sz w:val="26"/>
          <w:szCs w:val="26"/>
        </w:rPr>
        <w:t>в. Получение и отказ от ИНН – 87 (15</w:t>
      </w:r>
      <w:r w:rsidRPr="0061553E">
        <w:rPr>
          <w:color w:val="000000"/>
          <w:sz w:val="26"/>
          <w:szCs w:val="26"/>
        </w:rPr>
        <w:t xml:space="preserve">%) </w:t>
      </w:r>
    </w:p>
    <w:p w:rsidR="00C90505" w:rsidRPr="0061553E" w:rsidRDefault="00C90505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61553E">
        <w:rPr>
          <w:color w:val="000000"/>
          <w:sz w:val="26"/>
          <w:szCs w:val="26"/>
        </w:rPr>
        <w:t xml:space="preserve">-  </w:t>
      </w:r>
      <w:r>
        <w:rPr>
          <w:noProof/>
          <w:color w:val="000000"/>
          <w:sz w:val="26"/>
          <w:szCs w:val="26"/>
        </w:rPr>
        <w:t>транспортный налог - 81</w:t>
      </w:r>
      <w:r w:rsidRPr="0061553E">
        <w:rPr>
          <w:noProof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(13</w:t>
      </w:r>
      <w:r w:rsidRPr="0061553E">
        <w:rPr>
          <w:color w:val="000000"/>
          <w:sz w:val="26"/>
          <w:szCs w:val="26"/>
        </w:rPr>
        <w:t xml:space="preserve"> %)</w:t>
      </w:r>
    </w:p>
    <w:p w:rsidR="00D862A5" w:rsidRPr="0061553E" w:rsidRDefault="00D862A5" w:rsidP="00D862A5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61553E">
        <w:rPr>
          <w:color w:val="000000"/>
          <w:sz w:val="26"/>
          <w:szCs w:val="26"/>
        </w:rPr>
        <w:t xml:space="preserve">- задолженность по налогам, сборам и взносам в бюджеты государственных внебюджетных фондов  - </w:t>
      </w:r>
      <w:r w:rsidR="00C90505">
        <w:rPr>
          <w:color w:val="000000"/>
          <w:sz w:val="26"/>
          <w:szCs w:val="26"/>
        </w:rPr>
        <w:t>69 (11</w:t>
      </w:r>
      <w:r w:rsidRPr="0061553E">
        <w:rPr>
          <w:color w:val="000000"/>
          <w:sz w:val="26"/>
          <w:szCs w:val="26"/>
        </w:rPr>
        <w:t xml:space="preserve"> %)</w:t>
      </w:r>
    </w:p>
    <w:p w:rsidR="00C90505" w:rsidRPr="0061553E" w:rsidRDefault="00456532" w:rsidP="00C90505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</w:rPr>
      </w:pPr>
      <w:r w:rsidRPr="0061553E">
        <w:rPr>
          <w:sz w:val="26"/>
          <w:szCs w:val="26"/>
        </w:rPr>
        <w:t xml:space="preserve"> </w:t>
      </w:r>
      <w:r w:rsidR="0061553E">
        <w:rPr>
          <w:sz w:val="26"/>
          <w:szCs w:val="26"/>
        </w:rPr>
        <w:t xml:space="preserve"> </w:t>
      </w:r>
      <w:r w:rsidRPr="0061553E">
        <w:rPr>
          <w:sz w:val="26"/>
          <w:szCs w:val="26"/>
        </w:rPr>
        <w:t xml:space="preserve"> </w:t>
      </w:r>
      <w:r w:rsidR="0061553E" w:rsidRPr="0061553E">
        <w:rPr>
          <w:sz w:val="26"/>
          <w:szCs w:val="26"/>
        </w:rPr>
        <w:t xml:space="preserve">Основную  часть в </w:t>
      </w:r>
      <w:r w:rsidR="00C90505">
        <w:rPr>
          <w:sz w:val="26"/>
          <w:szCs w:val="26"/>
        </w:rPr>
        <w:t>феврале</w:t>
      </w:r>
      <w:r w:rsidR="0061553E" w:rsidRPr="0061553E">
        <w:rPr>
          <w:sz w:val="26"/>
          <w:szCs w:val="26"/>
        </w:rPr>
        <w:t xml:space="preserve"> месяце составляли обращения </w:t>
      </w:r>
      <w:r w:rsidR="00C90505">
        <w:rPr>
          <w:sz w:val="26"/>
          <w:szCs w:val="26"/>
        </w:rPr>
        <w:t xml:space="preserve">по вопросам </w:t>
      </w:r>
      <w:r w:rsidR="00C90505" w:rsidRPr="0061553E">
        <w:rPr>
          <w:color w:val="000000"/>
          <w:sz w:val="26"/>
          <w:szCs w:val="26"/>
        </w:rPr>
        <w:t>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  <w:r w:rsidR="00C90505" w:rsidRPr="0061553E">
        <w:rPr>
          <w:rFonts w:eastAsia="Calibri"/>
          <w:color w:val="000000"/>
          <w:sz w:val="26"/>
          <w:szCs w:val="26"/>
        </w:rPr>
        <w:t xml:space="preserve"> </w:t>
      </w:r>
    </w:p>
    <w:p w:rsidR="00C90505" w:rsidRDefault="00C90505" w:rsidP="00C90505">
      <w:pPr>
        <w:shd w:val="clear" w:color="auto" w:fill="FFFFFF"/>
        <w:spacing w:line="276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Pr="0061553E">
        <w:rPr>
          <w:color w:val="000000"/>
          <w:sz w:val="26"/>
          <w:szCs w:val="26"/>
        </w:rPr>
        <w:t>Значительное количество обращений составляли вопросы</w:t>
      </w:r>
      <w:r w:rsidRPr="00C90505">
        <w:rPr>
          <w:bCs/>
          <w:sz w:val="26"/>
          <w:szCs w:val="26"/>
        </w:rPr>
        <w:t xml:space="preserve"> </w:t>
      </w:r>
      <w:r w:rsidRPr="0061553E">
        <w:rPr>
          <w:bCs/>
          <w:sz w:val="26"/>
          <w:szCs w:val="26"/>
        </w:rPr>
        <w:t>учета налогоплательщиков, получения и отказа от ИНН</w:t>
      </w:r>
      <w:r>
        <w:rPr>
          <w:b/>
          <w:bCs/>
          <w:sz w:val="26"/>
          <w:szCs w:val="26"/>
        </w:rPr>
        <w:t>.</w:t>
      </w:r>
      <w:r w:rsidRPr="0061553E">
        <w:rPr>
          <w:sz w:val="26"/>
          <w:szCs w:val="26"/>
        </w:rPr>
        <w:t xml:space="preserve">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C90505" w:rsidRDefault="00C90505" w:rsidP="00BB5D46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1553E">
        <w:rPr>
          <w:rFonts w:eastAsia="Calibri"/>
          <w:color w:val="000000"/>
          <w:sz w:val="26"/>
          <w:szCs w:val="26"/>
        </w:rPr>
        <w:t xml:space="preserve">        </w:t>
      </w:r>
      <w:r w:rsidRPr="0061553E">
        <w:rPr>
          <w:sz w:val="26"/>
          <w:szCs w:val="26"/>
        </w:rPr>
        <w:t xml:space="preserve">Отдельную   часть в январе месяце составляли обращения </w:t>
      </w:r>
      <w:r w:rsidRPr="0061553E">
        <w:rPr>
          <w:bCs/>
          <w:sz w:val="26"/>
          <w:szCs w:val="26"/>
        </w:rPr>
        <w:t>по вопросам</w:t>
      </w:r>
      <w:r w:rsidRPr="0061553E">
        <w:rPr>
          <w:sz w:val="26"/>
          <w:szCs w:val="26"/>
        </w:rPr>
        <w:t xml:space="preserve"> разъяснения исчисления и уплаты налога на имущество, транспортного налога, направляли сведения для предоставления им льгот по уплате налога. Кроме того, заявители просили актуализировать сведения об объектах налогообложения в едином налоговом уведомлении на уплату имущественных налогов. </w:t>
      </w:r>
    </w:p>
    <w:p w:rsidR="00BB5D46" w:rsidRPr="0061553E" w:rsidRDefault="00C90505" w:rsidP="00BB5D46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61553E">
        <w:rPr>
          <w:sz w:val="26"/>
          <w:szCs w:val="26"/>
        </w:rPr>
        <w:t xml:space="preserve">А так же поступившие в отчетном периоде обращения, затрагивали </w:t>
      </w:r>
      <w:r w:rsidRPr="0061553E">
        <w:rPr>
          <w:bCs/>
          <w:sz w:val="26"/>
          <w:szCs w:val="26"/>
        </w:rPr>
        <w:t xml:space="preserve">вопросы </w:t>
      </w:r>
      <w:r w:rsidR="0061553E" w:rsidRPr="0061553E">
        <w:rPr>
          <w:b/>
          <w:bCs/>
          <w:sz w:val="26"/>
          <w:szCs w:val="26"/>
        </w:rPr>
        <w:t>возникновения задолженности по налогам, сборам и взносам в бюджеты государственных внебюджетных фондов</w:t>
      </w:r>
      <w:r w:rsidR="0061553E" w:rsidRPr="0061553E">
        <w:rPr>
          <w:sz w:val="26"/>
          <w:szCs w:val="26"/>
        </w:rPr>
        <w:t>. Налогоплательщики обращали внимание на следующие вопросы:  предъявление необоснованных сумм задолженности по ЕНС об уплате налогов и страховых взносов,  отсутствие информации по ранее уплаченным налогам в бюджетную систему,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</w:t>
      </w:r>
      <w:r>
        <w:rPr>
          <w:sz w:val="26"/>
          <w:szCs w:val="26"/>
        </w:rPr>
        <w:t>.</w:t>
      </w:r>
      <w:r w:rsidR="0061553E" w:rsidRPr="0061553E">
        <w:rPr>
          <w:sz w:val="26"/>
          <w:szCs w:val="26"/>
        </w:rPr>
        <w:t xml:space="preserve">                  </w:t>
      </w:r>
    </w:p>
    <w:p w:rsidR="003E01F1" w:rsidRPr="0061553E" w:rsidRDefault="0061553E" w:rsidP="003E01F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1553E">
        <w:rPr>
          <w:sz w:val="26"/>
          <w:szCs w:val="26"/>
        </w:rPr>
        <w:t xml:space="preserve">  </w:t>
      </w:r>
      <w:r w:rsidR="00F9175D" w:rsidRPr="0061553E">
        <w:rPr>
          <w:color w:val="000000"/>
          <w:sz w:val="26"/>
          <w:szCs w:val="26"/>
        </w:rPr>
        <w:t xml:space="preserve"> </w:t>
      </w:r>
      <w:r w:rsidR="00C90505">
        <w:rPr>
          <w:sz w:val="26"/>
          <w:szCs w:val="26"/>
        </w:rPr>
        <w:t xml:space="preserve">    </w:t>
      </w:r>
      <w:r w:rsidR="003E01F1" w:rsidRPr="0061553E">
        <w:rPr>
          <w:sz w:val="26"/>
          <w:szCs w:val="26"/>
        </w:rPr>
        <w:t>Р</w:t>
      </w:r>
      <w:r w:rsidR="003E01F1" w:rsidRPr="0061553E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A41A53" w:rsidRPr="0061553E" w:rsidRDefault="00A41A53" w:rsidP="003E01F1">
      <w:pPr>
        <w:shd w:val="clear" w:color="auto" w:fill="FFFFFF"/>
        <w:spacing w:line="276" w:lineRule="auto"/>
        <w:ind w:left="-284" w:firstLine="284"/>
        <w:jc w:val="both"/>
        <w:rPr>
          <w:sz w:val="26"/>
          <w:szCs w:val="26"/>
        </w:rPr>
      </w:pPr>
    </w:p>
    <w:p w:rsidR="00FE17EA" w:rsidRDefault="00902192" w:rsidP="00533DDE">
      <w:pPr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   </w:t>
      </w:r>
      <w:r w:rsidR="00D53ECF">
        <w:rPr>
          <w:noProof/>
          <w:sz w:val="16"/>
          <w:szCs w:val="16"/>
        </w:rPr>
        <w:t xml:space="preserve">              </w:t>
      </w:r>
    </w:p>
    <w:p w:rsidR="003E01F1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</w:t>
      </w:r>
      <w:r w:rsidR="00185DF0">
        <w:rPr>
          <w:noProof/>
          <w:sz w:val="16"/>
          <w:szCs w:val="16"/>
        </w:rPr>
        <w:t xml:space="preserve">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</w:t>
      </w:r>
      <w:r w:rsidR="002073A2">
        <w:rPr>
          <w:noProof/>
          <w:sz w:val="16"/>
          <w:szCs w:val="16"/>
        </w:rPr>
        <w:t xml:space="preserve">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3E01F1">
        <w:rPr>
          <w:noProof/>
          <w:sz w:val="16"/>
          <w:szCs w:val="16"/>
        </w:rPr>
        <w:t xml:space="preserve">                        </w:t>
      </w:r>
    </w:p>
    <w:p w:rsidR="00CA10CE" w:rsidRPr="009A60E7" w:rsidRDefault="003E01F1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</w:t>
      </w:r>
      <w:r w:rsidR="00E034DB">
        <w:rPr>
          <w:noProof/>
          <w:sz w:val="16"/>
          <w:szCs w:val="16"/>
        </w:rPr>
        <w:t xml:space="preserve">       </w:t>
      </w:r>
      <w:r>
        <w:rPr>
          <w:noProof/>
          <w:sz w:val="16"/>
          <w:szCs w:val="16"/>
        </w:rPr>
        <w:t xml:space="preserve">  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lastRenderedPageBreak/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C90505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C90505">
        <w:rPr>
          <w:b/>
          <w:noProof/>
          <w:sz w:val="22"/>
          <w:szCs w:val="22"/>
        </w:rPr>
        <w:t>02</w:t>
      </w:r>
      <w:r w:rsidR="0061553E">
        <w:rPr>
          <w:b/>
          <w:noProof/>
          <w:sz w:val="22"/>
          <w:szCs w:val="22"/>
        </w:rPr>
        <w:t>.2024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C90505">
        <w:rPr>
          <w:b/>
          <w:noProof/>
          <w:sz w:val="22"/>
          <w:szCs w:val="22"/>
        </w:rPr>
        <w:t>29.02</w:t>
      </w:r>
      <w:r w:rsidR="0061553E">
        <w:rPr>
          <w:b/>
          <w:noProof/>
          <w:sz w:val="22"/>
          <w:szCs w:val="22"/>
        </w:rPr>
        <w:t>.2024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6B0100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6B0100" w:rsidP="00C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61553E" w:rsidP="00F540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0001.0003.0030.0471 Проблемы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48210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482104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48210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61553E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7F1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482104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482104" w:rsidP="00C23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D174D7" w:rsidP="00EE5F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D174D7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D174D7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D174D7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D174D7" w:rsidP="0061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D174D7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D174D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D174D7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CE437C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D174D7">
            <w:pPr>
              <w:rPr>
                <w:sz w:val="20"/>
                <w:szCs w:val="20"/>
              </w:rPr>
            </w:pPr>
          </w:p>
          <w:p w:rsidR="009C2477" w:rsidRPr="00576614" w:rsidRDefault="009C2477" w:rsidP="00CE437C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D174D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D174D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6611C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E034DB" w:rsidRDefault="00D174D7" w:rsidP="00F917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9C2477" w:rsidRPr="00E034DB" w:rsidRDefault="009C2477" w:rsidP="00F9175D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D174D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D174D7" w:rsidP="00C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D174D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D174D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D174D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D174D7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579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F9175D" w:rsidRDefault="00F9175D" w:rsidP="004309A9">
      <w:pPr>
        <w:tabs>
          <w:tab w:val="left" w:pos="7596"/>
        </w:tabs>
        <w:rPr>
          <w:color w:val="000000"/>
        </w:rPr>
      </w:pP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26479B" w:rsidRDefault="0026479B" w:rsidP="00A6395F">
      <w:pPr>
        <w:tabs>
          <w:tab w:val="left" w:pos="7212"/>
        </w:tabs>
        <w:rPr>
          <w:color w:val="000000"/>
          <w:sz w:val="28"/>
          <w:szCs w:val="28"/>
        </w:rPr>
      </w:pPr>
      <w:bookmarkStart w:id="0" w:name="_GoBack"/>
      <w:bookmarkEnd w:id="0"/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3E0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37E" w:rsidRDefault="00CE237E" w:rsidP="00230DA6">
      <w:r>
        <w:separator/>
      </w:r>
    </w:p>
  </w:endnote>
  <w:endnote w:type="continuationSeparator" w:id="0">
    <w:p w:rsidR="00CE237E" w:rsidRDefault="00CE237E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37E" w:rsidRDefault="00CE237E" w:rsidP="00230DA6">
      <w:r>
        <w:separator/>
      </w:r>
    </w:p>
  </w:footnote>
  <w:footnote w:type="continuationSeparator" w:id="0">
    <w:p w:rsidR="00CE237E" w:rsidRDefault="00CE237E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13623"/>
    <w:rsid w:val="000236B3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564F7"/>
    <w:rsid w:val="00064883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1E12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4B15"/>
    <w:rsid w:val="0012744A"/>
    <w:rsid w:val="00130E3B"/>
    <w:rsid w:val="00133D3E"/>
    <w:rsid w:val="0013576B"/>
    <w:rsid w:val="0013581D"/>
    <w:rsid w:val="0014049E"/>
    <w:rsid w:val="00141890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77AA7"/>
    <w:rsid w:val="00280E5E"/>
    <w:rsid w:val="0028200B"/>
    <w:rsid w:val="002823F8"/>
    <w:rsid w:val="00283EB2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3FE5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D58EC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B51"/>
    <w:rsid w:val="002F5E3B"/>
    <w:rsid w:val="002F628A"/>
    <w:rsid w:val="003016B0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6B42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0EE1"/>
    <w:rsid w:val="003514E2"/>
    <w:rsid w:val="00354114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37F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0E03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532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104"/>
    <w:rsid w:val="0048260B"/>
    <w:rsid w:val="00482A49"/>
    <w:rsid w:val="00483EC8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0D1F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5DD5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576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1E86"/>
    <w:rsid w:val="00603CE9"/>
    <w:rsid w:val="006051B6"/>
    <w:rsid w:val="0060696C"/>
    <w:rsid w:val="006072A3"/>
    <w:rsid w:val="00610DA3"/>
    <w:rsid w:val="00613048"/>
    <w:rsid w:val="0061553E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0100"/>
    <w:rsid w:val="006B606B"/>
    <w:rsid w:val="006C370E"/>
    <w:rsid w:val="006C77A3"/>
    <w:rsid w:val="006C7BA0"/>
    <w:rsid w:val="006D5832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64F5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17F6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3A7C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1540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5C91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D5B"/>
    <w:rsid w:val="00914EA3"/>
    <w:rsid w:val="009155ED"/>
    <w:rsid w:val="00920863"/>
    <w:rsid w:val="0092212F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6611C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025B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2A77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50BF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56B8E"/>
    <w:rsid w:val="00B60DFC"/>
    <w:rsid w:val="00B615D7"/>
    <w:rsid w:val="00B65912"/>
    <w:rsid w:val="00B702B2"/>
    <w:rsid w:val="00B7104B"/>
    <w:rsid w:val="00B71D87"/>
    <w:rsid w:val="00B7201F"/>
    <w:rsid w:val="00B86B26"/>
    <w:rsid w:val="00B9092E"/>
    <w:rsid w:val="00B90AD7"/>
    <w:rsid w:val="00B90E9C"/>
    <w:rsid w:val="00B91094"/>
    <w:rsid w:val="00B917C5"/>
    <w:rsid w:val="00B9354C"/>
    <w:rsid w:val="00B9410E"/>
    <w:rsid w:val="00BA040F"/>
    <w:rsid w:val="00BA2295"/>
    <w:rsid w:val="00BA2665"/>
    <w:rsid w:val="00BB0851"/>
    <w:rsid w:val="00BB451C"/>
    <w:rsid w:val="00BB58FC"/>
    <w:rsid w:val="00BB5BDA"/>
    <w:rsid w:val="00BB5D46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3854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0505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97D"/>
    <w:rsid w:val="00CD2BD5"/>
    <w:rsid w:val="00CD6580"/>
    <w:rsid w:val="00CD6FD7"/>
    <w:rsid w:val="00CE01AB"/>
    <w:rsid w:val="00CE05D5"/>
    <w:rsid w:val="00CE237E"/>
    <w:rsid w:val="00CE27EF"/>
    <w:rsid w:val="00CE437C"/>
    <w:rsid w:val="00CE6144"/>
    <w:rsid w:val="00CF4A54"/>
    <w:rsid w:val="00CF4A7C"/>
    <w:rsid w:val="00CF4E3E"/>
    <w:rsid w:val="00D049FF"/>
    <w:rsid w:val="00D05CAB"/>
    <w:rsid w:val="00D07822"/>
    <w:rsid w:val="00D118EA"/>
    <w:rsid w:val="00D11904"/>
    <w:rsid w:val="00D13102"/>
    <w:rsid w:val="00D1508A"/>
    <w:rsid w:val="00D174D7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862A5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4DB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5FDD"/>
    <w:rsid w:val="00EE6899"/>
    <w:rsid w:val="00EF1587"/>
    <w:rsid w:val="00EF2322"/>
    <w:rsid w:val="00EF2AA0"/>
    <w:rsid w:val="00EF4BE5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81F"/>
    <w:rsid w:val="00F22F8D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175D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459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46BB-4A81-490E-9620-D9606560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4827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591</cp:revision>
  <cp:lastPrinted>2020-11-11T00:41:00Z</cp:lastPrinted>
  <dcterms:created xsi:type="dcterms:W3CDTF">2015-10-01T01:54:00Z</dcterms:created>
  <dcterms:modified xsi:type="dcterms:W3CDTF">2024-03-11T23:00:00Z</dcterms:modified>
</cp:coreProperties>
</file>