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87" w:rsidRDefault="00FA3A87" w:rsidP="00D97BB7">
      <w:pP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 в сентябре2017 года</w:t>
      </w:r>
    </w:p>
    <w:p w:rsidR="00FA3A87" w:rsidRPr="008F1D5A" w:rsidRDefault="00FA3A87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  <w:lang w:val="en-US"/>
        </w:rPr>
      </w:pPr>
    </w:p>
    <w:p w:rsidR="00FA3A87" w:rsidRDefault="00FA3A87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В  Управление ФНС России по Сахалинской области  (далее – Управление) за сентябрь2017 года поступило 895обращений  граждан, из которых 590</w:t>
      </w:r>
      <w:r w:rsidRPr="00304410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65,9</w:t>
      </w:r>
      <w:r w:rsidRPr="00304410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 xml:space="preserve"> поступило по сети интернет.</w:t>
      </w:r>
    </w:p>
    <w:p w:rsidR="00FA3A87" w:rsidRPr="00B508E6" w:rsidRDefault="00FA3A87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sz w:val="27"/>
          <w:szCs w:val="27"/>
        </w:rPr>
        <w:t>О</w:t>
      </w:r>
      <w:r w:rsidRPr="00B508E6">
        <w:rPr>
          <w:sz w:val="27"/>
          <w:szCs w:val="27"/>
        </w:rPr>
        <w:t>сновную часть обращений граждан составляли вопросы</w:t>
      </w:r>
      <w:r>
        <w:rPr>
          <w:color w:val="000000"/>
          <w:sz w:val="26"/>
          <w:szCs w:val="26"/>
        </w:rPr>
        <w:t>:</w:t>
      </w:r>
    </w:p>
    <w:p w:rsidR="00FA3A87" w:rsidRDefault="00FA3A87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исчисления и уплаты транспортного налога  –  324</w:t>
      </w:r>
      <w:r w:rsidRPr="00F97CCC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36,2</w:t>
      </w:r>
      <w:r w:rsidRPr="00F97CCC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>;</w:t>
      </w:r>
    </w:p>
    <w:p w:rsidR="00FA3A87" w:rsidRDefault="00FA3A87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организации работы с налогоплательщиками – 191</w:t>
      </w:r>
      <w:r w:rsidRPr="00F97CCC">
        <w:rPr>
          <w:color w:val="000000"/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>21,3</w:t>
      </w:r>
      <w:r w:rsidRPr="00F97CCC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>;</w:t>
      </w:r>
    </w:p>
    <w:p w:rsidR="00FA3A87" w:rsidRDefault="00FA3A87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налога на имущество   - 145(16,2</w:t>
      </w:r>
      <w:r w:rsidRPr="00304410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>;</w:t>
      </w:r>
    </w:p>
    <w:p w:rsidR="00FA3A87" w:rsidRDefault="00FA3A87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 задолженности по налогам и сборам – 58 (6,5%).</w:t>
      </w:r>
    </w:p>
    <w:p w:rsidR="00FA3A87" w:rsidRDefault="00FA3A87" w:rsidP="00D50474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D96A07">
        <w:rPr>
          <w:color w:val="000000"/>
          <w:sz w:val="26"/>
          <w:szCs w:val="26"/>
        </w:rPr>
        <w:t>Основная часть обращений содержала вопросы</w:t>
      </w:r>
      <w:r>
        <w:rPr>
          <w:color w:val="000000"/>
          <w:sz w:val="26"/>
          <w:szCs w:val="26"/>
        </w:rPr>
        <w:t xml:space="preserve">исчисления и перерасчета  транспортного  налога. Налогоплательщики просили пересчитать сумму налога в связи с прекращением права собственности, а так же направляли сведения для предоставления им льгот по уплате налога. </w:t>
      </w:r>
    </w:p>
    <w:p w:rsidR="00FA3A87" w:rsidRDefault="00FA3A87" w:rsidP="00D60818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Продолжают оставаться вопросы  по исчислению налога на имущество, перерасчета налога в связи с применением льгот.Также граждане интересуются о своей задолженности по налогам, страховым взносам.</w:t>
      </w:r>
    </w:p>
    <w:p w:rsidR="00FA3A87" w:rsidRDefault="00FA3A87" w:rsidP="00E84FC2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Поступали вопросы о пользовании </w:t>
      </w:r>
      <w:bookmarkStart w:id="0" w:name="_GoBack"/>
      <w:bookmarkEnd w:id="0"/>
      <w:r>
        <w:rPr>
          <w:color w:val="000000"/>
          <w:sz w:val="26"/>
          <w:szCs w:val="26"/>
        </w:rPr>
        <w:t>информационными ресурсами.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FA3A87" w:rsidRDefault="00FA3A87" w:rsidP="00407821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FA3A87" w:rsidRDefault="00FA3A87" w:rsidP="00407821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FA3A87" w:rsidRDefault="00FA3A87" w:rsidP="00720599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</w:p>
    <w:p w:rsidR="00FA3A87" w:rsidRDefault="00FA3A87" w:rsidP="00E005D5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FA3A87" w:rsidRDefault="00FA3A87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FA3A87" w:rsidRDefault="00FA3A87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FA3A87" w:rsidRDefault="00FA3A87" w:rsidP="009A60E7">
      <w:pPr>
        <w:jc w:val="center"/>
        <w:rPr>
          <w:b/>
          <w:noProof/>
          <w:sz w:val="22"/>
          <w:szCs w:val="22"/>
          <w:lang w:val="en-US"/>
        </w:rPr>
      </w:pPr>
    </w:p>
    <w:p w:rsidR="00FA3A87" w:rsidRDefault="00FA3A87" w:rsidP="009A60E7">
      <w:pPr>
        <w:jc w:val="center"/>
        <w:rPr>
          <w:b/>
          <w:noProof/>
          <w:sz w:val="22"/>
          <w:szCs w:val="22"/>
          <w:lang w:val="en-US"/>
        </w:rPr>
      </w:pPr>
    </w:p>
    <w:p w:rsidR="00FA3A87" w:rsidRDefault="00FA3A87" w:rsidP="009A60E7">
      <w:pPr>
        <w:jc w:val="center"/>
        <w:rPr>
          <w:b/>
          <w:noProof/>
          <w:sz w:val="22"/>
          <w:szCs w:val="22"/>
          <w:lang w:val="en-US"/>
        </w:rPr>
      </w:pPr>
    </w:p>
    <w:p w:rsidR="00FA3A87" w:rsidRDefault="00FA3A87" w:rsidP="009A60E7">
      <w:pPr>
        <w:jc w:val="center"/>
        <w:rPr>
          <w:b/>
          <w:noProof/>
          <w:sz w:val="22"/>
          <w:szCs w:val="22"/>
          <w:lang w:val="en-US"/>
        </w:rPr>
      </w:pPr>
    </w:p>
    <w:p w:rsidR="00FA3A87" w:rsidRDefault="00FA3A87" w:rsidP="009A60E7">
      <w:pPr>
        <w:jc w:val="center"/>
        <w:rPr>
          <w:b/>
          <w:noProof/>
          <w:sz w:val="22"/>
          <w:szCs w:val="22"/>
          <w:lang w:val="en-US"/>
        </w:rPr>
      </w:pPr>
    </w:p>
    <w:p w:rsidR="00FA3A87" w:rsidRDefault="00FA3A87" w:rsidP="009A60E7">
      <w:pPr>
        <w:jc w:val="center"/>
        <w:rPr>
          <w:b/>
          <w:noProof/>
          <w:sz w:val="22"/>
          <w:szCs w:val="22"/>
          <w:lang w:val="en-US"/>
        </w:rPr>
      </w:pPr>
    </w:p>
    <w:p w:rsidR="00FA3A87" w:rsidRPr="008F1D5A" w:rsidRDefault="00FA3A87" w:rsidP="009A60E7">
      <w:pPr>
        <w:jc w:val="center"/>
        <w:rPr>
          <w:b/>
          <w:noProof/>
          <w:sz w:val="22"/>
          <w:szCs w:val="22"/>
          <w:lang w:val="en-US"/>
        </w:rPr>
      </w:pPr>
    </w:p>
    <w:p w:rsidR="00FA3A87" w:rsidRDefault="00FA3A87" w:rsidP="009A60E7">
      <w:pPr>
        <w:jc w:val="center"/>
        <w:rPr>
          <w:b/>
          <w:noProof/>
          <w:sz w:val="22"/>
          <w:szCs w:val="22"/>
        </w:rPr>
      </w:pPr>
    </w:p>
    <w:p w:rsidR="00FA3A87" w:rsidRDefault="00FA3A87" w:rsidP="009A60E7">
      <w:pPr>
        <w:jc w:val="center"/>
        <w:rPr>
          <w:b/>
          <w:noProof/>
          <w:sz w:val="22"/>
          <w:szCs w:val="22"/>
        </w:rPr>
      </w:pPr>
    </w:p>
    <w:p w:rsidR="00FA3A87" w:rsidRDefault="00FA3A87" w:rsidP="009A60E7">
      <w:pPr>
        <w:jc w:val="center"/>
        <w:rPr>
          <w:b/>
          <w:noProof/>
          <w:sz w:val="22"/>
          <w:szCs w:val="22"/>
        </w:rPr>
      </w:pPr>
    </w:p>
    <w:p w:rsidR="00FA3A87" w:rsidRDefault="00FA3A87" w:rsidP="009A60E7">
      <w:pPr>
        <w:jc w:val="center"/>
        <w:rPr>
          <w:b/>
          <w:noProof/>
          <w:sz w:val="22"/>
          <w:szCs w:val="22"/>
        </w:rPr>
      </w:pPr>
    </w:p>
    <w:p w:rsidR="00FA3A87" w:rsidRDefault="00FA3A87" w:rsidP="009A60E7">
      <w:pPr>
        <w:jc w:val="center"/>
        <w:rPr>
          <w:b/>
          <w:noProof/>
          <w:sz w:val="22"/>
          <w:szCs w:val="22"/>
        </w:rPr>
      </w:pPr>
    </w:p>
    <w:p w:rsidR="00FA3A87" w:rsidRPr="009A60E7" w:rsidRDefault="00FA3A87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СПРА</w:t>
      </w:r>
      <w:r w:rsidRPr="009A60E7">
        <w:rPr>
          <w:b/>
          <w:noProof/>
          <w:sz w:val="22"/>
          <w:szCs w:val="22"/>
        </w:rPr>
        <w:t>ВКА</w:t>
      </w:r>
    </w:p>
    <w:p w:rsidR="00FA3A87" w:rsidRPr="009A60E7" w:rsidRDefault="00FA3A87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FA3A87" w:rsidRPr="009A60E7" w:rsidRDefault="00FA3A87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 01.09.2017 по 30.09.2017</w:t>
      </w:r>
    </w:p>
    <w:p w:rsidR="00FA3A87" w:rsidRDefault="00FA3A87" w:rsidP="009A60E7">
      <w:pPr>
        <w:jc w:val="center"/>
        <w:rPr>
          <w:b/>
          <w:noProof/>
        </w:rPr>
      </w:pPr>
    </w:p>
    <w:p w:rsidR="00FA3A87" w:rsidRPr="00742D1F" w:rsidRDefault="00FA3A87" w:rsidP="009A60E7">
      <w:pPr>
        <w:jc w:val="center"/>
        <w:rPr>
          <w:b/>
          <w:noProof/>
        </w:rPr>
      </w:pPr>
    </w:p>
    <w:p w:rsidR="00FA3A87" w:rsidRDefault="00FA3A87" w:rsidP="009A60E7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2"/>
        <w:gridCol w:w="941"/>
        <w:gridCol w:w="941"/>
        <w:gridCol w:w="941"/>
        <w:gridCol w:w="941"/>
        <w:gridCol w:w="941"/>
        <w:gridCol w:w="794"/>
      </w:tblGrid>
      <w:tr w:rsidR="00FA3A87" w:rsidRPr="00CC5F7F" w:rsidTr="00BB5BDA">
        <w:trPr>
          <w:trHeight w:val="804"/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МРИ№1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№4</w:t>
            </w: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№5</w:t>
            </w: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0003.0008.0086.0760</w:t>
            </w:r>
          </w:p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0003.0008.0086.0763</w:t>
            </w:r>
          </w:p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0003.0008.0086.0764</w:t>
            </w:r>
          </w:p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0003.0008.0086.0769</w:t>
            </w:r>
          </w:p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Задолжность по налогам и сборам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0001.0002.0027.0000</w:t>
            </w:r>
          </w:p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Обращения, заявления и жалобы граждан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0003.0008.0086.0772 Получение и отказ от ИНН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  <w:lang w:val="en-US"/>
              </w:rPr>
            </w:pPr>
            <w:r w:rsidRPr="00CC5F7F">
              <w:rPr>
                <w:noProof/>
                <w:color w:val="000000"/>
                <w:sz w:val="20"/>
                <w:szCs w:val="20"/>
                <w:lang w:val="en-US"/>
              </w:rPr>
              <w:t>0003.0008.0086.0777</w:t>
            </w:r>
          </w:p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FA3A87" w:rsidRPr="00DF5CA8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0003.0008.0086.0332</w:t>
            </w:r>
          </w:p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Федеральные,региональные,местные налоги и сборы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0003.0008.0086.0765</w:t>
            </w:r>
          </w:p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FA3A87" w:rsidRPr="00175965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FA3A87" w:rsidRPr="00CC5F7F" w:rsidTr="00BB5BDA">
        <w:trPr>
          <w:trHeight w:val="554"/>
          <w:jc w:val="center"/>
        </w:trPr>
        <w:tc>
          <w:tcPr>
            <w:tcW w:w="0" w:type="auto"/>
          </w:tcPr>
          <w:p w:rsidR="00FA3A87" w:rsidRPr="00CC5F7F" w:rsidRDefault="00FA3A8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0003.0008.0086.0778Нологообложение алкогольной продукции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1D209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</w:t>
            </w:r>
            <w:r w:rsidRPr="00CC5F7F">
              <w:rPr>
                <w:noProof/>
                <w:color w:val="000000"/>
                <w:sz w:val="20"/>
                <w:szCs w:val="20"/>
              </w:rPr>
              <w:t>7.0</w:t>
            </w:r>
            <w:r>
              <w:rPr>
                <w:noProof/>
                <w:color w:val="000000"/>
                <w:sz w:val="20"/>
                <w:szCs w:val="20"/>
              </w:rPr>
              <w:t>110Работа государственных органов и органов местного самоуправления с письменными и устыми обращениями граждан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1D209B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0003.0008.0086.0761 Налог на добавленную стоимость</w:t>
            </w:r>
          </w:p>
        </w:tc>
        <w:tc>
          <w:tcPr>
            <w:tcW w:w="0" w:type="auto"/>
          </w:tcPr>
          <w:p w:rsidR="00FA3A87" w:rsidRPr="00973EC8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0003.0008.0086.0767 Госпошлина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0003.0008.0086.0770 Уклонение от налогообложения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DF5001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0003.0008.0086.0768 Налогообложение малого бизнеса</w:t>
            </w:r>
          </w:p>
        </w:tc>
        <w:tc>
          <w:tcPr>
            <w:tcW w:w="0" w:type="auto"/>
          </w:tcPr>
          <w:p w:rsidR="00FA3A87" w:rsidRPr="00973EC8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0003.0008.0086.0771 Применение ККТ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0003.0008.0086.0774 Юридические вопросы по налогам и сборам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Default="00FA3A87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0002.0007.0067.0245 ПФР и </w:t>
            </w:r>
          </w:p>
          <w:p w:rsidR="00FA3A87" w:rsidRPr="00CC5F7F" w:rsidRDefault="00FA3A87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негосударственные пенсионные фонды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Default="00FA3A87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</w:tcPr>
          <w:p w:rsidR="00FA3A87" w:rsidRDefault="00FA3A87" w:rsidP="00E97A7B">
            <w:pPr>
              <w:rPr>
                <w:color w:val="000000"/>
                <w:sz w:val="20"/>
                <w:szCs w:val="20"/>
              </w:rPr>
            </w:pPr>
          </w:p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0001.0003.0000.0000 Гражданское право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D744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0002.0006.0065.0218Увольнение и восстановление на работе(кроме обжалования решений судов)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0002.0000.0000.0000 Социальная сфера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C551F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0001.0002.0024.0172Федеральная государственная гражданская служба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1162C6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0002.0007.0072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.0000 </w:t>
            </w:r>
            <w:r>
              <w:rPr>
                <w:noProof/>
                <w:color w:val="000000"/>
                <w:sz w:val="20"/>
                <w:szCs w:val="20"/>
              </w:rPr>
              <w:t>Пособия. Компинсационные выплаты.( за исключением международного содрудничества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0003.0000.0000.0000 Экономика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0003.0008.0000.0000 Финансы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1162C6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0005.0005.0000.0000 Жилище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0003.0008.0086.0773 Бухгалтерский учет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жилище)-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0003.0009.0000.0000 Хозяйственная деятельность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0003.0008.0086.0759 Водный налог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21 По вопросам регестрации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A05699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04 О налоге с продаж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05 По вопросу местных налогов и отчислений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72073A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FA3A87" w:rsidRPr="00A66717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0003.0008.0086.0766 Налог на прибыль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18 О налоге с дивидентов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28 О налоге на вмененный доход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Трудовые вопросы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4D70E7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0003.0008.0086.0684 Налоговые преференции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030657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0001.0002.0027.0124  Некоторые обращения</w:t>
            </w:r>
          </w:p>
          <w:p w:rsidR="00FA3A87" w:rsidRPr="00CC5F7F" w:rsidRDefault="00FA3A87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Default="00FA3A87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0003.0008.0086.0000 Налоги и сборы</w:t>
            </w:r>
          </w:p>
          <w:p w:rsidR="00FA3A87" w:rsidRPr="00CC5F7F" w:rsidRDefault="00FA3A87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8666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8666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8666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8666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466BC3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0003.0009.0102.043</w:t>
            </w:r>
            <w:r w:rsidRPr="00CC5F7F">
              <w:rPr>
                <w:noProof/>
                <w:sz w:val="20"/>
                <w:szCs w:val="20"/>
              </w:rPr>
              <w:t xml:space="preserve">3 </w:t>
            </w:r>
            <w:r>
              <w:rPr>
                <w:noProof/>
                <w:sz w:val="20"/>
                <w:szCs w:val="20"/>
              </w:rPr>
              <w:t>Качество товаров.Защита прав потребителей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0002.0006.0065.0221 Трудовой стаж и трудовые книжки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</w:p>
          <w:p w:rsidR="00FA3A87" w:rsidRPr="00CC5F7F" w:rsidRDefault="00FA3A87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0002.0006.0065.1412 Нормирование труда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BB5BDA" w:rsidRDefault="00FA3A87" w:rsidP="00E97A7B">
            <w:pPr>
              <w:rPr>
                <w:noProof/>
                <w:sz w:val="20"/>
                <w:szCs w:val="20"/>
              </w:rPr>
            </w:pPr>
          </w:p>
          <w:p w:rsidR="00FA3A87" w:rsidRPr="00BB5BDA" w:rsidRDefault="00FA3A87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0002.0007.0067.0257</w:t>
            </w:r>
            <w:r>
              <w:rPr>
                <w:noProof/>
                <w:sz w:val="18"/>
              </w:rPr>
              <w:t xml:space="preserve"> Фонд социального страхования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Default="00FA3A87" w:rsidP="00E97A7B">
            <w:pPr>
              <w:rPr>
                <w:noProof/>
                <w:sz w:val="18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A3A87" w:rsidRPr="00CC5F7F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A3A87" w:rsidRDefault="00FA3A8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A3A87" w:rsidRPr="00CC5F7F" w:rsidTr="00BB5BDA">
        <w:trPr>
          <w:jc w:val="center"/>
        </w:trPr>
        <w:tc>
          <w:tcPr>
            <w:tcW w:w="0" w:type="auto"/>
          </w:tcPr>
          <w:p w:rsidR="00FA3A87" w:rsidRPr="00CC5F7F" w:rsidRDefault="00FA3A87" w:rsidP="00E97A7B">
            <w:pPr>
              <w:rPr>
                <w:noProof/>
                <w:sz w:val="20"/>
                <w:szCs w:val="20"/>
              </w:rPr>
            </w:pPr>
          </w:p>
          <w:p w:rsidR="00FA3A87" w:rsidRPr="00CC5F7F" w:rsidRDefault="00FA3A87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</w:tcPr>
          <w:p w:rsidR="00FA3A87" w:rsidRPr="00D25F2E" w:rsidRDefault="00FA3A87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338</w:t>
            </w:r>
          </w:p>
        </w:tc>
        <w:tc>
          <w:tcPr>
            <w:tcW w:w="0" w:type="auto"/>
          </w:tcPr>
          <w:p w:rsidR="00FA3A87" w:rsidRPr="00C15500" w:rsidRDefault="00FA3A87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215</w:t>
            </w:r>
          </w:p>
        </w:tc>
        <w:tc>
          <w:tcPr>
            <w:tcW w:w="0" w:type="auto"/>
          </w:tcPr>
          <w:p w:rsidR="00FA3A87" w:rsidRPr="00C15500" w:rsidRDefault="00FA3A87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111</w:t>
            </w:r>
          </w:p>
        </w:tc>
        <w:tc>
          <w:tcPr>
            <w:tcW w:w="0" w:type="auto"/>
          </w:tcPr>
          <w:p w:rsidR="00FA3A87" w:rsidRPr="00C15500" w:rsidRDefault="00FA3A87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941" w:type="dxa"/>
          </w:tcPr>
          <w:p w:rsidR="00FA3A87" w:rsidRPr="00C15500" w:rsidRDefault="00FA3A87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94" w:type="dxa"/>
          </w:tcPr>
          <w:p w:rsidR="00FA3A87" w:rsidRPr="00C15500" w:rsidRDefault="00FA3A87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56</w:t>
            </w:r>
          </w:p>
        </w:tc>
      </w:tr>
    </w:tbl>
    <w:p w:rsidR="00FA3A87" w:rsidRDefault="00FA3A87" w:rsidP="009A60E7">
      <w:pPr>
        <w:rPr>
          <w:color w:val="000000"/>
        </w:rPr>
      </w:pPr>
    </w:p>
    <w:p w:rsidR="00FA3A87" w:rsidRDefault="00FA3A87" w:rsidP="009A60E7">
      <w:pPr>
        <w:rPr>
          <w:color w:val="000000"/>
        </w:rPr>
      </w:pPr>
    </w:p>
    <w:p w:rsidR="00FA3A87" w:rsidRDefault="00FA3A87" w:rsidP="009A60E7">
      <w:pPr>
        <w:rPr>
          <w:color w:val="000000"/>
        </w:rPr>
      </w:pPr>
    </w:p>
    <w:p w:rsidR="00FA3A87" w:rsidRDefault="00FA3A87" w:rsidP="009A60E7">
      <w:pPr>
        <w:rPr>
          <w:color w:val="000000"/>
        </w:rPr>
      </w:pPr>
    </w:p>
    <w:p w:rsidR="00FA3A87" w:rsidRDefault="00FA3A87" w:rsidP="009A60E7">
      <w:pPr>
        <w:rPr>
          <w:color w:val="000000"/>
        </w:rPr>
      </w:pPr>
    </w:p>
    <w:p w:rsidR="00FA3A87" w:rsidRDefault="00FA3A87" w:rsidP="009A60E7">
      <w:pPr>
        <w:rPr>
          <w:color w:val="000000"/>
        </w:rPr>
      </w:pPr>
    </w:p>
    <w:p w:rsidR="00FA3A87" w:rsidRDefault="00FA3A87" w:rsidP="009A60E7">
      <w:pPr>
        <w:rPr>
          <w:color w:val="000000"/>
        </w:rPr>
      </w:pPr>
    </w:p>
    <w:p w:rsidR="00FA3A87" w:rsidRDefault="00FA3A87" w:rsidP="009A60E7">
      <w:pPr>
        <w:rPr>
          <w:color w:val="000000"/>
        </w:rPr>
      </w:pPr>
    </w:p>
    <w:p w:rsidR="00FA3A87" w:rsidRDefault="00FA3A87" w:rsidP="009A60E7">
      <w:pPr>
        <w:rPr>
          <w:color w:val="000000"/>
        </w:rPr>
      </w:pPr>
    </w:p>
    <w:sectPr w:rsidR="00FA3A87" w:rsidSect="007205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A87" w:rsidRDefault="00FA3A87" w:rsidP="00230DA6">
      <w:r>
        <w:separator/>
      </w:r>
    </w:p>
  </w:endnote>
  <w:endnote w:type="continuationSeparator" w:id="1">
    <w:p w:rsidR="00FA3A87" w:rsidRDefault="00FA3A87" w:rsidP="00230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A87" w:rsidRDefault="00FA3A87" w:rsidP="00230DA6">
      <w:r>
        <w:separator/>
      </w:r>
    </w:p>
  </w:footnote>
  <w:footnote w:type="continuationSeparator" w:id="1">
    <w:p w:rsidR="00FA3A87" w:rsidRDefault="00FA3A87" w:rsidP="00230D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40E8"/>
    <w:rsid w:val="00002B16"/>
    <w:rsid w:val="000073DB"/>
    <w:rsid w:val="00030657"/>
    <w:rsid w:val="00040E30"/>
    <w:rsid w:val="00047CC2"/>
    <w:rsid w:val="00052016"/>
    <w:rsid w:val="00054BDF"/>
    <w:rsid w:val="000560B7"/>
    <w:rsid w:val="00080A73"/>
    <w:rsid w:val="00081931"/>
    <w:rsid w:val="000837A1"/>
    <w:rsid w:val="000A30D4"/>
    <w:rsid w:val="000A5445"/>
    <w:rsid w:val="000C0989"/>
    <w:rsid w:val="000D0143"/>
    <w:rsid w:val="000D441B"/>
    <w:rsid w:val="000F4B3C"/>
    <w:rsid w:val="0010105F"/>
    <w:rsid w:val="001010DF"/>
    <w:rsid w:val="001053E9"/>
    <w:rsid w:val="001146F1"/>
    <w:rsid w:val="00114989"/>
    <w:rsid w:val="001162C6"/>
    <w:rsid w:val="00123E3E"/>
    <w:rsid w:val="00130E3B"/>
    <w:rsid w:val="0013581D"/>
    <w:rsid w:val="0014049E"/>
    <w:rsid w:val="0014422D"/>
    <w:rsid w:val="00147719"/>
    <w:rsid w:val="0015572D"/>
    <w:rsid w:val="001619D8"/>
    <w:rsid w:val="00164255"/>
    <w:rsid w:val="001672F9"/>
    <w:rsid w:val="00172587"/>
    <w:rsid w:val="00173F7A"/>
    <w:rsid w:val="00175965"/>
    <w:rsid w:val="0018328C"/>
    <w:rsid w:val="001959C9"/>
    <w:rsid w:val="001B7B17"/>
    <w:rsid w:val="001C09BA"/>
    <w:rsid w:val="001D1A79"/>
    <w:rsid w:val="001D206B"/>
    <w:rsid w:val="001D209B"/>
    <w:rsid w:val="001E25FD"/>
    <w:rsid w:val="001E34DA"/>
    <w:rsid w:val="001E3683"/>
    <w:rsid w:val="001E53D8"/>
    <w:rsid w:val="001F5721"/>
    <w:rsid w:val="001F70B3"/>
    <w:rsid w:val="00206259"/>
    <w:rsid w:val="00223704"/>
    <w:rsid w:val="00230DA6"/>
    <w:rsid w:val="00230F37"/>
    <w:rsid w:val="0023230D"/>
    <w:rsid w:val="00235AFD"/>
    <w:rsid w:val="00263021"/>
    <w:rsid w:val="002722C4"/>
    <w:rsid w:val="0028200B"/>
    <w:rsid w:val="00285DF4"/>
    <w:rsid w:val="00296B8D"/>
    <w:rsid w:val="002A0E8E"/>
    <w:rsid w:val="002A65B3"/>
    <w:rsid w:val="002A74B1"/>
    <w:rsid w:val="002B103F"/>
    <w:rsid w:val="002B5869"/>
    <w:rsid w:val="002C365F"/>
    <w:rsid w:val="002C40D3"/>
    <w:rsid w:val="002C45A5"/>
    <w:rsid w:val="002D1C3D"/>
    <w:rsid w:val="002E77D8"/>
    <w:rsid w:val="002F628A"/>
    <w:rsid w:val="00304410"/>
    <w:rsid w:val="0031781F"/>
    <w:rsid w:val="00320591"/>
    <w:rsid w:val="00341A05"/>
    <w:rsid w:val="003439DA"/>
    <w:rsid w:val="003542EA"/>
    <w:rsid w:val="00363BDC"/>
    <w:rsid w:val="00373FC4"/>
    <w:rsid w:val="0038681B"/>
    <w:rsid w:val="003A223C"/>
    <w:rsid w:val="003A49B6"/>
    <w:rsid w:val="003A6EC4"/>
    <w:rsid w:val="003A79B6"/>
    <w:rsid w:val="003A7ED4"/>
    <w:rsid w:val="003C2580"/>
    <w:rsid w:val="003C40E9"/>
    <w:rsid w:val="003C7A81"/>
    <w:rsid w:val="003D059E"/>
    <w:rsid w:val="003D6A75"/>
    <w:rsid w:val="003E5FC9"/>
    <w:rsid w:val="00407821"/>
    <w:rsid w:val="00416019"/>
    <w:rsid w:val="0044274A"/>
    <w:rsid w:val="00444A88"/>
    <w:rsid w:val="004469E6"/>
    <w:rsid w:val="00451487"/>
    <w:rsid w:val="0045295E"/>
    <w:rsid w:val="00454A66"/>
    <w:rsid w:val="00466BC3"/>
    <w:rsid w:val="004714EA"/>
    <w:rsid w:val="00473C78"/>
    <w:rsid w:val="00476A3E"/>
    <w:rsid w:val="004800B3"/>
    <w:rsid w:val="00483EC8"/>
    <w:rsid w:val="004A11F3"/>
    <w:rsid w:val="004A5D2C"/>
    <w:rsid w:val="004B17B9"/>
    <w:rsid w:val="004C44A8"/>
    <w:rsid w:val="004C58F5"/>
    <w:rsid w:val="004D1AE5"/>
    <w:rsid w:val="004D70E7"/>
    <w:rsid w:val="004E7854"/>
    <w:rsid w:val="00514B71"/>
    <w:rsid w:val="005169DE"/>
    <w:rsid w:val="005246E3"/>
    <w:rsid w:val="00540F45"/>
    <w:rsid w:val="005439DE"/>
    <w:rsid w:val="00544CAF"/>
    <w:rsid w:val="005504B4"/>
    <w:rsid w:val="00560984"/>
    <w:rsid w:val="00564D1D"/>
    <w:rsid w:val="00570000"/>
    <w:rsid w:val="00580C62"/>
    <w:rsid w:val="005857FF"/>
    <w:rsid w:val="00586135"/>
    <w:rsid w:val="0059587B"/>
    <w:rsid w:val="005A0563"/>
    <w:rsid w:val="005A6D1C"/>
    <w:rsid w:val="005B08EF"/>
    <w:rsid w:val="005B50FC"/>
    <w:rsid w:val="005C00ED"/>
    <w:rsid w:val="005C1985"/>
    <w:rsid w:val="005D1E6B"/>
    <w:rsid w:val="005E3599"/>
    <w:rsid w:val="005E4D39"/>
    <w:rsid w:val="005E5CC7"/>
    <w:rsid w:val="005E69D3"/>
    <w:rsid w:val="005F0A42"/>
    <w:rsid w:val="005F1095"/>
    <w:rsid w:val="005F5CE0"/>
    <w:rsid w:val="00603CE9"/>
    <w:rsid w:val="00616BF5"/>
    <w:rsid w:val="00622AE4"/>
    <w:rsid w:val="006314DB"/>
    <w:rsid w:val="006378F4"/>
    <w:rsid w:val="00660180"/>
    <w:rsid w:val="00660881"/>
    <w:rsid w:val="00690D44"/>
    <w:rsid w:val="006A0849"/>
    <w:rsid w:val="006A0A4B"/>
    <w:rsid w:val="006B606B"/>
    <w:rsid w:val="006C370E"/>
    <w:rsid w:val="006C7BA0"/>
    <w:rsid w:val="006D791B"/>
    <w:rsid w:val="006F2937"/>
    <w:rsid w:val="006F74B6"/>
    <w:rsid w:val="007010F4"/>
    <w:rsid w:val="00720599"/>
    <w:rsid w:val="0072073A"/>
    <w:rsid w:val="007255D5"/>
    <w:rsid w:val="00735B1C"/>
    <w:rsid w:val="0074205A"/>
    <w:rsid w:val="00742D1F"/>
    <w:rsid w:val="00745AC3"/>
    <w:rsid w:val="0074686F"/>
    <w:rsid w:val="00746E58"/>
    <w:rsid w:val="007562CF"/>
    <w:rsid w:val="0076176A"/>
    <w:rsid w:val="00767524"/>
    <w:rsid w:val="00784A83"/>
    <w:rsid w:val="007900E2"/>
    <w:rsid w:val="0079555F"/>
    <w:rsid w:val="0079569D"/>
    <w:rsid w:val="00796430"/>
    <w:rsid w:val="007A3606"/>
    <w:rsid w:val="007B4A43"/>
    <w:rsid w:val="007B6B1D"/>
    <w:rsid w:val="007C4844"/>
    <w:rsid w:val="007D2169"/>
    <w:rsid w:val="007F6D80"/>
    <w:rsid w:val="00806173"/>
    <w:rsid w:val="008166D1"/>
    <w:rsid w:val="0083598C"/>
    <w:rsid w:val="00847AC5"/>
    <w:rsid w:val="0085415D"/>
    <w:rsid w:val="00854F4C"/>
    <w:rsid w:val="00866649"/>
    <w:rsid w:val="008737D5"/>
    <w:rsid w:val="00882159"/>
    <w:rsid w:val="00883B8D"/>
    <w:rsid w:val="0088422C"/>
    <w:rsid w:val="00897374"/>
    <w:rsid w:val="008A1126"/>
    <w:rsid w:val="008A5944"/>
    <w:rsid w:val="008B68C1"/>
    <w:rsid w:val="008C10AE"/>
    <w:rsid w:val="008C3AF8"/>
    <w:rsid w:val="008E7F49"/>
    <w:rsid w:val="008F1D5A"/>
    <w:rsid w:val="008F5780"/>
    <w:rsid w:val="008F6B67"/>
    <w:rsid w:val="008F7E1B"/>
    <w:rsid w:val="00922648"/>
    <w:rsid w:val="009263C7"/>
    <w:rsid w:val="00930A32"/>
    <w:rsid w:val="00930B0C"/>
    <w:rsid w:val="00936247"/>
    <w:rsid w:val="00950447"/>
    <w:rsid w:val="00950C57"/>
    <w:rsid w:val="00952BF6"/>
    <w:rsid w:val="00955F1E"/>
    <w:rsid w:val="00972A78"/>
    <w:rsid w:val="00973EC8"/>
    <w:rsid w:val="00981A9F"/>
    <w:rsid w:val="00982563"/>
    <w:rsid w:val="00983D09"/>
    <w:rsid w:val="00983ED6"/>
    <w:rsid w:val="009877D2"/>
    <w:rsid w:val="0099129F"/>
    <w:rsid w:val="0099548F"/>
    <w:rsid w:val="009A1CA3"/>
    <w:rsid w:val="009A3DE6"/>
    <w:rsid w:val="009A5CFB"/>
    <w:rsid w:val="009A60E7"/>
    <w:rsid w:val="009A7053"/>
    <w:rsid w:val="009B1290"/>
    <w:rsid w:val="009B7E3B"/>
    <w:rsid w:val="009D57F3"/>
    <w:rsid w:val="009D7CEB"/>
    <w:rsid w:val="009E0196"/>
    <w:rsid w:val="009E4293"/>
    <w:rsid w:val="009E5ACC"/>
    <w:rsid w:val="009F0220"/>
    <w:rsid w:val="009F3267"/>
    <w:rsid w:val="00A05699"/>
    <w:rsid w:val="00A121A1"/>
    <w:rsid w:val="00A42288"/>
    <w:rsid w:val="00A4517B"/>
    <w:rsid w:val="00A62AC1"/>
    <w:rsid w:val="00A664A5"/>
    <w:rsid w:val="00A66717"/>
    <w:rsid w:val="00A748E8"/>
    <w:rsid w:val="00A758B6"/>
    <w:rsid w:val="00A8100B"/>
    <w:rsid w:val="00A851EA"/>
    <w:rsid w:val="00A91E12"/>
    <w:rsid w:val="00AB44B0"/>
    <w:rsid w:val="00AC558E"/>
    <w:rsid w:val="00AF0C6F"/>
    <w:rsid w:val="00AF6D0F"/>
    <w:rsid w:val="00AF7EED"/>
    <w:rsid w:val="00B001BD"/>
    <w:rsid w:val="00B345A0"/>
    <w:rsid w:val="00B508E6"/>
    <w:rsid w:val="00B50B9A"/>
    <w:rsid w:val="00B60DFC"/>
    <w:rsid w:val="00B917C5"/>
    <w:rsid w:val="00B9354C"/>
    <w:rsid w:val="00BB58FC"/>
    <w:rsid w:val="00BB5BDA"/>
    <w:rsid w:val="00BC026B"/>
    <w:rsid w:val="00BC1F08"/>
    <w:rsid w:val="00BC4720"/>
    <w:rsid w:val="00BD15F7"/>
    <w:rsid w:val="00BF2A15"/>
    <w:rsid w:val="00C0156F"/>
    <w:rsid w:val="00C10004"/>
    <w:rsid w:val="00C14F2B"/>
    <w:rsid w:val="00C15500"/>
    <w:rsid w:val="00C27F15"/>
    <w:rsid w:val="00C31DC1"/>
    <w:rsid w:val="00C45C05"/>
    <w:rsid w:val="00C551F9"/>
    <w:rsid w:val="00C67EFB"/>
    <w:rsid w:val="00C70FFF"/>
    <w:rsid w:val="00C761A5"/>
    <w:rsid w:val="00C857CE"/>
    <w:rsid w:val="00C91F4C"/>
    <w:rsid w:val="00CA10CE"/>
    <w:rsid w:val="00CB0209"/>
    <w:rsid w:val="00CC5DB4"/>
    <w:rsid w:val="00CC5F7F"/>
    <w:rsid w:val="00CC6948"/>
    <w:rsid w:val="00CD6FD7"/>
    <w:rsid w:val="00CF4A7C"/>
    <w:rsid w:val="00D118EA"/>
    <w:rsid w:val="00D25F2E"/>
    <w:rsid w:val="00D27C92"/>
    <w:rsid w:val="00D31380"/>
    <w:rsid w:val="00D422BA"/>
    <w:rsid w:val="00D50474"/>
    <w:rsid w:val="00D52C9D"/>
    <w:rsid w:val="00D540E8"/>
    <w:rsid w:val="00D55100"/>
    <w:rsid w:val="00D60818"/>
    <w:rsid w:val="00D66FBA"/>
    <w:rsid w:val="00D74457"/>
    <w:rsid w:val="00D76CA5"/>
    <w:rsid w:val="00D83863"/>
    <w:rsid w:val="00D96A07"/>
    <w:rsid w:val="00D97BB7"/>
    <w:rsid w:val="00DA27EC"/>
    <w:rsid w:val="00DC22DA"/>
    <w:rsid w:val="00DD27C2"/>
    <w:rsid w:val="00DF1A47"/>
    <w:rsid w:val="00DF3EF2"/>
    <w:rsid w:val="00DF4D95"/>
    <w:rsid w:val="00DF5001"/>
    <w:rsid w:val="00DF5CA8"/>
    <w:rsid w:val="00E005D5"/>
    <w:rsid w:val="00E035DC"/>
    <w:rsid w:val="00E04EC4"/>
    <w:rsid w:val="00E05161"/>
    <w:rsid w:val="00E14DF4"/>
    <w:rsid w:val="00E15A5E"/>
    <w:rsid w:val="00E178AF"/>
    <w:rsid w:val="00E23550"/>
    <w:rsid w:val="00E30091"/>
    <w:rsid w:val="00E41DD1"/>
    <w:rsid w:val="00E47190"/>
    <w:rsid w:val="00E47A84"/>
    <w:rsid w:val="00E52BD1"/>
    <w:rsid w:val="00E57B20"/>
    <w:rsid w:val="00E70011"/>
    <w:rsid w:val="00E72389"/>
    <w:rsid w:val="00E731FF"/>
    <w:rsid w:val="00E76D9F"/>
    <w:rsid w:val="00E76DED"/>
    <w:rsid w:val="00E81B2D"/>
    <w:rsid w:val="00E84930"/>
    <w:rsid w:val="00E84FC2"/>
    <w:rsid w:val="00E9635A"/>
    <w:rsid w:val="00E97A7B"/>
    <w:rsid w:val="00EA4D2D"/>
    <w:rsid w:val="00EB1C44"/>
    <w:rsid w:val="00EB2795"/>
    <w:rsid w:val="00EB6512"/>
    <w:rsid w:val="00EC0BA9"/>
    <w:rsid w:val="00ED33A2"/>
    <w:rsid w:val="00EF1587"/>
    <w:rsid w:val="00EF2AA0"/>
    <w:rsid w:val="00F15311"/>
    <w:rsid w:val="00F178D0"/>
    <w:rsid w:val="00F17EE8"/>
    <w:rsid w:val="00F31F26"/>
    <w:rsid w:val="00F3371F"/>
    <w:rsid w:val="00F51782"/>
    <w:rsid w:val="00F53F59"/>
    <w:rsid w:val="00F860CC"/>
    <w:rsid w:val="00F87FCF"/>
    <w:rsid w:val="00F97CCC"/>
    <w:rsid w:val="00FA3A87"/>
    <w:rsid w:val="00FB2D71"/>
    <w:rsid w:val="00FE3EE4"/>
    <w:rsid w:val="00FF4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A11F3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11F3"/>
    <w:rPr>
      <w:rFonts w:ascii="Tahoma" w:hAnsi="Tahoma"/>
      <w:sz w:val="16"/>
      <w:lang w:eastAsia="ru-RU"/>
    </w:rPr>
  </w:style>
  <w:style w:type="paragraph" w:styleId="Header">
    <w:name w:val="header"/>
    <w:basedOn w:val="Normal"/>
    <w:link w:val="HeaderChar"/>
    <w:uiPriority w:val="99"/>
    <w:rsid w:val="00230DA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30DA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230DA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30DA6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12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1753</TotalTime>
  <Pages>4</Pages>
  <Words>904</Words>
  <Characters>5159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User</cp:lastModifiedBy>
  <cp:revision>204</cp:revision>
  <cp:lastPrinted>2017-05-10T05:14:00Z</cp:lastPrinted>
  <dcterms:created xsi:type="dcterms:W3CDTF">2015-10-01T01:54:00Z</dcterms:created>
  <dcterms:modified xsi:type="dcterms:W3CDTF">2017-10-12T07:53:00Z</dcterms:modified>
</cp:coreProperties>
</file>