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0E" w:rsidRPr="0013310E" w:rsidRDefault="0013310E" w:rsidP="002A01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310E">
        <w:rPr>
          <w:rFonts w:ascii="Times New Roman" w:hAnsi="Times New Roman" w:cs="Times New Roman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области за март </w:t>
      </w:r>
      <w:r w:rsidRPr="0013310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3310E">
        <w:rPr>
          <w:rFonts w:ascii="Times New Roman" w:hAnsi="Times New Roman" w:cs="Times New Roman"/>
          <w:sz w:val="36"/>
          <w:szCs w:val="36"/>
        </w:rPr>
        <w:t>2020 года</w:t>
      </w:r>
    </w:p>
    <w:p w:rsidR="002A015E" w:rsidRPr="003B1278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В  Управление ФНС России по Сахалинской области  (далее – Управление) в  марте 2020 года поступило 58 обращений граждан, из которых 31 (53%) поступило по сети интернет.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Основную часть обращений граждан составляли вопросы: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-    организация работы с налогоплательщиками - 17 (9 %)</w:t>
      </w:r>
    </w:p>
    <w:p w:rsidR="0013310E" w:rsidRPr="0013310E" w:rsidRDefault="0013310E" w:rsidP="0013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 xml:space="preserve">          - задолженность по налогам, сборам и взносам в бюджеты государственных внебюджетных фондов - 9 (15%)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-    налог на имущество  – 7 (12%)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-   транспортный налог   -  7 (12%)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 xml:space="preserve">Часть обращений граждан в </w:t>
      </w:r>
      <w:r w:rsidR="003B1278">
        <w:rPr>
          <w:rFonts w:ascii="Times New Roman" w:hAnsi="Times New Roman" w:cs="Times New Roman"/>
          <w:sz w:val="28"/>
          <w:szCs w:val="28"/>
        </w:rPr>
        <w:t>марте</w:t>
      </w:r>
      <w:bookmarkStart w:id="0" w:name="_GoBack"/>
      <w:bookmarkEnd w:id="0"/>
      <w:r w:rsidRPr="0013310E">
        <w:rPr>
          <w:rFonts w:ascii="Times New Roman" w:hAnsi="Times New Roman" w:cs="Times New Roman"/>
          <w:sz w:val="28"/>
          <w:szCs w:val="28"/>
        </w:rPr>
        <w:t xml:space="preserve"> составляли  вопросы по организации работы с налогоплательщиками.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 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13310E" w:rsidRPr="0013310E" w:rsidRDefault="0013310E" w:rsidP="0013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 xml:space="preserve">        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Pr="001331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10E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8D3A77" w:rsidRPr="0013310E" w:rsidRDefault="0013310E" w:rsidP="00133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0E">
        <w:rPr>
          <w:rFonts w:ascii="Times New Roman" w:hAnsi="Times New Roman" w:cs="Times New Roman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sectPr w:rsidR="008D3A77" w:rsidRPr="0013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0E"/>
    <w:rsid w:val="0013310E"/>
    <w:rsid w:val="002A015E"/>
    <w:rsid w:val="003B1278"/>
    <w:rsid w:val="004C2CBD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User</cp:lastModifiedBy>
  <cp:revision>3</cp:revision>
  <dcterms:created xsi:type="dcterms:W3CDTF">2020-04-12T23:33:00Z</dcterms:created>
  <dcterms:modified xsi:type="dcterms:W3CDTF">2020-04-13T00:45:00Z</dcterms:modified>
</cp:coreProperties>
</file>