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4F12DB" w:rsidRPr="00BB4A21" w:rsidRDefault="004F12DB" w:rsidP="004F12D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4F12DB" w:rsidRPr="00BB4A21" w:rsidRDefault="004F12DB" w:rsidP="004F12D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4F12DB" w:rsidRPr="00BB4A21" w:rsidRDefault="004F12DB" w:rsidP="004F12D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4F12DB" w:rsidRPr="00D655DF" w:rsidRDefault="004F12DB" w:rsidP="004F12D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Pr="002369A8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квартал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Pr="00E77576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4F12DB" w:rsidRDefault="004F12DB" w:rsidP="004F12D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4F12DB" w:rsidRDefault="004F12DB" w:rsidP="004F12D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4F12DB" w:rsidRPr="00F8556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>
        <w:rPr>
          <w:rFonts w:ascii="Times New Roman" w:hAnsi="Times New Roman"/>
          <w:sz w:val="28"/>
          <w:szCs w:val="28"/>
        </w:rPr>
        <w:t>4</w:t>
      </w:r>
      <w:r w:rsidRPr="00941108">
        <w:rPr>
          <w:rFonts w:ascii="Times New Roman" w:hAnsi="Times New Roman"/>
          <w:sz w:val="28"/>
          <w:szCs w:val="28"/>
        </w:rPr>
        <w:t xml:space="preserve"> квартале 201</w:t>
      </w:r>
      <w:r w:rsidRPr="002E7654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Pr="00F8556B">
        <w:rPr>
          <w:rFonts w:ascii="Times New Roman" w:hAnsi="Times New Roman"/>
          <w:sz w:val="28"/>
          <w:szCs w:val="28"/>
        </w:rPr>
        <w:t xml:space="preserve">522 обращения </w:t>
      </w:r>
      <w:r w:rsidRPr="00941108">
        <w:rPr>
          <w:rFonts w:ascii="Times New Roman" w:hAnsi="Times New Roman"/>
          <w:sz w:val="28"/>
          <w:szCs w:val="28"/>
        </w:rPr>
        <w:t xml:space="preserve">граждан, в том числе </w:t>
      </w:r>
      <w:r w:rsidRPr="00F8556B">
        <w:rPr>
          <w:rFonts w:ascii="Times New Roman" w:hAnsi="Times New Roman"/>
          <w:sz w:val="28"/>
          <w:szCs w:val="28"/>
        </w:rPr>
        <w:t>397 интернет - обращений. По сравнению с аналогичным периодом 2016 года  количество обращений увеличилось в 1,1 раза (в 4 квартале 2016 года поступило 479 обращений).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исчисления и уплаты транспортного </w:t>
      </w:r>
      <w:r>
        <w:rPr>
          <w:rFonts w:ascii="Times New Roman" w:hAnsi="Times New Roman"/>
          <w:sz w:val="28"/>
          <w:szCs w:val="28"/>
        </w:rPr>
        <w:t>налога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102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19,5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2369A8">
        <w:rPr>
          <w:rFonts w:ascii="Times New Roman" w:hAnsi="Times New Roman"/>
          <w:sz w:val="28"/>
          <w:szCs w:val="28"/>
        </w:rPr>
        <w:t xml:space="preserve"> 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76170A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19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задолженности по налогам и сборам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70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13</w:t>
      </w:r>
      <w:r w:rsidRPr="006E36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  <w:r w:rsidRPr="00F8556B">
        <w:rPr>
          <w:rFonts w:ascii="Times New Roman" w:hAnsi="Times New Roman"/>
          <w:sz w:val="28"/>
          <w:szCs w:val="28"/>
        </w:rPr>
        <w:t xml:space="preserve"> 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земельного налога (</w:t>
      </w:r>
      <w:r>
        <w:rPr>
          <w:rFonts w:ascii="Times New Roman" w:hAnsi="Times New Roman"/>
          <w:sz w:val="28"/>
          <w:szCs w:val="28"/>
        </w:rPr>
        <w:t>53</w:t>
      </w:r>
      <w:r w:rsidRPr="0076170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10</w:t>
      </w:r>
      <w:r w:rsidRPr="00E83B88">
        <w:rPr>
          <w:rFonts w:ascii="Times New Roman" w:hAnsi="Times New Roman"/>
          <w:sz w:val="28"/>
          <w:szCs w:val="28"/>
        </w:rPr>
        <w:t xml:space="preserve">,2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 возврат</w:t>
      </w:r>
      <w:r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излишне уплаченных</w:t>
      </w:r>
      <w:r>
        <w:rPr>
          <w:rFonts w:ascii="Times New Roman" w:hAnsi="Times New Roman"/>
          <w:sz w:val="28"/>
          <w:szCs w:val="28"/>
        </w:rPr>
        <w:t xml:space="preserve"> или излишне взысканных сумм налогов, сборов, пеней, штрафов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30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2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налоговая служба: налоги, сборы и штрафы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29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5,6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 w:rsidRPr="0076170A">
        <w:rPr>
          <w:rFonts w:ascii="Times New Roman" w:hAnsi="Times New Roman"/>
          <w:sz w:val="28"/>
          <w:szCs w:val="28"/>
        </w:rPr>
        <w:t>от общего числа обращений);</w:t>
      </w:r>
      <w:r w:rsidRPr="00F20773">
        <w:rPr>
          <w:rFonts w:ascii="Times New Roman" w:hAnsi="Times New Roman"/>
          <w:sz w:val="28"/>
          <w:szCs w:val="28"/>
        </w:rPr>
        <w:t xml:space="preserve"> </w:t>
      </w:r>
    </w:p>
    <w:p w:rsidR="004F12DB" w:rsidRPr="00186ED0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федеральные, региональные, местные налоги и сборы </w:t>
      </w:r>
      <w:r w:rsidRPr="0076170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4</w:t>
      </w:r>
      <w:r w:rsidRPr="006E36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6E3644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4F12DB" w:rsidRPr="0076170A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19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3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 на доходы физических лиц (</w:t>
      </w:r>
      <w:r>
        <w:rPr>
          <w:rFonts w:ascii="Times New Roman" w:hAnsi="Times New Roman"/>
          <w:sz w:val="28"/>
          <w:szCs w:val="28"/>
        </w:rPr>
        <w:t xml:space="preserve">19 </w:t>
      </w:r>
      <w:r w:rsidRPr="0076170A">
        <w:rPr>
          <w:rFonts w:ascii="Times New Roman" w:hAnsi="Times New Roman"/>
          <w:sz w:val="28"/>
          <w:szCs w:val="28"/>
        </w:rPr>
        <w:t xml:space="preserve">обращений или </w:t>
      </w:r>
      <w:r>
        <w:rPr>
          <w:rFonts w:ascii="Times New Roman" w:hAnsi="Times New Roman"/>
          <w:sz w:val="28"/>
          <w:szCs w:val="28"/>
        </w:rPr>
        <w:t>3</w:t>
      </w:r>
      <w:r w:rsidRPr="00E83B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E83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обращений).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 xml:space="preserve"> обжаловани</w:t>
      </w:r>
      <w:r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решений государственных органов и </w:t>
      </w:r>
      <w:r w:rsidRPr="0076170A">
        <w:rPr>
          <w:rFonts w:ascii="Times New Roman" w:hAnsi="Times New Roman"/>
          <w:sz w:val="28"/>
          <w:szCs w:val="28"/>
        </w:rPr>
        <w:lastRenderedPageBreak/>
        <w:t>должностных лиц</w:t>
      </w:r>
      <w:r>
        <w:rPr>
          <w:rFonts w:ascii="Times New Roman" w:hAnsi="Times New Roman"/>
          <w:sz w:val="28"/>
          <w:szCs w:val="28"/>
        </w:rPr>
        <w:t>;</w:t>
      </w:r>
      <w:r w:rsidRPr="0076170A">
        <w:rPr>
          <w:rFonts w:ascii="Times New Roman" w:hAnsi="Times New Roman"/>
          <w:sz w:val="28"/>
          <w:szCs w:val="28"/>
        </w:rPr>
        <w:t xml:space="preserve"> уклонени</w:t>
      </w:r>
      <w:r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от налогообложения</w:t>
      </w:r>
      <w:r>
        <w:rPr>
          <w:rFonts w:ascii="Times New Roman" w:hAnsi="Times New Roman"/>
          <w:sz w:val="28"/>
          <w:szCs w:val="28"/>
        </w:rPr>
        <w:t>;</w:t>
      </w:r>
      <w:r w:rsidRPr="007617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регистрации юридических лиц; </w:t>
      </w:r>
      <w:r w:rsidRPr="0076170A">
        <w:rPr>
          <w:rFonts w:ascii="Times New Roman" w:hAnsi="Times New Roman"/>
          <w:sz w:val="28"/>
          <w:szCs w:val="28"/>
        </w:rPr>
        <w:t>получения и отказа от ИНН</w:t>
      </w:r>
      <w:r>
        <w:rPr>
          <w:rFonts w:ascii="Times New Roman" w:hAnsi="Times New Roman"/>
          <w:sz w:val="28"/>
          <w:szCs w:val="28"/>
        </w:rPr>
        <w:t xml:space="preserve">; налога на добавленную стоимость, налогообложения малого бизнеса </w:t>
      </w:r>
      <w:r w:rsidRPr="0076170A">
        <w:rPr>
          <w:rFonts w:ascii="Times New Roman" w:hAnsi="Times New Roman"/>
          <w:sz w:val="28"/>
          <w:szCs w:val="28"/>
        </w:rPr>
        <w:t>и другие (приложение №1).</w:t>
      </w:r>
    </w:p>
    <w:p w:rsidR="004F12DB" w:rsidRPr="00135FC8" w:rsidRDefault="004F12DB" w:rsidP="004F12D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4F12DB" w:rsidRDefault="004F12DB" w:rsidP="004F12D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4F12DB" w:rsidRPr="00135FC8" w:rsidRDefault="004F12DB" w:rsidP="004F12D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F12DB" w:rsidRPr="00135FC8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квартале 201</w:t>
      </w:r>
      <w:r w:rsidRPr="002E765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4F12DB" w:rsidRPr="00124A69" w:rsidTr="00924713">
        <w:tc>
          <w:tcPr>
            <w:tcW w:w="7655" w:type="dxa"/>
          </w:tcPr>
          <w:p w:rsidR="004F12DB" w:rsidRPr="002305AD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 w:rsidRPr="002305A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  <w:vAlign w:val="center"/>
          </w:tcPr>
          <w:p w:rsidR="004F12DB" w:rsidRPr="0049503F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346</w:t>
            </w:r>
          </w:p>
        </w:tc>
        <w:tc>
          <w:tcPr>
            <w:tcW w:w="1383" w:type="dxa"/>
            <w:vAlign w:val="center"/>
          </w:tcPr>
          <w:p w:rsidR="004F12DB" w:rsidRPr="00124A69" w:rsidRDefault="004F12DB" w:rsidP="0092471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  <w:vAlign w:val="center"/>
          </w:tcPr>
          <w:p w:rsidR="004F12DB" w:rsidRPr="0049503F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vAlign w:val="center"/>
          </w:tcPr>
          <w:p w:rsidR="004F12DB" w:rsidRPr="000D0080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vAlign w:val="center"/>
          </w:tcPr>
          <w:p w:rsidR="004F12DB" w:rsidRPr="0049503F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rPr>
          <w:trHeight w:val="409"/>
        </w:trPr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  <w:vAlign w:val="center"/>
          </w:tcPr>
          <w:p w:rsidR="004F12DB" w:rsidRPr="000D0080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  <w:vAlign w:val="center"/>
          </w:tcPr>
          <w:p w:rsidR="004F12DB" w:rsidRPr="000D0080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  <w:vAlign w:val="center"/>
          </w:tcPr>
          <w:p w:rsidR="004F12DB" w:rsidRPr="0049503F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276" w:type="dxa"/>
            <w:vAlign w:val="center"/>
          </w:tcPr>
          <w:p w:rsidR="004F12DB" w:rsidRPr="0049503F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1276" w:type="dxa"/>
            <w:vAlign w:val="center"/>
          </w:tcPr>
          <w:p w:rsidR="004F12DB" w:rsidRPr="0049503F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124A69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Хозяйственный отдел</w:t>
            </w:r>
          </w:p>
        </w:tc>
        <w:tc>
          <w:tcPr>
            <w:tcW w:w="1276" w:type="dxa"/>
            <w:vAlign w:val="center"/>
          </w:tcPr>
          <w:p w:rsidR="004F12DB" w:rsidRPr="0049503F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</w:tcPr>
          <w:p w:rsidR="004F12DB" w:rsidRPr="00A15D26" w:rsidRDefault="004F12DB" w:rsidP="0092471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276" w:type="dxa"/>
            <w:vAlign w:val="center"/>
          </w:tcPr>
          <w:p w:rsidR="004F12DB" w:rsidRPr="0049503F" w:rsidRDefault="004F12DB" w:rsidP="0092471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4F12DB" w:rsidRDefault="004F12DB" w:rsidP="009247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Pr="002023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F12DB" w:rsidRPr="00124A69" w:rsidTr="00924713">
        <w:tc>
          <w:tcPr>
            <w:tcW w:w="7655" w:type="dxa"/>
            <w:vAlign w:val="center"/>
          </w:tcPr>
          <w:p w:rsidR="004F12DB" w:rsidRPr="00124A69" w:rsidRDefault="004F12DB" w:rsidP="0092471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A6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4F12DB" w:rsidRPr="00124A69" w:rsidRDefault="004F12DB" w:rsidP="0092471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522</w:t>
            </w:r>
          </w:p>
        </w:tc>
      </w:tr>
    </w:tbl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>
        <w:rPr>
          <w:rFonts w:ascii="Times New Roman" w:hAnsi="Times New Roman"/>
          <w:sz w:val="28"/>
          <w:szCs w:val="28"/>
        </w:rPr>
        <w:t xml:space="preserve">504  </w:t>
      </w:r>
      <w:r w:rsidRPr="00135FC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135FC8">
        <w:rPr>
          <w:rFonts w:ascii="Times New Roman" w:hAnsi="Times New Roman"/>
          <w:sz w:val="28"/>
          <w:szCs w:val="28"/>
        </w:rPr>
        <w:t xml:space="preserve">граждан, </w:t>
      </w:r>
      <w:r>
        <w:rPr>
          <w:rFonts w:ascii="Times New Roman" w:hAnsi="Times New Roman"/>
          <w:sz w:val="28"/>
          <w:szCs w:val="28"/>
        </w:rPr>
        <w:t>18 обращений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>
        <w:rPr>
          <w:rFonts w:ascii="Times New Roman" w:hAnsi="Times New Roman"/>
          <w:sz w:val="28"/>
          <w:szCs w:val="28"/>
        </w:rPr>
        <w:t>Статистика за 4 квартал 201</w:t>
      </w:r>
      <w:r w:rsidRPr="003D2A6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прилагается.</w:t>
      </w:r>
    </w:p>
    <w:p w:rsidR="004F12DB" w:rsidRPr="00135FC8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4 к</w:t>
      </w:r>
      <w:r w:rsidRPr="00F8556B">
        <w:rPr>
          <w:rFonts w:ascii="Times New Roman" w:hAnsi="Times New Roman"/>
          <w:sz w:val="28"/>
          <w:szCs w:val="28"/>
        </w:rPr>
        <w:t>вартале 2017 года в приемную УФНС России по Смоленской области обратил</w:t>
      </w:r>
      <w:r>
        <w:rPr>
          <w:rFonts w:ascii="Times New Roman" w:hAnsi="Times New Roman"/>
          <w:sz w:val="28"/>
          <w:szCs w:val="28"/>
        </w:rPr>
        <w:t>о</w:t>
      </w:r>
      <w:r w:rsidRPr="00F855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F8556B">
        <w:rPr>
          <w:rFonts w:ascii="Times New Roman" w:hAnsi="Times New Roman"/>
          <w:sz w:val="28"/>
          <w:szCs w:val="28"/>
        </w:rPr>
        <w:t xml:space="preserve"> 3</w:t>
      </w:r>
      <w:r w:rsidRPr="00F211A3">
        <w:rPr>
          <w:rFonts w:ascii="Times New Roman" w:hAnsi="Times New Roman"/>
          <w:sz w:val="28"/>
          <w:szCs w:val="28"/>
        </w:rPr>
        <w:t xml:space="preserve"> граждан. 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и</w:t>
      </w:r>
      <w:r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F211A3">
        <w:rPr>
          <w:rFonts w:ascii="Times New Roman" w:hAnsi="Times New Roman"/>
          <w:sz w:val="28"/>
          <w:szCs w:val="28"/>
        </w:rPr>
        <w:t>.</w:t>
      </w:r>
    </w:p>
    <w:p w:rsidR="004F12DB" w:rsidRDefault="004F12DB" w:rsidP="004F12D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4F12DB" w:rsidRDefault="004F12DB" w:rsidP="004F12D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F12DB" w:rsidRPr="004B72A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4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квартале</w:t>
      </w:r>
      <w:r w:rsidRPr="00606C83">
        <w:rPr>
          <w:rFonts w:ascii="Times New Roman" w:hAnsi="Times New Roman"/>
          <w:sz w:val="28"/>
          <w:szCs w:val="28"/>
        </w:rPr>
        <w:t xml:space="preserve"> 201</w:t>
      </w:r>
      <w:r w:rsidRPr="002E7654">
        <w:rPr>
          <w:rFonts w:ascii="Times New Roman" w:hAnsi="Times New Roman"/>
          <w:sz w:val="28"/>
          <w:szCs w:val="28"/>
        </w:rPr>
        <w:t>7</w:t>
      </w:r>
      <w:r w:rsidRPr="00606C83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Pr="00B86C39">
        <w:rPr>
          <w:rFonts w:ascii="Times New Roman" w:hAnsi="Times New Roman"/>
          <w:sz w:val="28"/>
          <w:szCs w:val="28"/>
        </w:rPr>
        <w:t>19021 обращение граждан, в том числе 4825 интернет – обращений. На контроль было поставлено 1</w:t>
      </w:r>
      <w:r w:rsidRPr="009D3948">
        <w:rPr>
          <w:rFonts w:ascii="Times New Roman" w:hAnsi="Times New Roman"/>
          <w:sz w:val="28"/>
          <w:szCs w:val="28"/>
        </w:rPr>
        <w:t>0</w:t>
      </w:r>
      <w:r w:rsidRPr="004F12DB">
        <w:rPr>
          <w:rFonts w:ascii="Times New Roman" w:hAnsi="Times New Roman"/>
          <w:sz w:val="28"/>
          <w:szCs w:val="28"/>
        </w:rPr>
        <w:t>952</w:t>
      </w:r>
      <w:r w:rsidRPr="00B86C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4F12DB" w:rsidRPr="00135FC8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Вопросы, с которыми граждане обращались в подведомственные Инспекции, касались:</w:t>
      </w:r>
    </w:p>
    <w:p w:rsidR="004F12DB" w:rsidRPr="00A44063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66C9C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>
        <w:rPr>
          <w:rFonts w:ascii="Times New Roman" w:hAnsi="Times New Roman"/>
          <w:sz w:val="28"/>
          <w:szCs w:val="28"/>
        </w:rPr>
        <w:t>6976</w:t>
      </w:r>
      <w:r w:rsidRPr="00A4406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36,7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 - организации работы с налогоплательщиками (</w:t>
      </w:r>
      <w:r>
        <w:rPr>
          <w:rFonts w:ascii="Times New Roman" w:hAnsi="Times New Roman"/>
          <w:sz w:val="28"/>
          <w:szCs w:val="28"/>
        </w:rPr>
        <w:t xml:space="preserve">7375 </w:t>
      </w:r>
      <w:r w:rsidRPr="00A44063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38,8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F211A3">
        <w:rPr>
          <w:rFonts w:ascii="Times New Roman" w:hAnsi="Times New Roman"/>
          <w:sz w:val="28"/>
          <w:szCs w:val="28"/>
        </w:rPr>
        <w:t xml:space="preserve"> </w:t>
      </w:r>
    </w:p>
    <w:p w:rsidR="004F12DB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зачет и возврат излишне уплаченных или взысканных сумм налогов, сборов, пеней, штрафов (</w:t>
      </w:r>
      <w:r>
        <w:rPr>
          <w:rFonts w:ascii="Times New Roman" w:hAnsi="Times New Roman"/>
          <w:sz w:val="28"/>
          <w:szCs w:val="28"/>
        </w:rPr>
        <w:t>1439</w:t>
      </w:r>
      <w:r w:rsidRPr="00A44063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7,6</w:t>
      </w:r>
      <w:r w:rsidRPr="00604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4F12DB" w:rsidRPr="00A44063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налогообложения малого бизнеса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1663</w:t>
      </w:r>
      <w:r w:rsidRPr="009279DD">
        <w:rPr>
          <w:rFonts w:ascii="Times New Roman" w:hAnsi="Times New Roman"/>
          <w:sz w:val="28"/>
          <w:szCs w:val="28"/>
        </w:rPr>
        <w:t xml:space="preserve"> </w:t>
      </w:r>
      <w:r w:rsidRPr="00A44063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A44063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8,7 % от общего числа обращений).</w:t>
      </w:r>
    </w:p>
    <w:p w:rsidR="004F12DB" w:rsidRPr="00A44063" w:rsidRDefault="004F12DB" w:rsidP="004F12D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задолженности по налогам и сборам;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A44063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A44063">
        <w:rPr>
          <w:rFonts w:ascii="Times New Roman" w:hAnsi="Times New Roman"/>
          <w:sz w:val="28"/>
          <w:szCs w:val="28"/>
        </w:rPr>
        <w:t xml:space="preserve"> юридических лиц</w:t>
      </w:r>
      <w:r>
        <w:rPr>
          <w:rFonts w:ascii="Times New Roman" w:hAnsi="Times New Roman"/>
          <w:sz w:val="28"/>
          <w:szCs w:val="28"/>
        </w:rPr>
        <w:t>; налога на доходы физических лиц</w:t>
      </w:r>
      <w:r w:rsidRPr="00A44063">
        <w:rPr>
          <w:rFonts w:ascii="Times New Roman" w:hAnsi="Times New Roman"/>
          <w:sz w:val="28"/>
          <w:szCs w:val="28"/>
        </w:rPr>
        <w:t xml:space="preserve"> и другие (приложение №2).</w:t>
      </w:r>
    </w:p>
    <w:p w:rsidR="0046441B" w:rsidRDefault="004F12DB" w:rsidP="0046441B">
      <w:pPr>
        <w:spacing w:after="0" w:line="36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4F12DB">
        <w:rPr>
          <w:rFonts w:ascii="Times New Roman" w:hAnsi="Times New Roman"/>
          <w:sz w:val="28"/>
          <w:szCs w:val="28"/>
        </w:rPr>
        <w:t>В 4 квартале 2017 года  в приемную подведомственных Инспекций обратилось 197</w:t>
      </w:r>
      <w:r w:rsidRPr="004F12D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F12DB">
        <w:rPr>
          <w:rFonts w:ascii="Times New Roman" w:hAnsi="Times New Roman"/>
          <w:sz w:val="28"/>
          <w:szCs w:val="28"/>
        </w:rPr>
        <w:t>граждан. Всем обратившимся были даны разъяснения руководством и специалистами Инспекций.</w:t>
      </w:r>
    </w:p>
    <w:p w:rsidR="0046441B" w:rsidRDefault="0046441B" w:rsidP="0046441B">
      <w:pPr>
        <w:spacing w:after="0" w:line="36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46441B" w:rsidRDefault="0046441B" w:rsidP="0046441B">
      <w:pPr>
        <w:spacing w:after="0" w:line="36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46441B" w:rsidRDefault="0046441B" w:rsidP="0046441B">
      <w:pPr>
        <w:spacing w:after="0" w:line="360" w:lineRule="auto"/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1F27FC" w:rsidRPr="0046441B" w:rsidRDefault="0046441B" w:rsidP="0046441B">
      <w:pPr>
        <w:spacing w:after="0" w:line="360" w:lineRule="auto"/>
        <w:ind w:left="-851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CC08B4">
        <w:rPr>
          <w:rFonts w:ascii="Times New Roman" w:hAnsi="Times New Roman"/>
          <w:sz w:val="24"/>
          <w:szCs w:val="24"/>
        </w:rPr>
        <w:t>риложение №1</w:t>
      </w:r>
    </w:p>
    <w:p w:rsidR="0046441B" w:rsidRPr="0046441B" w:rsidRDefault="0046441B" w:rsidP="0046441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46441B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6441B" w:rsidRPr="0046441B" w:rsidRDefault="0046441B" w:rsidP="0046441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46441B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6441B" w:rsidRPr="0046441B" w:rsidRDefault="0046441B" w:rsidP="0046441B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  <w:r w:rsidRPr="0046441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01.10.2017 </w:t>
      </w:r>
      <w:r w:rsidRPr="0046441B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46441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31.12.2017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984"/>
      </w:tblGrid>
      <w:tr w:rsidR="0046441B" w:rsidRPr="0046441B" w:rsidTr="0046441B">
        <w:trPr>
          <w:cantSplit/>
          <w:trHeight w:val="225"/>
        </w:trPr>
        <w:tc>
          <w:tcPr>
            <w:tcW w:w="8364" w:type="dxa"/>
            <w:vMerge w:val="restart"/>
          </w:tcPr>
          <w:p w:rsidR="0046441B" w:rsidRPr="0046441B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46441B" w:rsidRPr="0046441B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46441B" w:rsidRPr="0046441B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46441B" w:rsidRPr="0046441B" w:rsidTr="0046441B">
        <w:trPr>
          <w:cantSplit/>
          <w:trHeight w:val="207"/>
        </w:trPr>
        <w:tc>
          <w:tcPr>
            <w:tcW w:w="8364" w:type="dxa"/>
            <w:vMerge/>
          </w:tcPr>
          <w:p w:rsidR="0046441B" w:rsidRPr="0046441B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46441B" w:rsidRPr="0046441B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0002.0006.0065.0221 Трудовой стаж и трудовые книжки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0002.0006.0065.0298 Вопросы социального обеспечения работников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0002.0007.0066.0231 Законодательство в области социального обеспечения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25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29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53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102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100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70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30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6441B" w:rsidRPr="0046441B" w:rsidTr="0046441B">
        <w:trPr>
          <w:cantSplit/>
        </w:trPr>
        <w:tc>
          <w:tcPr>
            <w:tcW w:w="8364" w:type="dxa"/>
          </w:tcPr>
          <w:p w:rsidR="0046441B" w:rsidRPr="0046441B" w:rsidRDefault="0046441B" w:rsidP="0046441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1984" w:type="dxa"/>
          </w:tcPr>
          <w:p w:rsidR="0046441B" w:rsidRPr="0046441B" w:rsidRDefault="0046441B" w:rsidP="004644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6441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522</w:t>
            </w:r>
          </w:p>
        </w:tc>
      </w:tr>
    </w:tbl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E12A7D" w:rsidRDefault="00E12A7D" w:rsidP="00CC08B4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  <w:sectPr w:rsidR="00E12A7D" w:rsidSect="0046441B">
          <w:headerReference w:type="default" r:id="rId7"/>
          <w:pgSz w:w="11906" w:h="16838"/>
          <w:pgMar w:top="426" w:right="850" w:bottom="851" w:left="1701" w:header="708" w:footer="708" w:gutter="0"/>
          <w:cols w:space="708"/>
          <w:titlePg/>
          <w:docGrid w:linePitch="360"/>
        </w:sectPr>
      </w:pPr>
    </w:p>
    <w:p w:rsidR="00E12A7D" w:rsidRDefault="00E12A7D" w:rsidP="00E12A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E12A7D" w:rsidRPr="00887EF9" w:rsidRDefault="00E12A7D" w:rsidP="00E12A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EA7EFF" w:rsidRPr="00EA7EFF" w:rsidRDefault="00EA7EFF" w:rsidP="00EA7E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EFF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EA7E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EA7EFF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EA7E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EA7EFF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EA7EFF" w:rsidRPr="00EA7EFF" w:rsidRDefault="00EA7EFF" w:rsidP="00EA7EFF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EA7EFF">
        <w:rPr>
          <w:rFonts w:ascii="Times New Roman" w:hAnsi="Times New Roman"/>
          <w:sz w:val="24"/>
          <w:szCs w:val="24"/>
        </w:rPr>
        <w:t xml:space="preserve">за период </w:t>
      </w:r>
      <w:r w:rsidRPr="00EA7EFF">
        <w:rPr>
          <w:rFonts w:ascii="Times New Roman" w:hAnsi="Times New Roman"/>
          <w:noProof/>
          <w:color w:val="000000"/>
          <w:sz w:val="24"/>
          <w:szCs w:val="24"/>
        </w:rPr>
        <w:t>01.1</w:t>
      </w:r>
      <w:r w:rsidRPr="00EA7EFF"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 w:rsidRPr="00EA7EFF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EA7EFF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EA7EFF">
        <w:rPr>
          <w:rFonts w:ascii="Times New Roman" w:hAnsi="Times New Roman"/>
          <w:noProof/>
          <w:color w:val="000000"/>
          <w:sz w:val="24"/>
          <w:szCs w:val="24"/>
        </w:rPr>
        <w:t xml:space="preserve"> по 3</w:t>
      </w:r>
      <w:r w:rsidRPr="00EA7EFF">
        <w:rPr>
          <w:rFonts w:ascii="Times New Roman" w:hAnsi="Times New Roman"/>
          <w:noProof/>
          <w:color w:val="000000"/>
          <w:sz w:val="24"/>
          <w:szCs w:val="24"/>
          <w:lang w:val="en-US"/>
        </w:rPr>
        <w:t>1.</w:t>
      </w:r>
      <w:r w:rsidRPr="00EA7EFF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Pr="00EA7EFF">
        <w:rPr>
          <w:rFonts w:ascii="Times New Roman" w:hAnsi="Times New Roman"/>
          <w:noProof/>
          <w:color w:val="000000"/>
          <w:sz w:val="24"/>
          <w:szCs w:val="24"/>
          <w:lang w:val="en-US"/>
        </w:rPr>
        <w:t>2</w:t>
      </w:r>
      <w:r w:rsidRPr="00EA7EFF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EA7EFF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EA7EFF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198" w:type="dxa"/>
        <w:jc w:val="center"/>
        <w:tblInd w:w="-344" w:type="dxa"/>
        <w:tblLayout w:type="fixed"/>
        <w:tblLook w:val="04A0" w:firstRow="1" w:lastRow="0" w:firstColumn="1" w:lastColumn="0" w:noHBand="0" w:noVBand="1"/>
      </w:tblPr>
      <w:tblGrid>
        <w:gridCol w:w="426"/>
        <w:gridCol w:w="2064"/>
        <w:gridCol w:w="1109"/>
        <w:gridCol w:w="1239"/>
        <w:gridCol w:w="1497"/>
        <w:gridCol w:w="1459"/>
        <w:gridCol w:w="1539"/>
        <w:gridCol w:w="1611"/>
        <w:gridCol w:w="2127"/>
        <w:gridCol w:w="2127"/>
      </w:tblGrid>
      <w:tr w:rsidR="00EA7EFF" w:rsidRPr="00EA7EFF" w:rsidTr="006F1F26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ind w:right="-189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7EFF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EA7EFF" w:rsidRPr="00EA7EFF" w:rsidRDefault="00EA7EFF" w:rsidP="00EA7E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7EFF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EA7EFF" w:rsidRPr="00EA7EFF" w:rsidRDefault="00EA7EFF" w:rsidP="006F1F26">
            <w:pPr>
              <w:spacing w:after="0" w:line="240" w:lineRule="auto"/>
              <w:ind w:left="-33" w:right="-185" w:firstLine="3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</w:t>
            </w:r>
            <w:bookmarkStart w:id="0" w:name="_GoBack"/>
            <w:bookmarkEnd w:id="0"/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EA7EFF" w:rsidRPr="00EA7EFF" w:rsidRDefault="00EA7EFF" w:rsidP="00EA7E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EA7EFF" w:rsidRPr="00EA7EFF" w:rsidRDefault="00EA7EFF" w:rsidP="00EA7EFF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EA7EFF" w:rsidRPr="00EA7EFF" w:rsidRDefault="00EA7EFF" w:rsidP="00EA7E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2476</w:t>
            </w: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467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954</w:t>
            </w: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857</w:t>
            </w: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1067</w:t>
            </w: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438</w:t>
            </w: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7EF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EA7EFF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EA7EFF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786</w:t>
            </w: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 w:rsidRPr="00EA7EFF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1291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1946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797</w:t>
            </w:r>
          </w:p>
        </w:tc>
      </w:tr>
      <w:tr w:rsidR="00EA7EFF" w:rsidRPr="00EA7EFF" w:rsidTr="006F1F26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A7EF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1214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2307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3455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196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1663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FF" w:rsidRPr="00EA7EFF" w:rsidRDefault="00EA7EFF" w:rsidP="00EA7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7EF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7375</w:t>
            </w:r>
          </w:p>
        </w:tc>
      </w:tr>
    </w:tbl>
    <w:p w:rsidR="00CC08B4" w:rsidRPr="00CC08B4" w:rsidRDefault="00CC08B4" w:rsidP="00EA7E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C08B4" w:rsidRPr="00CC08B4" w:rsidSect="00497059">
      <w:pgSz w:w="16838" w:h="11906" w:orient="landscape"/>
      <w:pgMar w:top="426" w:right="851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26" w:rsidRDefault="00052726" w:rsidP="00E23BF0">
      <w:pPr>
        <w:spacing w:after="0" w:line="240" w:lineRule="auto"/>
      </w:pPr>
      <w:r>
        <w:separator/>
      </w:r>
    </w:p>
  </w:endnote>
  <w:endnote w:type="continuationSeparator" w:id="0">
    <w:p w:rsidR="00052726" w:rsidRDefault="00052726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26" w:rsidRDefault="00052726" w:rsidP="00E23BF0">
      <w:pPr>
        <w:spacing w:after="0" w:line="240" w:lineRule="auto"/>
      </w:pPr>
      <w:r>
        <w:separator/>
      </w:r>
    </w:p>
  </w:footnote>
  <w:footnote w:type="continuationSeparator" w:id="0">
    <w:p w:rsidR="00052726" w:rsidRDefault="00052726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C34F99">
        <w:pPr>
          <w:pStyle w:val="a8"/>
          <w:jc w:val="center"/>
        </w:pPr>
        <w:r>
          <w:fldChar w:fldCharType="begin"/>
        </w:r>
        <w:r w:rsidR="006E0EA6">
          <w:instrText>PAGE   \* MERGEFORMAT</w:instrText>
        </w:r>
        <w:r>
          <w:fldChar w:fldCharType="separate"/>
        </w:r>
        <w:r w:rsidR="006F1F26">
          <w:rPr>
            <w:noProof/>
          </w:rPr>
          <w:t>5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20DD4"/>
    <w:rsid w:val="00027AC1"/>
    <w:rsid w:val="00034E2E"/>
    <w:rsid w:val="00044918"/>
    <w:rsid w:val="00050155"/>
    <w:rsid w:val="00052726"/>
    <w:rsid w:val="000574E3"/>
    <w:rsid w:val="00065061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C1898"/>
    <w:rsid w:val="000C7600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568B6"/>
    <w:rsid w:val="00163304"/>
    <w:rsid w:val="001713F3"/>
    <w:rsid w:val="00171442"/>
    <w:rsid w:val="0017180B"/>
    <w:rsid w:val="0018470B"/>
    <w:rsid w:val="001A629D"/>
    <w:rsid w:val="001B3BDA"/>
    <w:rsid w:val="001C7B85"/>
    <w:rsid w:val="001D6C84"/>
    <w:rsid w:val="001F27FC"/>
    <w:rsid w:val="001F748C"/>
    <w:rsid w:val="002020FE"/>
    <w:rsid w:val="002127DB"/>
    <w:rsid w:val="002136BE"/>
    <w:rsid w:val="00214AED"/>
    <w:rsid w:val="00216127"/>
    <w:rsid w:val="00225A96"/>
    <w:rsid w:val="00225F2B"/>
    <w:rsid w:val="00226D70"/>
    <w:rsid w:val="00232E46"/>
    <w:rsid w:val="00243E81"/>
    <w:rsid w:val="00251292"/>
    <w:rsid w:val="00251DE4"/>
    <w:rsid w:val="00274ACB"/>
    <w:rsid w:val="002825A0"/>
    <w:rsid w:val="00282AA1"/>
    <w:rsid w:val="002A6E47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4064E"/>
    <w:rsid w:val="003476F4"/>
    <w:rsid w:val="0036184D"/>
    <w:rsid w:val="00367C04"/>
    <w:rsid w:val="00384AEB"/>
    <w:rsid w:val="00385EC8"/>
    <w:rsid w:val="0039460F"/>
    <w:rsid w:val="00396956"/>
    <w:rsid w:val="00396BE3"/>
    <w:rsid w:val="003A0924"/>
    <w:rsid w:val="003A7F20"/>
    <w:rsid w:val="003C0372"/>
    <w:rsid w:val="003F0839"/>
    <w:rsid w:val="003F27AF"/>
    <w:rsid w:val="003F4AC5"/>
    <w:rsid w:val="00406A57"/>
    <w:rsid w:val="0041459B"/>
    <w:rsid w:val="00422A3F"/>
    <w:rsid w:val="0045401E"/>
    <w:rsid w:val="0046441B"/>
    <w:rsid w:val="00464DDD"/>
    <w:rsid w:val="00473CFA"/>
    <w:rsid w:val="00476C07"/>
    <w:rsid w:val="00483BBB"/>
    <w:rsid w:val="00485376"/>
    <w:rsid w:val="00494D7D"/>
    <w:rsid w:val="004A0802"/>
    <w:rsid w:val="004B0981"/>
    <w:rsid w:val="004B6651"/>
    <w:rsid w:val="004B72AB"/>
    <w:rsid w:val="004E7BB3"/>
    <w:rsid w:val="004F12DB"/>
    <w:rsid w:val="004F24AE"/>
    <w:rsid w:val="004F46F2"/>
    <w:rsid w:val="004F4C24"/>
    <w:rsid w:val="00502018"/>
    <w:rsid w:val="005034F3"/>
    <w:rsid w:val="00510C05"/>
    <w:rsid w:val="00520933"/>
    <w:rsid w:val="00524C89"/>
    <w:rsid w:val="005323DC"/>
    <w:rsid w:val="0054524A"/>
    <w:rsid w:val="00574572"/>
    <w:rsid w:val="00591DB2"/>
    <w:rsid w:val="00593EA7"/>
    <w:rsid w:val="0059594E"/>
    <w:rsid w:val="005A6025"/>
    <w:rsid w:val="005B0B5F"/>
    <w:rsid w:val="005B5165"/>
    <w:rsid w:val="005B6F81"/>
    <w:rsid w:val="005D6A9E"/>
    <w:rsid w:val="005D7F3B"/>
    <w:rsid w:val="00603283"/>
    <w:rsid w:val="00606928"/>
    <w:rsid w:val="00606C83"/>
    <w:rsid w:val="00610750"/>
    <w:rsid w:val="0061113A"/>
    <w:rsid w:val="006203C2"/>
    <w:rsid w:val="0062601B"/>
    <w:rsid w:val="006515AA"/>
    <w:rsid w:val="006546E7"/>
    <w:rsid w:val="00667A52"/>
    <w:rsid w:val="006702C5"/>
    <w:rsid w:val="00670D4D"/>
    <w:rsid w:val="00672B30"/>
    <w:rsid w:val="00672C12"/>
    <w:rsid w:val="00675F8B"/>
    <w:rsid w:val="00687A0B"/>
    <w:rsid w:val="00696086"/>
    <w:rsid w:val="006B1D0F"/>
    <w:rsid w:val="006B2CB8"/>
    <w:rsid w:val="006B3582"/>
    <w:rsid w:val="006B7924"/>
    <w:rsid w:val="006C25AB"/>
    <w:rsid w:val="006E0EA6"/>
    <w:rsid w:val="006E39E0"/>
    <w:rsid w:val="006F09B0"/>
    <w:rsid w:val="006F1F26"/>
    <w:rsid w:val="006F42C5"/>
    <w:rsid w:val="00702F43"/>
    <w:rsid w:val="00703E62"/>
    <w:rsid w:val="007106AD"/>
    <w:rsid w:val="0073308B"/>
    <w:rsid w:val="007370A0"/>
    <w:rsid w:val="00752350"/>
    <w:rsid w:val="007570C0"/>
    <w:rsid w:val="0076170A"/>
    <w:rsid w:val="00770FAC"/>
    <w:rsid w:val="00792768"/>
    <w:rsid w:val="00793B1F"/>
    <w:rsid w:val="00794898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076CA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85691"/>
    <w:rsid w:val="00997405"/>
    <w:rsid w:val="00997BDF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C2EA2"/>
    <w:rsid w:val="00AE144D"/>
    <w:rsid w:val="00AE4D22"/>
    <w:rsid w:val="00B120A9"/>
    <w:rsid w:val="00B124F2"/>
    <w:rsid w:val="00B22046"/>
    <w:rsid w:val="00B301E5"/>
    <w:rsid w:val="00B335AC"/>
    <w:rsid w:val="00B34320"/>
    <w:rsid w:val="00B35378"/>
    <w:rsid w:val="00B43669"/>
    <w:rsid w:val="00B52D12"/>
    <w:rsid w:val="00B639DD"/>
    <w:rsid w:val="00B70AD9"/>
    <w:rsid w:val="00B80742"/>
    <w:rsid w:val="00B8366C"/>
    <w:rsid w:val="00B85301"/>
    <w:rsid w:val="00B87A3F"/>
    <w:rsid w:val="00B91E2C"/>
    <w:rsid w:val="00B94D42"/>
    <w:rsid w:val="00B97902"/>
    <w:rsid w:val="00BB13BB"/>
    <w:rsid w:val="00BB4A21"/>
    <w:rsid w:val="00BD102F"/>
    <w:rsid w:val="00BD31C6"/>
    <w:rsid w:val="00BE17C3"/>
    <w:rsid w:val="00BE2455"/>
    <w:rsid w:val="00BF2F8E"/>
    <w:rsid w:val="00C03D53"/>
    <w:rsid w:val="00C142E3"/>
    <w:rsid w:val="00C313F7"/>
    <w:rsid w:val="00C34F99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C08B4"/>
    <w:rsid w:val="00CE6EC3"/>
    <w:rsid w:val="00D105DF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12A7D"/>
    <w:rsid w:val="00E22C00"/>
    <w:rsid w:val="00E23BF0"/>
    <w:rsid w:val="00E25759"/>
    <w:rsid w:val="00E27F8F"/>
    <w:rsid w:val="00E52D49"/>
    <w:rsid w:val="00E53717"/>
    <w:rsid w:val="00E604DC"/>
    <w:rsid w:val="00E84A4B"/>
    <w:rsid w:val="00E87FBE"/>
    <w:rsid w:val="00E91711"/>
    <w:rsid w:val="00E97380"/>
    <w:rsid w:val="00EA7EFF"/>
    <w:rsid w:val="00EB42B0"/>
    <w:rsid w:val="00EC2911"/>
    <w:rsid w:val="00EE19E4"/>
    <w:rsid w:val="00EF6886"/>
    <w:rsid w:val="00EF7DCD"/>
    <w:rsid w:val="00F03017"/>
    <w:rsid w:val="00F044F5"/>
    <w:rsid w:val="00F072A4"/>
    <w:rsid w:val="00F137F1"/>
    <w:rsid w:val="00F211A3"/>
    <w:rsid w:val="00F37364"/>
    <w:rsid w:val="00F43B8C"/>
    <w:rsid w:val="00F50118"/>
    <w:rsid w:val="00F7254A"/>
    <w:rsid w:val="00F733E3"/>
    <w:rsid w:val="00F809C8"/>
    <w:rsid w:val="00FA3DE1"/>
    <w:rsid w:val="00FB12E3"/>
    <w:rsid w:val="00FB6833"/>
    <w:rsid w:val="00FD51E5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8181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2017-07-06T06:11:00Z</cp:lastPrinted>
  <dcterms:created xsi:type="dcterms:W3CDTF">2018-01-11T11:55:00Z</dcterms:created>
  <dcterms:modified xsi:type="dcterms:W3CDTF">2018-01-11T11:55:00Z</dcterms:modified>
</cp:coreProperties>
</file>