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3C" w:rsidRDefault="0004113C">
      <w:pPr>
        <w:jc w:val="center"/>
        <w:rPr>
          <w:noProof/>
        </w:rPr>
      </w:pPr>
    </w:p>
    <w:p w:rsidR="00CF47B4" w:rsidRPr="00535D22" w:rsidRDefault="00CF47B4" w:rsidP="00CF47B4">
      <w:pPr>
        <w:jc w:val="center"/>
        <w:rPr>
          <w:b/>
          <w:sz w:val="24"/>
          <w:szCs w:val="24"/>
        </w:rPr>
      </w:pPr>
      <w:r w:rsidRPr="00535D22">
        <w:rPr>
          <w:b/>
          <w:sz w:val="24"/>
          <w:szCs w:val="24"/>
        </w:rPr>
        <w:t>СПРАВКА</w:t>
      </w:r>
    </w:p>
    <w:p w:rsidR="00CF47B4" w:rsidRPr="00535D22" w:rsidRDefault="00CF47B4" w:rsidP="00CF47B4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CF47B4" w:rsidRPr="00412DB1" w:rsidRDefault="00CF47B4" w:rsidP="00CF47B4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>
        <w:rPr>
          <w:noProof/>
        </w:rPr>
        <w:t xml:space="preserve">августе </w:t>
      </w:r>
      <w:r w:rsidRPr="00535D22">
        <w:rPr>
          <w:noProof/>
        </w:rPr>
        <w:t>202</w:t>
      </w:r>
      <w:r>
        <w:rPr>
          <w:noProof/>
        </w:rPr>
        <w:t>3</w:t>
      </w:r>
      <w:r w:rsidRPr="00535D22">
        <w:rPr>
          <w:noProof/>
        </w:rPr>
        <w:t xml:space="preserve"> год</w:t>
      </w:r>
      <w:r>
        <w:rPr>
          <w:noProof/>
        </w:rPr>
        <w:t>а</w:t>
      </w:r>
    </w:p>
    <w:p w:rsidR="0004113C" w:rsidRDefault="0004113C" w:rsidP="0004113C">
      <w:pPr>
        <w:suppressAutoHyphens/>
        <w:autoSpaceDE w:val="0"/>
        <w:autoSpaceDN w:val="0"/>
        <w:adjustRightInd w:val="0"/>
        <w:ind w:firstLine="701"/>
        <w:jc w:val="both"/>
        <w:rPr>
          <w:sz w:val="26"/>
          <w:szCs w:val="26"/>
        </w:rPr>
      </w:pPr>
    </w:p>
    <w:p w:rsidR="0004113C" w:rsidRPr="0004113C" w:rsidRDefault="0004113C" w:rsidP="0004113C">
      <w:pPr>
        <w:suppressAutoHyphens/>
        <w:autoSpaceDE w:val="0"/>
        <w:autoSpaceDN w:val="0"/>
        <w:adjustRightInd w:val="0"/>
        <w:ind w:firstLine="701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В августе 2023 года в Управление поступили на рассмотрение 1539 письменных обращений граждан, это на 67% больше (или 1031 обращение), чем в августе 2022 года (с учетом обращений, поступивших в налоговые инспекции области за аналогичный период 2022 года).</w:t>
      </w:r>
      <w:r w:rsidRPr="0004113C">
        <w:rPr>
          <w:color w:val="FF0000"/>
          <w:sz w:val="26"/>
          <w:szCs w:val="26"/>
        </w:rPr>
        <w:t xml:space="preserve"> </w:t>
      </w:r>
      <w:proofErr w:type="gramStart"/>
      <w:r w:rsidRPr="0004113C">
        <w:rPr>
          <w:sz w:val="26"/>
          <w:szCs w:val="26"/>
        </w:rPr>
        <w:t xml:space="preserve">Из них, 807 обращений (59% от общего количества) поступили в электронном виде: 230 интернет - обращений направлены через электронные сервисы ФНС России; 527 обращений через ГП-3; 14 обращений поступили из ФНС России; 8 обращений поступили из УФНС и ИФНС по субъектам РФ; 27 обращений из других ведомств; 1 обращение через портал государственных услуг. </w:t>
      </w:r>
      <w:proofErr w:type="gramEnd"/>
    </w:p>
    <w:p w:rsidR="0004113C" w:rsidRPr="0004113C" w:rsidRDefault="0004113C" w:rsidP="0004113C">
      <w:pPr>
        <w:suppressAutoHyphens/>
        <w:autoSpaceDE w:val="0"/>
        <w:autoSpaceDN w:val="0"/>
        <w:adjustRightInd w:val="0"/>
        <w:ind w:firstLine="703"/>
        <w:jc w:val="both"/>
        <w:rPr>
          <w:color w:val="FF0000"/>
          <w:sz w:val="26"/>
          <w:szCs w:val="26"/>
        </w:rPr>
      </w:pPr>
      <w:r w:rsidRPr="0004113C">
        <w:rPr>
          <w:sz w:val="26"/>
          <w:szCs w:val="26"/>
        </w:rPr>
        <w:t>Через электронный сервис «Обратиться в ФНС России» обратились 29  граж</w:t>
      </w:r>
      <w:r w:rsidRPr="0004113C">
        <w:rPr>
          <w:sz w:val="26"/>
          <w:szCs w:val="26"/>
        </w:rPr>
        <w:softHyphen/>
        <w:t>дан (или 2 % от общего количества обратившихся), что меньше на  57% или  38 граждан аналогичного периода 2022 года (с учетом обращений, поступивших в налоговые инспекции области в августе 2022 года). Через электронные сервисы «Личный кабинет налогоплательщика для физических лиц» поступило 11 обращений (или 0,7% от общего количества), что меньше на  58% или  15 обращений аналогичного периода 2022 года (с учетом обращений, поступивших в налоговые инспекции области в августе 2022 года).</w:t>
      </w:r>
      <w:r w:rsidRPr="0004113C">
        <w:rPr>
          <w:color w:val="FF0000"/>
          <w:sz w:val="26"/>
          <w:szCs w:val="26"/>
        </w:rPr>
        <w:t xml:space="preserve">  </w:t>
      </w:r>
      <w:r w:rsidRPr="0004113C">
        <w:rPr>
          <w:sz w:val="26"/>
          <w:szCs w:val="26"/>
        </w:rPr>
        <w:t xml:space="preserve">Через «Личный кабинет индивидуального предпринимателя» поступило 144 обращений (или 9% от общего количества обратившихся), что меньше на 1,4% или 2 обращения аналогичного периода 2022 года (с учетом обращений, поступивших в налоговые инспекции области в августе 2022 года). Через «Личный кабинет юридического лица» поступило 46 обращений (или 3% от общего количества обратившихся). </w:t>
      </w:r>
    </w:p>
    <w:p w:rsidR="0004113C" w:rsidRPr="0004113C" w:rsidRDefault="0004113C" w:rsidP="0004113C">
      <w:pPr>
        <w:suppressAutoHyphens/>
        <w:autoSpaceDE w:val="0"/>
        <w:autoSpaceDN w:val="0"/>
        <w:adjustRightInd w:val="0"/>
        <w:ind w:firstLine="710"/>
        <w:jc w:val="both"/>
        <w:rPr>
          <w:sz w:val="26"/>
          <w:szCs w:val="26"/>
        </w:rPr>
      </w:pPr>
      <w:r w:rsidRPr="0004113C">
        <w:rPr>
          <w:sz w:val="26"/>
          <w:szCs w:val="26"/>
        </w:rPr>
        <w:t xml:space="preserve">На личный приём к руководству Управления в августе 2023 года  граждане и представители организаций, также как и в аналогичном периоде 2022 года, не обращались. На личный приём к руководству инспекций в августе 2022 года обратились 5 граждан.                       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 оказание услуг в электронной форме, пользование информационными ресурсами – 360 (23 %);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 налог на доходы физических лиц – 247 (16 %);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 задолженность по налогам, сборам и взносам в бюджеты государственных внебюджетных фондов – 121 (8%);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 налогообложение малого бизнеса, специальных налоговых режимов – 104 (7%);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 доступ к персонифицированной информации о состоянии расчета с бюджетом – 98 (6%);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 xml:space="preserve">- контроль исполнения налогового законодательства физическими и юридическими лицами – 97 (6%); 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 налоговые преференции и льготы физическим лицам – 91 (6%);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 возврат или зачет излишне уплаченных или излишне взысканных сумм налогов, сборов, взносов, пеней и штрафов – 85 (5 %);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 учет налогоплательщиков. Получение и отказ от ИНН –86 (5%);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 актуализация сведений об объектах налогообложения - 46 (3%);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lastRenderedPageBreak/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–39 (2%);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-налог на имущество – 16 (1%);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 исчисление и уплата страховых взносов в бюджеты государственных внебюджетных фондов – 16 (1%);</w:t>
      </w:r>
    </w:p>
    <w:p w:rsidR="0004113C" w:rsidRPr="0004113C" w:rsidRDefault="0004113C" w:rsidP="0004113C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04113C">
        <w:rPr>
          <w:sz w:val="26"/>
          <w:szCs w:val="26"/>
        </w:rPr>
        <w:t>- контроль и надзор в налоговой сфере - 15 (1%).</w:t>
      </w:r>
    </w:p>
    <w:p w:rsidR="0004113C" w:rsidRDefault="0004113C" w:rsidP="0004113C">
      <w:pPr>
        <w:jc w:val="both"/>
        <w:rPr>
          <w:noProof/>
        </w:rPr>
      </w:pPr>
      <w:r w:rsidRPr="0004113C">
        <w:rPr>
          <w:sz w:val="26"/>
          <w:szCs w:val="26"/>
        </w:rPr>
        <w:t>Всего в августе 2023 года на исполнении в Управлении находились 1994 письменных обращений, с учётом документов, перешедших с июля 2023 года.</w:t>
      </w:r>
      <w:r w:rsidRPr="0004113C">
        <w:rPr>
          <w:color w:val="FF0000"/>
          <w:sz w:val="26"/>
          <w:szCs w:val="26"/>
        </w:rPr>
        <w:t xml:space="preserve"> </w:t>
      </w:r>
      <w:r w:rsidRPr="0004113C">
        <w:rPr>
          <w:sz w:val="26"/>
          <w:szCs w:val="26"/>
        </w:rPr>
        <w:t>Рассмотрено в отчётном периоде с направлением письменного ответа 1653 обращения.</w:t>
      </w:r>
      <w:r w:rsidRPr="0004113C">
        <w:rPr>
          <w:color w:val="FF0000"/>
          <w:sz w:val="26"/>
          <w:szCs w:val="26"/>
        </w:rPr>
        <w:t xml:space="preserve"> </w:t>
      </w:r>
      <w:r w:rsidRPr="0004113C">
        <w:rPr>
          <w:sz w:val="26"/>
          <w:szCs w:val="26"/>
        </w:rPr>
        <w:t>Из них: по 1501 обращению даны разъяснения; 120 обращений удовлетворено; 32 обращения направлены на исполнение по принадлежности в другой налоговый орган.</w:t>
      </w:r>
      <w:r w:rsidRPr="0004113C">
        <w:rPr>
          <w:color w:val="FF0000"/>
          <w:sz w:val="26"/>
          <w:szCs w:val="26"/>
        </w:rPr>
        <w:t xml:space="preserve"> </w:t>
      </w:r>
      <w:r w:rsidRPr="0004113C">
        <w:rPr>
          <w:sz w:val="26"/>
          <w:szCs w:val="26"/>
        </w:rPr>
        <w:t>В связи со смертью заявителя 1 обращение оставлено без рассмотрения. Направлено в дело 7 обращений (в связи с тем, что направлены налогоплательщиками для сведения и не требовали исполнения). Остались на исполнении 333 обращения.</w:t>
      </w:r>
    </w:p>
    <w:p w:rsidR="0004113C" w:rsidRDefault="0004113C">
      <w:pPr>
        <w:jc w:val="center"/>
        <w:rPr>
          <w:noProof/>
        </w:rPr>
      </w:pPr>
    </w:p>
    <w:p w:rsidR="00694656" w:rsidRDefault="00694656">
      <w:pPr>
        <w:jc w:val="center"/>
        <w:rPr>
          <w:noProof/>
        </w:rPr>
      </w:pPr>
    </w:p>
    <w:p w:rsidR="008E6342" w:rsidRDefault="00A94E2A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Тамбовской области</w:t>
      </w:r>
    </w:p>
    <w:p w:rsidR="008E6342" w:rsidRDefault="00A94E2A">
      <w:pPr>
        <w:jc w:val="center"/>
        <w:rPr>
          <w:noProof/>
        </w:rPr>
      </w:pPr>
      <w:r>
        <w:rPr>
          <w:noProof/>
        </w:rPr>
        <w:t>Общий отдел</w:t>
      </w:r>
    </w:p>
    <w:p w:rsidR="008E6342" w:rsidRDefault="00A94E2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E6342" w:rsidRDefault="00A94E2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E6342" w:rsidRDefault="00A94E2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31.08.2023</w:t>
      </w:r>
    </w:p>
    <w:p w:rsidR="008E6342" w:rsidRDefault="008E634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E6342">
        <w:trPr>
          <w:cantSplit/>
          <w:trHeight w:val="207"/>
        </w:trPr>
        <w:tc>
          <w:tcPr>
            <w:tcW w:w="7513" w:type="dxa"/>
            <w:vMerge w:val="restart"/>
          </w:tcPr>
          <w:p w:rsidR="008E6342" w:rsidRDefault="008E6342">
            <w:pPr>
              <w:jc w:val="center"/>
              <w:rPr>
                <w:noProof/>
                <w:sz w:val="18"/>
                <w:lang w:val="en-US"/>
              </w:rPr>
            </w:pPr>
          </w:p>
          <w:p w:rsidR="008E6342" w:rsidRDefault="00A94E2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E6342" w:rsidRDefault="00A94E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E6342">
        <w:trPr>
          <w:cantSplit/>
          <w:trHeight w:val="437"/>
        </w:trPr>
        <w:tc>
          <w:tcPr>
            <w:tcW w:w="7513" w:type="dxa"/>
            <w:vMerge/>
          </w:tcPr>
          <w:p w:rsidR="008E6342" w:rsidRDefault="008E634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E6342" w:rsidRDefault="008E6342">
            <w:pPr>
              <w:jc w:val="center"/>
              <w:rPr>
                <w:noProof/>
                <w:sz w:val="18"/>
              </w:rPr>
            </w:pPr>
          </w:p>
        </w:tc>
      </w:tr>
      <w:tr w:rsidR="008E6342">
        <w:trPr>
          <w:cantSplit/>
        </w:trPr>
        <w:tc>
          <w:tcPr>
            <w:tcW w:w="7513" w:type="dxa"/>
          </w:tcPr>
          <w:p w:rsidR="008E6342" w:rsidRDefault="00A94E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E6342" w:rsidRDefault="00A94E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6342">
        <w:trPr>
          <w:cantSplit/>
        </w:trPr>
        <w:tc>
          <w:tcPr>
            <w:tcW w:w="7513" w:type="dxa"/>
          </w:tcPr>
          <w:p w:rsidR="008E6342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E6342" w:rsidRDefault="008E6342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247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360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</w:p>
        </w:tc>
      </w:tr>
      <w:tr w:rsidR="00A94E2A">
        <w:trPr>
          <w:cantSplit/>
        </w:trPr>
        <w:tc>
          <w:tcPr>
            <w:tcW w:w="7513" w:type="dxa"/>
          </w:tcPr>
          <w:p w:rsidR="00A94E2A" w:rsidRDefault="00A94E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94E2A" w:rsidRDefault="00A94E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1539</w:t>
            </w:r>
          </w:p>
        </w:tc>
      </w:tr>
    </w:tbl>
    <w:p w:rsidR="008E6342" w:rsidRDefault="008E6342">
      <w:pPr>
        <w:rPr>
          <w:noProof/>
        </w:rPr>
      </w:pPr>
    </w:p>
    <w:p w:rsidR="008E6342" w:rsidRDefault="008E6342">
      <w:pPr>
        <w:rPr>
          <w:noProof/>
        </w:rPr>
      </w:pPr>
    </w:p>
    <w:p w:rsidR="008E6342" w:rsidRDefault="008E6342">
      <w:pPr>
        <w:rPr>
          <w:noProof/>
        </w:rPr>
      </w:pPr>
    </w:p>
    <w:p w:rsidR="008E6342" w:rsidRDefault="008E6342">
      <w:pPr>
        <w:rPr>
          <w:noProof/>
        </w:rPr>
      </w:pPr>
    </w:p>
    <w:p w:rsidR="008E6342" w:rsidRDefault="008E6342">
      <w:pPr>
        <w:rPr>
          <w:noProof/>
        </w:rPr>
      </w:pPr>
    </w:p>
    <w:p w:rsidR="008E6342" w:rsidRDefault="008E6342">
      <w:pPr>
        <w:rPr>
          <w:noProof/>
        </w:rPr>
      </w:pPr>
    </w:p>
    <w:p w:rsidR="008E6342" w:rsidRDefault="008E6342">
      <w:pPr>
        <w:rPr>
          <w:noProof/>
        </w:rPr>
      </w:pPr>
    </w:p>
    <w:p w:rsidR="008E6342" w:rsidRDefault="008E6342">
      <w:pPr>
        <w:rPr>
          <w:noProof/>
        </w:rPr>
      </w:pPr>
    </w:p>
    <w:p w:rsidR="008E6342" w:rsidRDefault="008E6342">
      <w:pPr>
        <w:rPr>
          <w:noProof/>
        </w:rPr>
      </w:pPr>
    </w:p>
    <w:p w:rsidR="00A94E2A" w:rsidRDefault="00A94E2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A94E2A" w:rsidSect="00A94E2A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2A"/>
    <w:rsid w:val="00001012"/>
    <w:rsid w:val="0004113C"/>
    <w:rsid w:val="00585CCC"/>
    <w:rsid w:val="00694656"/>
    <w:rsid w:val="008E6342"/>
    <w:rsid w:val="00A94E2A"/>
    <w:rsid w:val="00C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F47B4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F47B4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07_user</cp:lastModifiedBy>
  <cp:revision>2</cp:revision>
  <cp:lastPrinted>2023-09-07T09:31:00Z</cp:lastPrinted>
  <dcterms:created xsi:type="dcterms:W3CDTF">2023-10-11T12:34:00Z</dcterms:created>
  <dcterms:modified xsi:type="dcterms:W3CDTF">2023-10-11T12:34:00Z</dcterms:modified>
</cp:coreProperties>
</file>