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FB3" w:rsidRPr="00544B37" w:rsidRDefault="006E6F63" w:rsidP="00036FB3">
      <w:pPr>
        <w:pStyle w:val="ConsNonformat"/>
        <w:widowControl/>
        <w:spacing w:line="276" w:lineRule="auto"/>
        <w:ind w:right="0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кадрового резерва МИ ФНС России по крупнейшим налогоплательщикам № 4</w:t>
      </w:r>
      <w:r w:rsidR="00544B37">
        <w:rPr>
          <w:rFonts w:ascii="Times New Roman" w:hAnsi="Times New Roman" w:cs="Times New Roman"/>
          <w:sz w:val="28"/>
          <w:szCs w:val="28"/>
        </w:rPr>
        <w:t xml:space="preserve"> по </w:t>
      </w:r>
      <w:r w:rsidR="00E800F1">
        <w:rPr>
          <w:rFonts w:ascii="Times New Roman" w:hAnsi="Times New Roman" w:cs="Times New Roman"/>
          <w:sz w:val="28"/>
          <w:szCs w:val="28"/>
        </w:rPr>
        <w:t xml:space="preserve">состоянию на </w:t>
      </w:r>
      <w:r w:rsidR="003127DC">
        <w:rPr>
          <w:rFonts w:ascii="Times New Roman" w:hAnsi="Times New Roman" w:cs="Times New Roman"/>
          <w:sz w:val="28"/>
          <w:szCs w:val="28"/>
        </w:rPr>
        <w:t>21</w:t>
      </w:r>
      <w:r w:rsidR="009830B8">
        <w:rPr>
          <w:rFonts w:ascii="Times New Roman" w:hAnsi="Times New Roman" w:cs="Times New Roman"/>
          <w:sz w:val="28"/>
          <w:szCs w:val="28"/>
        </w:rPr>
        <w:t>.0</w:t>
      </w:r>
      <w:r w:rsidR="00623953">
        <w:rPr>
          <w:rFonts w:ascii="Times New Roman" w:hAnsi="Times New Roman" w:cs="Times New Roman"/>
          <w:sz w:val="28"/>
          <w:szCs w:val="28"/>
        </w:rPr>
        <w:t>5</w:t>
      </w:r>
      <w:r w:rsidR="000D343A">
        <w:rPr>
          <w:rFonts w:ascii="Times New Roman" w:hAnsi="Times New Roman" w:cs="Times New Roman"/>
          <w:sz w:val="28"/>
          <w:szCs w:val="28"/>
        </w:rPr>
        <w:t>.20</w:t>
      </w:r>
      <w:r w:rsidR="009830B8">
        <w:rPr>
          <w:rFonts w:ascii="Times New Roman" w:hAnsi="Times New Roman" w:cs="Times New Roman"/>
          <w:sz w:val="28"/>
          <w:szCs w:val="28"/>
        </w:rPr>
        <w:t>20</w:t>
      </w:r>
      <w:r w:rsidR="00911A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6FB3" w:rsidRDefault="00036FB3" w:rsidP="00036FB3">
      <w:pPr>
        <w:pStyle w:val="ConsNonformat"/>
        <w:widowControl/>
        <w:spacing w:line="276" w:lineRule="auto"/>
        <w:ind w:right="0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AD0ADC" w:rsidRPr="00AD0ADC" w:rsidRDefault="00AD0ADC" w:rsidP="00AD0ADC">
      <w:pPr>
        <w:pStyle w:val="ConsNonformat"/>
        <w:widowControl/>
        <w:spacing w:line="276" w:lineRule="auto"/>
        <w:ind w:right="0" w:firstLine="708"/>
        <w:rPr>
          <w:rFonts w:ascii="Times New Roman" w:hAnsi="Times New Roman" w:cs="Times New Roman"/>
          <w:b/>
          <w:sz w:val="28"/>
          <w:szCs w:val="28"/>
        </w:rPr>
      </w:pPr>
      <w:r w:rsidRPr="00AD0ADC">
        <w:rPr>
          <w:rFonts w:ascii="Times New Roman" w:hAnsi="Times New Roman" w:cs="Times New Roman"/>
          <w:b/>
          <w:sz w:val="28"/>
          <w:szCs w:val="28"/>
        </w:rPr>
        <w:t>Ведущая группа должностей</w:t>
      </w:r>
    </w:p>
    <w:tbl>
      <w:tblPr>
        <w:tblW w:w="9861" w:type="dxa"/>
        <w:jc w:val="center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"/>
        <w:gridCol w:w="2693"/>
        <w:gridCol w:w="7087"/>
      </w:tblGrid>
      <w:tr w:rsidR="00AD0ADC" w:rsidRPr="00C65117" w:rsidTr="002A7D6E">
        <w:trPr>
          <w:gridBefore w:val="1"/>
          <w:wBefore w:w="81" w:type="dxa"/>
          <w:cantSplit/>
          <w:trHeight w:val="483"/>
          <w:jc w:val="center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ADC" w:rsidRPr="00C65117" w:rsidRDefault="00AD0ADC" w:rsidP="005D7AA2">
            <w:pPr>
              <w:pStyle w:val="ConsNonformat"/>
              <w:widowControl/>
              <w:spacing w:line="276" w:lineRule="auto"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ADC" w:rsidRPr="00C65117" w:rsidRDefault="00AD0ADC" w:rsidP="005D7AA2">
            <w:pPr>
              <w:pStyle w:val="ConsNonformat"/>
              <w:widowControl/>
              <w:spacing w:line="276" w:lineRule="auto"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включения в кадровый резерв</w:t>
            </w:r>
          </w:p>
        </w:tc>
      </w:tr>
      <w:tr w:rsidR="00AD0ADC" w:rsidTr="002A7D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gridBefore w:val="1"/>
          <w:wBefore w:w="81" w:type="dxa"/>
          <w:cantSplit/>
          <w:trHeight w:val="431"/>
          <w:jc w:val="center"/>
        </w:trPr>
        <w:tc>
          <w:tcPr>
            <w:tcW w:w="2693" w:type="dxa"/>
            <w:vAlign w:val="center"/>
          </w:tcPr>
          <w:p w:rsidR="00AD0ADC" w:rsidRDefault="00E65870" w:rsidP="00E92697">
            <w:r>
              <w:t>Амадзиев Абдул Алиевич</w:t>
            </w:r>
          </w:p>
        </w:tc>
        <w:tc>
          <w:tcPr>
            <w:tcW w:w="7087" w:type="dxa"/>
          </w:tcPr>
          <w:p w:rsidR="00AD0ADC" w:rsidRDefault="00AD0ADC" w:rsidP="00911A08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1. Протокол заседания аттестационной комиссии от </w:t>
            </w:r>
            <w:r w:rsidR="00E65870">
              <w:rPr>
                <w:rFonts w:ascii="Times New Roman" w:hAnsi="Times New Roman" w:cs="Times New Roman"/>
                <w:sz w:val="24"/>
                <w:szCs w:val="28"/>
              </w:rPr>
              <w:t xml:space="preserve">12.11.2019 </w:t>
            </w:r>
            <w:r w:rsidR="008E0052">
              <w:rPr>
                <w:rFonts w:ascii="Times New Roman" w:hAnsi="Times New Roman" w:cs="Times New Roman"/>
                <w:sz w:val="24"/>
                <w:szCs w:val="28"/>
              </w:rPr>
              <w:br/>
            </w:r>
            <w:r w:rsidR="00E65870">
              <w:rPr>
                <w:rFonts w:ascii="Times New Roman" w:hAnsi="Times New Roman" w:cs="Times New Roman"/>
                <w:sz w:val="24"/>
                <w:szCs w:val="28"/>
              </w:rPr>
              <w:t>№ 3</w:t>
            </w:r>
          </w:p>
          <w:p w:rsidR="00AD0ADC" w:rsidRDefault="00AD0ADC" w:rsidP="00911A08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 Приказ МИ ФНС России по крупне</w:t>
            </w:r>
            <w:r w:rsidR="00E65870">
              <w:rPr>
                <w:rFonts w:ascii="Times New Roman" w:hAnsi="Times New Roman" w:cs="Times New Roman"/>
                <w:sz w:val="24"/>
                <w:szCs w:val="28"/>
              </w:rPr>
              <w:t>йшим налогоплательщикам № 4 от 09.12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.201</w:t>
            </w:r>
            <w:r w:rsidR="00E65870">
              <w:rPr>
                <w:rFonts w:ascii="Times New Roman" w:hAnsi="Times New Roman" w:cs="Times New Roman"/>
                <w:sz w:val="24"/>
                <w:szCs w:val="28"/>
              </w:rPr>
              <w:t xml:space="preserve">9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№ 0</w:t>
            </w:r>
            <w:r w:rsidR="00E65870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-1-06/</w:t>
            </w:r>
            <w:r w:rsidR="00E65870">
              <w:rPr>
                <w:rFonts w:ascii="Times New Roman" w:hAnsi="Times New Roman" w:cs="Times New Roman"/>
                <w:sz w:val="24"/>
                <w:szCs w:val="28"/>
              </w:rPr>
              <w:t>259</w:t>
            </w:r>
            <w:r w:rsidRPr="00143859">
              <w:rPr>
                <w:rFonts w:ascii="Times New Roman" w:hAnsi="Times New Roman" w:cs="Times New Roman"/>
                <w:sz w:val="24"/>
                <w:szCs w:val="28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AD0ADC" w:rsidRDefault="00AD0ADC" w:rsidP="00E65870">
            <w:r>
              <w:rPr>
                <w:szCs w:val="28"/>
              </w:rPr>
              <w:t xml:space="preserve">3. Согласие </w:t>
            </w:r>
            <w:r w:rsidR="00E65870">
              <w:rPr>
                <w:szCs w:val="28"/>
              </w:rPr>
              <w:t>Амадзиева А.А</w:t>
            </w:r>
            <w:r>
              <w:rPr>
                <w:szCs w:val="28"/>
              </w:rPr>
              <w:t>. на в</w:t>
            </w:r>
            <w:r w:rsidR="00E65870">
              <w:rPr>
                <w:szCs w:val="28"/>
              </w:rPr>
              <w:t>ключение в кадровый резерв от 09.12</w:t>
            </w:r>
            <w:r>
              <w:rPr>
                <w:szCs w:val="28"/>
              </w:rPr>
              <w:t>.201</w:t>
            </w:r>
            <w:r w:rsidR="00E65870">
              <w:rPr>
                <w:szCs w:val="28"/>
              </w:rPr>
              <w:t>9</w:t>
            </w:r>
          </w:p>
        </w:tc>
      </w:tr>
      <w:tr w:rsidR="006307B0" w:rsidTr="002A7D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gridBefore w:val="1"/>
          <w:wBefore w:w="81" w:type="dxa"/>
          <w:cantSplit/>
          <w:trHeight w:val="431"/>
          <w:jc w:val="center"/>
        </w:trPr>
        <w:tc>
          <w:tcPr>
            <w:tcW w:w="2693" w:type="dxa"/>
            <w:vAlign w:val="center"/>
          </w:tcPr>
          <w:p w:rsidR="006307B0" w:rsidRPr="006307B0" w:rsidRDefault="006307B0" w:rsidP="00E92697">
            <w:r>
              <w:t>Макарова Марина</w:t>
            </w:r>
            <w:r w:rsidRPr="006307B0">
              <w:t xml:space="preserve"> Александровн</w:t>
            </w:r>
            <w:r>
              <w:t>а</w:t>
            </w:r>
          </w:p>
        </w:tc>
        <w:tc>
          <w:tcPr>
            <w:tcW w:w="7087" w:type="dxa"/>
          </w:tcPr>
          <w:p w:rsidR="008E0052" w:rsidRPr="00221CA0" w:rsidRDefault="008E0052" w:rsidP="008E0052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 Протокол заседания конкурсной комиссии от 21.01.2020 № 1/1</w:t>
            </w:r>
          </w:p>
          <w:p w:rsidR="006307B0" w:rsidRDefault="008E0052" w:rsidP="008E0052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2. Приказ МИ ФНС России по крупнейшим налогоплательщикам № 4 от </w:t>
            </w:r>
            <w:r w:rsidRPr="009830B8">
              <w:rPr>
                <w:rFonts w:ascii="Times New Roman" w:hAnsi="Times New Roman" w:cs="Times New Roman"/>
                <w:sz w:val="24"/>
                <w:szCs w:val="28"/>
              </w:rPr>
              <w:t>28.01.2020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№ </w:t>
            </w:r>
            <w:r w:rsidRPr="009830B8">
              <w:rPr>
                <w:rFonts w:ascii="Times New Roman" w:hAnsi="Times New Roman" w:cs="Times New Roman"/>
                <w:sz w:val="24"/>
                <w:szCs w:val="28"/>
              </w:rPr>
              <w:t>04-1-06/07@</w:t>
            </w:r>
          </w:p>
        </w:tc>
      </w:tr>
      <w:tr w:rsidR="00AD0ADC" w:rsidTr="002A7D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  <w:jc w:val="center"/>
        </w:trPr>
        <w:tc>
          <w:tcPr>
            <w:tcW w:w="98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5598F" w:rsidRDefault="006F79EE" w:rsidP="00E92697">
            <w:r>
              <w:br w:type="page"/>
            </w:r>
          </w:p>
          <w:p w:rsidR="00AD0ADC" w:rsidRPr="00AD0ADC" w:rsidRDefault="00AD0ADC" w:rsidP="00E92697">
            <w:pPr>
              <w:rPr>
                <w:b/>
                <w:sz w:val="28"/>
                <w:szCs w:val="28"/>
              </w:rPr>
            </w:pPr>
            <w:r w:rsidRPr="00AD0ADC">
              <w:rPr>
                <w:b/>
                <w:sz w:val="28"/>
                <w:szCs w:val="28"/>
              </w:rPr>
              <w:t>Старшая группа должностей</w:t>
            </w:r>
          </w:p>
        </w:tc>
      </w:tr>
      <w:tr w:rsidR="00AD0ADC" w:rsidTr="002A7D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  <w:jc w:val="center"/>
        </w:trPr>
        <w:tc>
          <w:tcPr>
            <w:tcW w:w="2774" w:type="dxa"/>
            <w:gridSpan w:val="2"/>
            <w:tcBorders>
              <w:top w:val="single" w:sz="4" w:space="0" w:color="auto"/>
            </w:tcBorders>
            <w:vAlign w:val="center"/>
          </w:tcPr>
          <w:p w:rsidR="00AD0ADC" w:rsidRPr="00C65117" w:rsidRDefault="00AD0ADC" w:rsidP="00911A08">
            <w:pPr>
              <w:pStyle w:val="ConsNonformat"/>
              <w:widowControl/>
              <w:spacing w:line="276" w:lineRule="auto"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7087" w:type="dxa"/>
            <w:tcBorders>
              <w:top w:val="single" w:sz="4" w:space="0" w:color="auto"/>
            </w:tcBorders>
            <w:vAlign w:val="center"/>
          </w:tcPr>
          <w:p w:rsidR="00AD0ADC" w:rsidRDefault="00AD0ADC" w:rsidP="00911A08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включения в кадровый резерв</w:t>
            </w:r>
          </w:p>
        </w:tc>
      </w:tr>
      <w:tr w:rsidR="00AD0ADC" w:rsidTr="002A7D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  <w:jc w:val="center"/>
        </w:trPr>
        <w:tc>
          <w:tcPr>
            <w:tcW w:w="277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0ADC" w:rsidRDefault="0076404C" w:rsidP="005D7AA2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Сополев Владимир Александрович</w:t>
            </w: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404C" w:rsidRPr="00221CA0" w:rsidRDefault="0076404C" w:rsidP="0076404C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 Протокол заседания конкурсной комиссии от 13.11.2018 № 3/3</w:t>
            </w:r>
          </w:p>
          <w:p w:rsidR="00AD0ADC" w:rsidRDefault="0076404C" w:rsidP="0076404C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 Приказ МИ ФНС России по крупнейшим налогоплательщикам № 4 от 19.11.2018 № 03-1-06/188</w:t>
            </w:r>
            <w:r w:rsidRPr="00221CA0">
              <w:rPr>
                <w:rFonts w:ascii="Times New Roman" w:hAnsi="Times New Roman" w:cs="Times New Roman"/>
                <w:sz w:val="24"/>
                <w:szCs w:val="28"/>
              </w:rPr>
              <w:t>@</w:t>
            </w:r>
          </w:p>
        </w:tc>
      </w:tr>
      <w:tr w:rsidR="003127DC" w:rsidTr="002A7D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  <w:jc w:val="center"/>
        </w:trPr>
        <w:tc>
          <w:tcPr>
            <w:tcW w:w="277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27DC" w:rsidRDefault="003127DC" w:rsidP="006D4219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Лебедева Алина Алексеевна </w:t>
            </w: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27DC" w:rsidRPr="00221CA0" w:rsidRDefault="003127DC" w:rsidP="003127DC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 Протокол заседания конкурсной комиссии от 13.11.2018 № 3/3</w:t>
            </w:r>
          </w:p>
          <w:p w:rsidR="003127DC" w:rsidRDefault="003127DC" w:rsidP="003127DC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 Приказ МИ ФНС России по крупнейшим налогоплательщикам № 4 от 19.11.2018 № 03-1-06/188</w:t>
            </w:r>
            <w:r w:rsidRPr="00221CA0">
              <w:rPr>
                <w:rFonts w:ascii="Times New Roman" w:hAnsi="Times New Roman" w:cs="Times New Roman"/>
                <w:sz w:val="24"/>
                <w:szCs w:val="28"/>
              </w:rPr>
              <w:t>@</w:t>
            </w:r>
          </w:p>
        </w:tc>
      </w:tr>
      <w:tr w:rsidR="003127DC" w:rsidTr="002A7D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  <w:jc w:val="center"/>
        </w:trPr>
        <w:tc>
          <w:tcPr>
            <w:tcW w:w="277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27DC" w:rsidRDefault="003127DC" w:rsidP="003127DC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Сметанин Дмитрий</w:t>
            </w:r>
            <w:r w:rsidRPr="006D4219">
              <w:rPr>
                <w:rFonts w:ascii="Times New Roman" w:hAnsi="Times New Roman" w:cs="Times New Roman"/>
                <w:sz w:val="24"/>
                <w:szCs w:val="28"/>
              </w:rPr>
              <w:t xml:space="preserve"> Сергеевич</w:t>
            </w: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27DC" w:rsidRPr="00221CA0" w:rsidRDefault="003127DC" w:rsidP="003127DC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 Протокол заседания конкурсной комиссии от 21.01.2020 № 1/2</w:t>
            </w:r>
          </w:p>
          <w:p w:rsidR="003127DC" w:rsidRDefault="003127DC" w:rsidP="003127DC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2. Приказ МИ ФНС России по крупнейшим налогоплательщикам № 4 от </w:t>
            </w:r>
            <w:r w:rsidRPr="009830B8">
              <w:rPr>
                <w:rFonts w:ascii="Times New Roman" w:hAnsi="Times New Roman" w:cs="Times New Roman"/>
                <w:sz w:val="24"/>
                <w:szCs w:val="28"/>
              </w:rPr>
              <w:t>28.01.2020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№ </w:t>
            </w:r>
            <w:r w:rsidRPr="009830B8">
              <w:rPr>
                <w:rFonts w:ascii="Times New Roman" w:hAnsi="Times New Roman" w:cs="Times New Roman"/>
                <w:sz w:val="24"/>
                <w:szCs w:val="28"/>
              </w:rPr>
              <w:t>04-1-06/07@</w:t>
            </w:r>
          </w:p>
        </w:tc>
      </w:tr>
    </w:tbl>
    <w:p w:rsidR="00036FB3" w:rsidRDefault="00036FB3" w:rsidP="005C49A2">
      <w:pPr>
        <w:pStyle w:val="ConsNonformat"/>
        <w:widowControl/>
        <w:spacing w:line="276" w:lineRule="auto"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00F1" w:rsidRDefault="00E800F1" w:rsidP="00DB565D">
      <w:pPr>
        <w:pStyle w:val="ConsNonformat"/>
        <w:widowControl/>
        <w:tabs>
          <w:tab w:val="left" w:pos="9149"/>
        </w:tabs>
        <w:spacing w:line="276" w:lineRule="auto"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государственных гражданских служащих, исключенных из кадрового резерва.</w:t>
      </w:r>
    </w:p>
    <w:p w:rsidR="00D80A3F" w:rsidRDefault="00D80A3F" w:rsidP="00DB565D">
      <w:pPr>
        <w:pStyle w:val="ConsNonformat"/>
        <w:widowControl/>
        <w:tabs>
          <w:tab w:val="left" w:pos="9149"/>
        </w:tabs>
        <w:spacing w:line="276" w:lineRule="auto"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80A3F" w:rsidRPr="00AD0ADC" w:rsidRDefault="00D80A3F" w:rsidP="00D80A3F">
      <w:pPr>
        <w:pStyle w:val="ConsNonformat"/>
        <w:widowControl/>
        <w:spacing w:line="276" w:lineRule="auto"/>
        <w:ind w:right="0" w:firstLine="708"/>
        <w:rPr>
          <w:rFonts w:ascii="Times New Roman" w:hAnsi="Times New Roman" w:cs="Times New Roman"/>
          <w:b/>
          <w:sz w:val="28"/>
          <w:szCs w:val="28"/>
        </w:rPr>
      </w:pPr>
      <w:r w:rsidRPr="00AD0ADC">
        <w:rPr>
          <w:rFonts w:ascii="Times New Roman" w:hAnsi="Times New Roman" w:cs="Times New Roman"/>
          <w:b/>
          <w:sz w:val="28"/>
          <w:szCs w:val="28"/>
        </w:rPr>
        <w:t>Ведущая группа должностей</w:t>
      </w:r>
    </w:p>
    <w:tbl>
      <w:tblPr>
        <w:tblW w:w="9861" w:type="dxa"/>
        <w:tblInd w:w="340" w:type="dxa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15"/>
        <w:gridCol w:w="7146"/>
      </w:tblGrid>
      <w:tr w:rsidR="00D80A3F" w:rsidRPr="00C65117" w:rsidTr="00D80A3F">
        <w:trPr>
          <w:cantSplit/>
          <w:trHeight w:val="483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A3F" w:rsidRPr="00C65117" w:rsidRDefault="00D80A3F" w:rsidP="00D47A35">
            <w:pPr>
              <w:pStyle w:val="ConsNonformat"/>
              <w:widowControl/>
              <w:spacing w:line="276" w:lineRule="auto"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A3F" w:rsidRPr="00C65117" w:rsidRDefault="00D80A3F" w:rsidP="00D47A35">
            <w:pPr>
              <w:pStyle w:val="ConsNonformat"/>
              <w:widowControl/>
              <w:spacing w:line="276" w:lineRule="auto"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включения в кадровый резерв</w:t>
            </w:r>
          </w:p>
        </w:tc>
      </w:tr>
      <w:tr w:rsidR="00D80A3F" w:rsidTr="002A7D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2715" w:type="dxa"/>
            <w:vAlign w:val="center"/>
          </w:tcPr>
          <w:p w:rsidR="00D80A3F" w:rsidRPr="00D80A3F" w:rsidRDefault="00D80A3F" w:rsidP="00D47A35">
            <w:r w:rsidRPr="00D80A3F">
              <w:t>Пожеданова Ольга Николаевна</w:t>
            </w:r>
          </w:p>
        </w:tc>
        <w:tc>
          <w:tcPr>
            <w:tcW w:w="7146" w:type="dxa"/>
          </w:tcPr>
          <w:p w:rsidR="00D80A3F" w:rsidRDefault="00AA5CFF" w:rsidP="00D47A35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связи с назначением на должность гражданской службы в пределах группы должностей федеральной гражданской службы, для замещения которых гражданский служащий включен в кадровый резерв.</w:t>
            </w:r>
          </w:p>
        </w:tc>
      </w:tr>
    </w:tbl>
    <w:p w:rsidR="00E800F1" w:rsidRDefault="00E800F1" w:rsidP="00DB565D">
      <w:pPr>
        <w:pStyle w:val="ConsNonformat"/>
        <w:widowControl/>
        <w:tabs>
          <w:tab w:val="left" w:pos="9149"/>
        </w:tabs>
        <w:spacing w:line="276" w:lineRule="auto"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00F1" w:rsidRDefault="00E800F1" w:rsidP="00DB565D">
      <w:pPr>
        <w:pStyle w:val="ConsNonformat"/>
        <w:widowControl/>
        <w:tabs>
          <w:tab w:val="left" w:pos="9149"/>
        </w:tabs>
        <w:spacing w:line="276" w:lineRule="auto"/>
        <w:ind w:right="0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00F1">
        <w:rPr>
          <w:rFonts w:ascii="Times New Roman" w:hAnsi="Times New Roman" w:cs="Times New Roman"/>
          <w:b/>
          <w:sz w:val="28"/>
          <w:szCs w:val="28"/>
        </w:rPr>
        <w:t>Старшая группа должностей</w:t>
      </w:r>
    </w:p>
    <w:tbl>
      <w:tblPr>
        <w:tblW w:w="9922" w:type="dxa"/>
        <w:tblInd w:w="279" w:type="dxa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02"/>
        <w:gridCol w:w="7420"/>
      </w:tblGrid>
      <w:tr w:rsidR="004B67B4" w:rsidRPr="00C65117" w:rsidTr="00AA5CFF">
        <w:trPr>
          <w:cantSplit/>
          <w:trHeight w:val="483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7B4" w:rsidRPr="00C65117" w:rsidRDefault="004B67B4" w:rsidP="00932993">
            <w:pPr>
              <w:pStyle w:val="ConsNonformat"/>
              <w:widowControl/>
              <w:spacing w:line="276" w:lineRule="auto"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7B4" w:rsidRPr="00C65117" w:rsidRDefault="004B67B4" w:rsidP="00932993">
            <w:pPr>
              <w:pStyle w:val="ConsNonformat"/>
              <w:widowControl/>
              <w:spacing w:line="276" w:lineRule="auto"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исключения из кадрового резерва</w:t>
            </w:r>
          </w:p>
        </w:tc>
      </w:tr>
      <w:tr w:rsidR="00E800F1" w:rsidTr="00AA5C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0F1" w:rsidRDefault="00623953" w:rsidP="00932993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4219">
              <w:rPr>
                <w:rFonts w:ascii="Times New Roman" w:hAnsi="Times New Roman" w:cs="Times New Roman"/>
                <w:sz w:val="24"/>
                <w:szCs w:val="28"/>
              </w:rPr>
              <w:t>Ми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шина Наталья</w:t>
            </w:r>
            <w:r w:rsidRPr="006D4219">
              <w:rPr>
                <w:rFonts w:ascii="Times New Roman" w:hAnsi="Times New Roman" w:cs="Times New Roman"/>
                <w:sz w:val="24"/>
                <w:szCs w:val="28"/>
              </w:rPr>
              <w:t xml:space="preserve"> Валентиновн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0F1" w:rsidRDefault="00FF06D0" w:rsidP="00FF06D0">
            <w:pPr>
              <w:pStyle w:val="ConsNonformat"/>
              <w:widowControl/>
              <w:spacing w:line="276" w:lineRule="auto"/>
              <w:ind w:righ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связи с назначением на должность гражданской службы в порядке должностного роста в пределах группы должностей федеральной гражданской службы, для замещения которых гражданский служащий включен в кадровый резерв.</w:t>
            </w:r>
          </w:p>
        </w:tc>
      </w:tr>
      <w:tr w:rsidR="00E800F1" w:rsidTr="00AA5C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0F1" w:rsidRDefault="00623953" w:rsidP="00932993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Плетнева Юлия</w:t>
            </w:r>
            <w:r w:rsidRPr="006D4219">
              <w:rPr>
                <w:rFonts w:ascii="Times New Roman" w:hAnsi="Times New Roman" w:cs="Times New Roman"/>
                <w:sz w:val="24"/>
                <w:szCs w:val="28"/>
              </w:rPr>
              <w:t xml:space="preserve"> Николаевн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0F1" w:rsidRDefault="00FF06D0" w:rsidP="00FF06D0">
            <w:pPr>
              <w:pStyle w:val="ConsNonformat"/>
              <w:widowControl/>
              <w:spacing w:line="276" w:lineRule="auto"/>
              <w:ind w:righ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связи с назначением на должность гражданской службы в порядке должностного роста в пределах группы должностей федеральной гражданской службы, для замещения которых гражданский служащий включен в кадровый резерв.</w:t>
            </w:r>
          </w:p>
        </w:tc>
      </w:tr>
      <w:tr w:rsidR="00E800F1" w:rsidTr="00AA5C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0F1" w:rsidRDefault="00623953" w:rsidP="00932993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Молчанова Анастасия</w:t>
            </w:r>
            <w:r w:rsidRPr="006D4219">
              <w:rPr>
                <w:rFonts w:ascii="Times New Roman" w:hAnsi="Times New Roman" w:cs="Times New Roman"/>
                <w:sz w:val="24"/>
                <w:szCs w:val="28"/>
              </w:rPr>
              <w:t xml:space="preserve"> Сергеевн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0F1" w:rsidRDefault="00623953" w:rsidP="00FF06D0">
            <w:pPr>
              <w:pStyle w:val="ConsNonformat"/>
              <w:widowControl/>
              <w:spacing w:line="276" w:lineRule="auto"/>
              <w:ind w:righ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связи с назначением на должность гражданской службы в пределах группы должностей федеральной гражданской службы, для замещения которых гражданский служащий включен в кадровый резерв.</w:t>
            </w:r>
          </w:p>
        </w:tc>
      </w:tr>
      <w:tr w:rsidR="003127DC" w:rsidTr="00AA5C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DC" w:rsidRDefault="00D80A3F" w:rsidP="00932993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Демидова Анастасия Максимовна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DC" w:rsidRDefault="00D80A3F" w:rsidP="00FF06D0">
            <w:pPr>
              <w:pStyle w:val="ConsNonformat"/>
              <w:widowControl/>
              <w:spacing w:line="276" w:lineRule="auto"/>
              <w:ind w:righ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связи с назначением на должность гражданской службы в порядке должностного ро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8"/>
              </w:rPr>
              <w:t>ста в пределах группы должностей федеральной гражданской службы, для замещения которых гражданский служащий включен в кадровый резерв.</w:t>
            </w:r>
          </w:p>
        </w:tc>
      </w:tr>
    </w:tbl>
    <w:p w:rsidR="00E800F1" w:rsidRPr="00E800F1" w:rsidRDefault="00E800F1" w:rsidP="00DB565D">
      <w:pPr>
        <w:pStyle w:val="ConsNonformat"/>
        <w:widowControl/>
        <w:tabs>
          <w:tab w:val="left" w:pos="9149"/>
        </w:tabs>
        <w:spacing w:line="276" w:lineRule="auto"/>
        <w:ind w:right="0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E800F1" w:rsidRPr="00E800F1" w:rsidSect="00AA5CFF">
      <w:pgSz w:w="11906" w:h="16838" w:code="9"/>
      <w:pgMar w:top="426" w:right="567" w:bottom="142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3E55" w:rsidRDefault="00EA3E55" w:rsidP="00036FB3">
      <w:r>
        <w:separator/>
      </w:r>
    </w:p>
  </w:endnote>
  <w:endnote w:type="continuationSeparator" w:id="0">
    <w:p w:rsidR="00EA3E55" w:rsidRDefault="00EA3E55" w:rsidP="00036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3E55" w:rsidRDefault="00EA3E55" w:rsidP="00036FB3">
      <w:r>
        <w:separator/>
      </w:r>
    </w:p>
  </w:footnote>
  <w:footnote w:type="continuationSeparator" w:id="0">
    <w:p w:rsidR="00EA3E55" w:rsidRDefault="00EA3E55" w:rsidP="00036F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FB3"/>
    <w:rsid w:val="000007C0"/>
    <w:rsid w:val="0000202A"/>
    <w:rsid w:val="00036FB3"/>
    <w:rsid w:val="00037DE1"/>
    <w:rsid w:val="0004325C"/>
    <w:rsid w:val="00053FB1"/>
    <w:rsid w:val="000564CE"/>
    <w:rsid w:val="00064226"/>
    <w:rsid w:val="00073887"/>
    <w:rsid w:val="0009103D"/>
    <w:rsid w:val="000B4A22"/>
    <w:rsid w:val="000B7AEE"/>
    <w:rsid w:val="000D343A"/>
    <w:rsid w:val="000D5C1C"/>
    <w:rsid w:val="000E5164"/>
    <w:rsid w:val="000F05C0"/>
    <w:rsid w:val="00137AC7"/>
    <w:rsid w:val="00143859"/>
    <w:rsid w:val="00143E1E"/>
    <w:rsid w:val="00144572"/>
    <w:rsid w:val="00144CE9"/>
    <w:rsid w:val="00150937"/>
    <w:rsid w:val="00156D8C"/>
    <w:rsid w:val="00160CD9"/>
    <w:rsid w:val="0017213D"/>
    <w:rsid w:val="001747F3"/>
    <w:rsid w:val="00177962"/>
    <w:rsid w:val="00181127"/>
    <w:rsid w:val="001B5E35"/>
    <w:rsid w:val="001C698D"/>
    <w:rsid w:val="001D464B"/>
    <w:rsid w:val="002115B1"/>
    <w:rsid w:val="00211D98"/>
    <w:rsid w:val="00221CA0"/>
    <w:rsid w:val="00225350"/>
    <w:rsid w:val="00257B9E"/>
    <w:rsid w:val="00267DA2"/>
    <w:rsid w:val="002A7D6E"/>
    <w:rsid w:val="002B59FE"/>
    <w:rsid w:val="002D5C48"/>
    <w:rsid w:val="002F2D4A"/>
    <w:rsid w:val="002F32B8"/>
    <w:rsid w:val="003127DC"/>
    <w:rsid w:val="003721C5"/>
    <w:rsid w:val="0038180C"/>
    <w:rsid w:val="003B23D1"/>
    <w:rsid w:val="003C0FDF"/>
    <w:rsid w:val="003C60F5"/>
    <w:rsid w:val="003D3033"/>
    <w:rsid w:val="003F2972"/>
    <w:rsid w:val="0040138F"/>
    <w:rsid w:val="00406168"/>
    <w:rsid w:val="00442571"/>
    <w:rsid w:val="0045555C"/>
    <w:rsid w:val="00462518"/>
    <w:rsid w:val="004B67B4"/>
    <w:rsid w:val="004C1E58"/>
    <w:rsid w:val="004D2AE5"/>
    <w:rsid w:val="00544B37"/>
    <w:rsid w:val="00554D30"/>
    <w:rsid w:val="00557236"/>
    <w:rsid w:val="00557C73"/>
    <w:rsid w:val="00573CA6"/>
    <w:rsid w:val="005C49A2"/>
    <w:rsid w:val="005E2822"/>
    <w:rsid w:val="00605053"/>
    <w:rsid w:val="0061581C"/>
    <w:rsid w:val="00623953"/>
    <w:rsid w:val="006307B0"/>
    <w:rsid w:val="006456A5"/>
    <w:rsid w:val="0068050D"/>
    <w:rsid w:val="006D4219"/>
    <w:rsid w:val="006E6F63"/>
    <w:rsid w:val="006F79EE"/>
    <w:rsid w:val="00721AA2"/>
    <w:rsid w:val="0073573D"/>
    <w:rsid w:val="00737CA2"/>
    <w:rsid w:val="007608E9"/>
    <w:rsid w:val="0076404C"/>
    <w:rsid w:val="00776330"/>
    <w:rsid w:val="00780A8D"/>
    <w:rsid w:val="007B364B"/>
    <w:rsid w:val="007E0179"/>
    <w:rsid w:val="007F4DE9"/>
    <w:rsid w:val="00802AD2"/>
    <w:rsid w:val="008432FE"/>
    <w:rsid w:val="0084516D"/>
    <w:rsid w:val="00850055"/>
    <w:rsid w:val="00851F95"/>
    <w:rsid w:val="00857692"/>
    <w:rsid w:val="00861585"/>
    <w:rsid w:val="00866DE3"/>
    <w:rsid w:val="008728C6"/>
    <w:rsid w:val="00893ACC"/>
    <w:rsid w:val="00893F9D"/>
    <w:rsid w:val="008C20CC"/>
    <w:rsid w:val="008D18A9"/>
    <w:rsid w:val="008D6BC4"/>
    <w:rsid w:val="008E0052"/>
    <w:rsid w:val="008F0D8E"/>
    <w:rsid w:val="00911A08"/>
    <w:rsid w:val="00957C79"/>
    <w:rsid w:val="00982E9F"/>
    <w:rsid w:val="009830B8"/>
    <w:rsid w:val="009874F1"/>
    <w:rsid w:val="00991649"/>
    <w:rsid w:val="009C1B25"/>
    <w:rsid w:val="009F427C"/>
    <w:rsid w:val="00A024B5"/>
    <w:rsid w:val="00A34AFC"/>
    <w:rsid w:val="00A73C45"/>
    <w:rsid w:val="00A8275D"/>
    <w:rsid w:val="00A9335E"/>
    <w:rsid w:val="00AA1100"/>
    <w:rsid w:val="00AA5CFF"/>
    <w:rsid w:val="00AD0ADC"/>
    <w:rsid w:val="00B00824"/>
    <w:rsid w:val="00B03119"/>
    <w:rsid w:val="00B06BA7"/>
    <w:rsid w:val="00B52312"/>
    <w:rsid w:val="00B6406E"/>
    <w:rsid w:val="00B753A7"/>
    <w:rsid w:val="00BC4F00"/>
    <w:rsid w:val="00BD161C"/>
    <w:rsid w:val="00C645D4"/>
    <w:rsid w:val="00C65117"/>
    <w:rsid w:val="00C90B34"/>
    <w:rsid w:val="00CB6164"/>
    <w:rsid w:val="00CF663A"/>
    <w:rsid w:val="00CF69D3"/>
    <w:rsid w:val="00D279BB"/>
    <w:rsid w:val="00D555E5"/>
    <w:rsid w:val="00D57681"/>
    <w:rsid w:val="00D64513"/>
    <w:rsid w:val="00D80A3F"/>
    <w:rsid w:val="00D82B25"/>
    <w:rsid w:val="00DA60B4"/>
    <w:rsid w:val="00DB565D"/>
    <w:rsid w:val="00DB7A10"/>
    <w:rsid w:val="00E5598F"/>
    <w:rsid w:val="00E65870"/>
    <w:rsid w:val="00E751F2"/>
    <w:rsid w:val="00E800F1"/>
    <w:rsid w:val="00E92697"/>
    <w:rsid w:val="00EA103D"/>
    <w:rsid w:val="00EA3C65"/>
    <w:rsid w:val="00EA3E55"/>
    <w:rsid w:val="00EB0DC5"/>
    <w:rsid w:val="00EB54E2"/>
    <w:rsid w:val="00EE5CCF"/>
    <w:rsid w:val="00F056D8"/>
    <w:rsid w:val="00F540FD"/>
    <w:rsid w:val="00F54CB2"/>
    <w:rsid w:val="00F655C3"/>
    <w:rsid w:val="00F73DAE"/>
    <w:rsid w:val="00FA1C33"/>
    <w:rsid w:val="00FE34F8"/>
    <w:rsid w:val="00FF06D0"/>
    <w:rsid w:val="00FF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1FA34D-D5EC-43D8-B9BB-AED9A04EB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A3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left" w:pos="8080"/>
        <w:tab w:val="left" w:pos="8306"/>
      </w:tabs>
      <w:ind w:right="226" w:firstLine="709"/>
      <w:jc w:val="both"/>
    </w:pPr>
    <w:rPr>
      <w:sz w:val="28"/>
      <w:szCs w:val="20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6">
    <w:name w:val="header"/>
    <w:basedOn w:val="a"/>
    <w:link w:val="a7"/>
    <w:rsid w:val="00036FB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036FB3"/>
    <w:rPr>
      <w:sz w:val="24"/>
      <w:szCs w:val="24"/>
    </w:rPr>
  </w:style>
  <w:style w:type="paragraph" w:styleId="a8">
    <w:name w:val="footer"/>
    <w:basedOn w:val="a"/>
    <w:link w:val="a9"/>
    <w:rsid w:val="00036FB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036FB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dks18\REPORT\KADRY\KNK\KONKURS_LIST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3F9794B-0496-4D0A-A964-DA03C0A11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KONKURS_LIST</Template>
  <TotalTime>50</TotalTime>
  <Pages>2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&lt;Начало_Таблицы_c_data&gt;</vt:lpstr>
    </vt:vector>
  </TitlesOfParts>
  <Company>Kraftway</Company>
  <LinksUpToDate>false</LinksUpToDate>
  <CharactersWithSpaces>2601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&lt;Начало_Таблицы_c_data&gt;</dc:title>
  <dc:subject/>
  <dc:creator>Зибелина Ирина Евгеньевна</dc:creator>
  <cp:keywords/>
  <dc:description/>
  <cp:lastModifiedBy>Плетнева Юлия Николаевна</cp:lastModifiedBy>
  <cp:revision>8</cp:revision>
  <cp:lastPrinted>2020-05-21T10:13:00Z</cp:lastPrinted>
  <dcterms:created xsi:type="dcterms:W3CDTF">2020-02-27T14:23:00Z</dcterms:created>
  <dcterms:modified xsi:type="dcterms:W3CDTF">2020-05-21T11:55:00Z</dcterms:modified>
</cp:coreProperties>
</file>