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66" w:rsidRPr="00C97966" w:rsidRDefault="00C97966" w:rsidP="00C97966">
      <w:pPr>
        <w:jc w:val="center"/>
        <w:rPr>
          <w:b/>
          <w:bCs/>
          <w:sz w:val="28"/>
        </w:rPr>
      </w:pPr>
      <w:bookmarkStart w:id="0" w:name="_GoBack"/>
      <w:bookmarkEnd w:id="0"/>
      <w:r w:rsidRPr="00C97966">
        <w:rPr>
          <w:b/>
          <w:bCs/>
          <w:sz w:val="28"/>
        </w:rPr>
        <w:t>План-график размещения заказов на поставку товаров, выполнение работ, оказание услуг</w:t>
      </w:r>
      <w:r w:rsidRPr="00C97966">
        <w:rPr>
          <w:b/>
          <w:bCs/>
          <w:sz w:val="28"/>
        </w:rPr>
        <w:br/>
        <w:t xml:space="preserve">для обеспечения государственных и муниципальных нужд на </w:t>
      </w:r>
      <w:r w:rsidRPr="00C97966">
        <w:rPr>
          <w:b/>
          <w:bCs/>
          <w:sz w:val="28"/>
          <w:u w:val="single"/>
        </w:rPr>
        <w:t> 2016 </w:t>
      </w:r>
      <w:r w:rsidRPr="00C97966">
        <w:rPr>
          <w:b/>
          <w:bCs/>
          <w:sz w:val="28"/>
        </w:rPr>
        <w:t>год</w:t>
      </w:r>
    </w:p>
    <w:p w:rsidR="00C97966" w:rsidRPr="00C97966" w:rsidRDefault="00C97966" w:rsidP="00C97966">
      <w:pPr>
        <w:jc w:val="center"/>
        <w:rPr>
          <w:b/>
          <w:bCs/>
          <w:sz w:val="28"/>
        </w:rPr>
      </w:pPr>
    </w:p>
    <w:p w:rsidR="00C97966" w:rsidRPr="00C97966" w:rsidRDefault="00C97966" w:rsidP="00C97966">
      <w:pPr>
        <w:jc w:val="center"/>
      </w:pPr>
      <w:r w:rsidRPr="00C97966">
        <w:t>(Версия №</w:t>
      </w:r>
      <w:r w:rsidR="00915BE0">
        <w:rPr>
          <w:lang w:val="en-US"/>
        </w:rPr>
        <w:t>6</w:t>
      </w:r>
      <w:r w:rsidRPr="00C97966">
        <w:t xml:space="preserve"> опубликована </w:t>
      </w:r>
      <w:r w:rsidR="00915BE0">
        <w:rPr>
          <w:lang w:val="en-US"/>
        </w:rPr>
        <w:t>05</w:t>
      </w:r>
      <w:r w:rsidRPr="00C97966">
        <w:t>.0</w:t>
      </w:r>
      <w:r w:rsidR="00915BE0">
        <w:rPr>
          <w:lang w:val="en-US"/>
        </w:rPr>
        <w:t>7</w:t>
      </w:r>
      <w:r w:rsidRPr="00C97966">
        <w:t>.2016 года)</w:t>
      </w:r>
    </w:p>
    <w:p w:rsidR="00C97966" w:rsidRPr="00C97966" w:rsidRDefault="00C97966" w:rsidP="00C97966"/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C97966" w:rsidRPr="00C97966" w:rsidTr="00C97966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Наименование заказчика</w:t>
            </w:r>
          </w:p>
        </w:tc>
        <w:tc>
          <w:tcPr>
            <w:tcW w:w="0" w:type="auto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Управление Федеральной налоговой службы по Томской области</w:t>
            </w:r>
          </w:p>
        </w:tc>
      </w:tr>
      <w:tr w:rsidR="00C97966" w:rsidRPr="00C97966" w:rsidTr="00C97966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Юридический адрес,</w:t>
            </w:r>
            <w:r w:rsidRPr="00C97966">
              <w:rPr>
                <w:sz w:val="22"/>
                <w:szCs w:val="17"/>
              </w:rPr>
              <w:br/>
              <w:t>телефон, электронная</w:t>
            </w:r>
            <w:r w:rsidRPr="00C97966">
              <w:rPr>
                <w:sz w:val="22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 xml:space="preserve">Российская Федерация, 634061, Томская </w:t>
            </w:r>
            <w:proofErr w:type="spellStart"/>
            <w:proofErr w:type="gramStart"/>
            <w:r w:rsidRPr="00C97966">
              <w:rPr>
                <w:sz w:val="22"/>
                <w:szCs w:val="17"/>
              </w:rPr>
              <w:t>обл</w:t>
            </w:r>
            <w:proofErr w:type="spellEnd"/>
            <w:proofErr w:type="gramEnd"/>
            <w:r w:rsidRPr="00C97966">
              <w:rPr>
                <w:sz w:val="22"/>
                <w:szCs w:val="17"/>
              </w:rPr>
              <w:t>, Томск г, Фрунзе, 55, - , +7 (3822) 280001 (Доб.001) , u702102@r70.nalog.ru</w:t>
            </w:r>
          </w:p>
        </w:tc>
      </w:tr>
      <w:tr w:rsidR="00C97966" w:rsidRPr="00C97966" w:rsidTr="00C97966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7021016597</w:t>
            </w:r>
          </w:p>
        </w:tc>
      </w:tr>
      <w:tr w:rsidR="00C97966" w:rsidRPr="00C97966" w:rsidTr="00C97966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701701001</w:t>
            </w:r>
          </w:p>
        </w:tc>
      </w:tr>
      <w:tr w:rsidR="00C97966" w:rsidRPr="00C97966" w:rsidTr="00C97966">
        <w:trPr>
          <w:tblCellSpacing w:w="15" w:type="dxa"/>
        </w:trPr>
        <w:tc>
          <w:tcPr>
            <w:tcW w:w="2250" w:type="dxa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ОКАТО</w:t>
            </w:r>
          </w:p>
        </w:tc>
        <w:tc>
          <w:tcPr>
            <w:tcW w:w="0" w:type="auto"/>
            <w:vAlign w:val="center"/>
            <w:hideMark/>
          </w:tcPr>
          <w:p w:rsidR="00C97966" w:rsidRPr="00C97966" w:rsidRDefault="00C97966" w:rsidP="00C97966">
            <w:pPr>
              <w:rPr>
                <w:sz w:val="22"/>
                <w:szCs w:val="17"/>
              </w:rPr>
            </w:pPr>
            <w:r w:rsidRPr="00C97966">
              <w:rPr>
                <w:sz w:val="22"/>
                <w:szCs w:val="17"/>
              </w:rPr>
              <w:t>69701000</w:t>
            </w:r>
          </w:p>
        </w:tc>
      </w:tr>
    </w:tbl>
    <w:p w:rsidR="00C97966" w:rsidRPr="00C97966" w:rsidRDefault="00C97966" w:rsidP="00C97966">
      <w:pPr>
        <w:spacing w:after="240"/>
      </w:pPr>
    </w:p>
    <w:tbl>
      <w:tblPr>
        <w:tblW w:w="5195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516"/>
        <w:gridCol w:w="768"/>
        <w:gridCol w:w="410"/>
        <w:gridCol w:w="1471"/>
        <w:gridCol w:w="1820"/>
        <w:gridCol w:w="686"/>
        <w:gridCol w:w="737"/>
        <w:gridCol w:w="1113"/>
        <w:gridCol w:w="1575"/>
        <w:gridCol w:w="786"/>
        <w:gridCol w:w="1399"/>
        <w:gridCol w:w="9"/>
        <w:gridCol w:w="1126"/>
        <w:gridCol w:w="6"/>
        <w:gridCol w:w="1271"/>
      </w:tblGrid>
      <w:tr w:rsidR="00C97966" w:rsidRPr="00C97966" w:rsidTr="00C97966">
        <w:tc>
          <w:tcPr>
            <w:tcW w:w="487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КБК </w:t>
            </w:r>
          </w:p>
        </w:tc>
        <w:tc>
          <w:tcPr>
            <w:tcW w:w="170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ОКВЭД </w:t>
            </w:r>
          </w:p>
        </w:tc>
        <w:tc>
          <w:tcPr>
            <w:tcW w:w="253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ОКПД </w:t>
            </w:r>
          </w:p>
        </w:tc>
        <w:tc>
          <w:tcPr>
            <w:tcW w:w="3298" w:type="pct"/>
            <w:gridSpan w:val="10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Условия контракта</w:t>
            </w:r>
          </w:p>
        </w:tc>
        <w:tc>
          <w:tcPr>
            <w:tcW w:w="373" w:type="pct"/>
            <w:gridSpan w:val="2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419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135" w:type="pct"/>
            <w:vMerge w:val="restart"/>
            <w:vAlign w:val="center"/>
            <w:hideMark/>
          </w:tcPr>
          <w:p w:rsid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№ заказа </w:t>
            </w:r>
          </w:p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(№ лота) 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ед. измерения </w:t>
            </w:r>
          </w:p>
        </w:tc>
        <w:tc>
          <w:tcPr>
            <w:tcW w:w="243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519" w:type="pct"/>
            <w:vMerge w:val="restar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23" w:type="pct"/>
            <w:gridSpan w:val="3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253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259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464" w:type="pct"/>
            <w:gridSpan w:val="2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</w:t>
            </w:r>
          </w:p>
        </w:tc>
        <w:tc>
          <w:tcPr>
            <w:tcW w:w="170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</w:t>
            </w:r>
          </w:p>
        </w:tc>
        <w:tc>
          <w:tcPr>
            <w:tcW w:w="253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135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</w:t>
            </w:r>
          </w:p>
        </w:tc>
        <w:tc>
          <w:tcPr>
            <w:tcW w:w="485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</w:t>
            </w:r>
          </w:p>
        </w:tc>
        <w:tc>
          <w:tcPr>
            <w:tcW w:w="226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</w:t>
            </w:r>
          </w:p>
        </w:tc>
        <w:tc>
          <w:tcPr>
            <w:tcW w:w="243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</w:t>
            </w:r>
          </w:p>
        </w:tc>
        <w:tc>
          <w:tcPr>
            <w:tcW w:w="367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9</w:t>
            </w:r>
          </w:p>
        </w:tc>
        <w:tc>
          <w:tcPr>
            <w:tcW w:w="519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259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11</w:t>
            </w:r>
          </w:p>
        </w:tc>
        <w:tc>
          <w:tcPr>
            <w:tcW w:w="464" w:type="pct"/>
            <w:gridSpan w:val="2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12</w:t>
            </w:r>
          </w:p>
        </w:tc>
        <w:tc>
          <w:tcPr>
            <w:tcW w:w="373" w:type="pct"/>
            <w:gridSpan w:val="2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13</w:t>
            </w:r>
          </w:p>
        </w:tc>
        <w:tc>
          <w:tcPr>
            <w:tcW w:w="419" w:type="pct"/>
            <w:vAlign w:val="center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14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35.11.1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35.11.10.110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Поставка электроэнергии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3016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с 01.01.2017 г. по 31.12.2017 г.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36.00.2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36.00.20.130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Холодное водоснабжение, водоотведение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 xml:space="preserve">Поставка товаров, </w:t>
            </w:r>
            <w:r w:rsidRPr="00C97966">
              <w:rPr>
                <w:sz w:val="17"/>
                <w:szCs w:val="17"/>
              </w:rPr>
              <w:lastRenderedPageBreak/>
              <w:t xml:space="preserve">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449,2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35.30.11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35.30.11.110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Поставка тепловой энергии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1927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84.24.19.000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по военизированной охране объекта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3460,64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84.24.19.000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по охране объекта, оборудованного тревожной сигнализацией (КТС) (Обеспечение экстренного вызова наряда полиции по сигналу "Тревога")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92,23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61.10.11.110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местной телефонной связи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1050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61.10.11.190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специальной телефонной связи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19,5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Ежеквартально.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53.20.21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53.20.11.121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федеральной фельдъегерской связи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31,95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53.10.12.000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почтовой связи общего пользования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lastRenderedPageBreak/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110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68.32.2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68.32.13.000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по эксплуатационно-техническому обслуживанию инженерно-технических систем и оборудования в административном здании УФНС России по Томской области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2005,23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20,0523  /  200,523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81.21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81.21.10.000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Оказание услуг по комплексной уборке офисных помещений и содержанию прилегающей территории зданий УФНС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России по Томской области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 - Субъектам малого предпринимательства и социально ориентирова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1488,33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14,8833  /  148,833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с 01.01.2017 г. по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33.17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33.12.15.000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по техническому обслуживанию и ремонту лифтов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560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5,6  /  56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49.39.39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49.39.39.000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по автотранспортному обслуживанию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</w:t>
            </w:r>
            <w:r w:rsidRPr="00C97966">
              <w:rPr>
                <w:sz w:val="17"/>
                <w:szCs w:val="17"/>
              </w:rPr>
              <w:lastRenderedPageBreak/>
              <w:t>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17122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256,83  /  856,1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г.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61.20.1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61.20.11.000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сотовой связи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МИН</w:t>
            </w: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— 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100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0,61112 / 100</w:t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61.20.3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61.20.30.120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Оказание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телематических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 xml:space="preserve"> услуг связи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214,83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2,1483  /  21,483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33.12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33.12.18.000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Оказание услуг по техническому обслуживанию и поддержанию работоспособности (в том числе аварийному ремонту) блочно-секционных систем воздухоподготовки, расположенных в серверном помещении УФНС России по Томской области в 2017 году.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226,17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2,2617  /  22,617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62.02.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9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>62.03.12.1</w:t>
            </w:r>
            <w:r w:rsidRPr="00C97966">
              <w:rPr>
                <w:sz w:val="17"/>
                <w:szCs w:val="17"/>
              </w:rPr>
              <w:lastRenderedPageBreak/>
              <w:t>30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17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Оказание услуг по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информационному сопровождению системы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КонсультантПлюс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 xml:space="preserve"> в 2017 году.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br/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 / 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356,63 / 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3,5663  /  35,663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12.2017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 01.01.2017 по 31.12.2017 г.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Электронный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Поставка тонеров и картриджей для копировальных аппаратов.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lastRenderedPageBreak/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14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103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1,03  /  10,3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464" w:type="pct"/>
            <w:gridSpan w:val="2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06.2016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в течение 30 дней с момента подписания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97966" w:rsidRPr="00C97966" w:rsidTr="00C97966">
        <w:tc>
          <w:tcPr>
            <w:tcW w:w="487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170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Поставка расходных материалов для принтеров и копировальных аппаратов.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97966" w:rsidRPr="00C97966" w:rsidRDefault="00C97966" w:rsidP="00C97966">
            <w:pPr>
              <w:spacing w:after="240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lastRenderedPageBreak/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387,8</w:t>
            </w:r>
          </w:p>
        </w:tc>
        <w:tc>
          <w:tcPr>
            <w:tcW w:w="5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3,878  /  38,78  /  0</w:t>
            </w:r>
          </w:p>
        </w:tc>
        <w:tc>
          <w:tcPr>
            <w:tcW w:w="25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464" w:type="pct"/>
            <w:gridSpan w:val="2"/>
            <w:vMerge w:val="restart"/>
            <w:hideMark/>
          </w:tcPr>
          <w:p w:rsid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06.2016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</w:t>
            </w:r>
          </w:p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в течение 30 дней </w:t>
            </w:r>
            <w:proofErr w:type="gramStart"/>
            <w:r>
              <w:rPr>
                <w:b/>
                <w:bCs/>
                <w:sz w:val="17"/>
                <w:szCs w:val="17"/>
              </w:rPr>
              <w:t xml:space="preserve">с </w:t>
            </w:r>
            <w:r w:rsidRPr="00C97966">
              <w:rPr>
                <w:b/>
                <w:bCs/>
                <w:sz w:val="17"/>
                <w:szCs w:val="17"/>
              </w:rPr>
              <w:t>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spellStart"/>
            <w:r w:rsidRPr="00C97966">
              <w:rPr>
                <w:sz w:val="17"/>
                <w:szCs w:val="17"/>
              </w:rPr>
              <w:t>Фотобарабан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Kyocera</w:t>
            </w:r>
            <w:proofErr w:type="spellEnd"/>
            <w:r w:rsidRPr="00C97966">
              <w:rPr>
                <w:sz w:val="17"/>
                <w:szCs w:val="17"/>
              </w:rPr>
              <w:t xml:space="preserve"> FS-3040MFP+ на 300000 страниц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</w:t>
            </w:r>
            <w:proofErr w:type="spellStart"/>
            <w:r w:rsidRPr="00C97966">
              <w:rPr>
                <w:sz w:val="17"/>
                <w:szCs w:val="17"/>
              </w:rPr>
              <w:t>Hewlett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Packard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LaserJet</w:t>
            </w:r>
            <w:proofErr w:type="spellEnd"/>
            <w:r w:rsidRPr="00C97966">
              <w:rPr>
                <w:sz w:val="17"/>
                <w:szCs w:val="17"/>
              </w:rPr>
              <w:t xml:space="preserve"> 9050dn на 12000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7,5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</w:t>
            </w:r>
            <w:proofErr w:type="spellStart"/>
            <w:r w:rsidRPr="00C97966">
              <w:rPr>
                <w:sz w:val="17"/>
                <w:szCs w:val="17"/>
              </w:rPr>
              <w:t>Samsung</w:t>
            </w:r>
            <w:proofErr w:type="spellEnd"/>
            <w:r w:rsidRPr="00C97966">
              <w:rPr>
                <w:sz w:val="17"/>
                <w:szCs w:val="17"/>
              </w:rPr>
              <w:t xml:space="preserve"> SCX-4216F на 3000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для </w:t>
            </w:r>
            <w:proofErr w:type="spellStart"/>
            <w:r w:rsidRPr="00C97966">
              <w:rPr>
                <w:sz w:val="17"/>
                <w:szCs w:val="17"/>
              </w:rPr>
              <w:t>Samsung</w:t>
            </w:r>
            <w:proofErr w:type="spellEnd"/>
            <w:r w:rsidRPr="00C97966">
              <w:rPr>
                <w:sz w:val="17"/>
                <w:szCs w:val="17"/>
              </w:rPr>
              <w:t xml:space="preserve"> ML-1910 на 2500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3,6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для </w:t>
            </w:r>
            <w:proofErr w:type="spellStart"/>
            <w:r w:rsidRPr="00C97966">
              <w:rPr>
                <w:sz w:val="17"/>
                <w:szCs w:val="17"/>
              </w:rPr>
              <w:t>Xerox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WorkCentre</w:t>
            </w:r>
            <w:proofErr w:type="spellEnd"/>
            <w:r w:rsidRPr="00C97966">
              <w:rPr>
                <w:sz w:val="17"/>
                <w:szCs w:val="17"/>
              </w:rPr>
              <w:t xml:space="preserve"> PE220 на 3000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9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9,6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</w:t>
            </w:r>
            <w:proofErr w:type="spellStart"/>
            <w:r w:rsidRPr="00C97966">
              <w:rPr>
                <w:sz w:val="17"/>
                <w:szCs w:val="17"/>
              </w:rPr>
              <w:t>Kyocera</w:t>
            </w:r>
            <w:proofErr w:type="spellEnd"/>
            <w:r w:rsidRPr="00C97966">
              <w:rPr>
                <w:sz w:val="17"/>
                <w:szCs w:val="17"/>
              </w:rPr>
              <w:t xml:space="preserve"> FS-1020MFP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150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Тонер для картриджей ТК-18 весовой 10 кг.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для </w:t>
            </w:r>
            <w:proofErr w:type="spellStart"/>
            <w:r w:rsidRPr="00C97966">
              <w:rPr>
                <w:sz w:val="17"/>
                <w:szCs w:val="17"/>
              </w:rPr>
              <w:t>Xerox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Phaser</w:t>
            </w:r>
            <w:proofErr w:type="spellEnd"/>
            <w:r w:rsidRPr="00C97966">
              <w:rPr>
                <w:sz w:val="17"/>
                <w:szCs w:val="17"/>
              </w:rPr>
              <w:t xml:space="preserve"> 3320 </w:t>
            </w:r>
            <w:r w:rsidRPr="00C97966">
              <w:rPr>
                <w:sz w:val="17"/>
                <w:szCs w:val="17"/>
              </w:rPr>
              <w:lastRenderedPageBreak/>
              <w:t>повышенной емкости на 11000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Поставка товаров, выполнение работ, </w:t>
            </w:r>
            <w:r w:rsidRPr="00C97966">
              <w:rPr>
                <w:sz w:val="17"/>
                <w:szCs w:val="17"/>
              </w:rPr>
              <w:lastRenderedPageBreak/>
              <w:t>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голубой для </w:t>
            </w:r>
            <w:proofErr w:type="spellStart"/>
            <w:r w:rsidRPr="00C97966">
              <w:rPr>
                <w:sz w:val="17"/>
                <w:szCs w:val="17"/>
              </w:rPr>
              <w:t>Brother</w:t>
            </w:r>
            <w:proofErr w:type="spellEnd"/>
            <w:r w:rsidRPr="00C97966">
              <w:rPr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черный для </w:t>
            </w:r>
            <w:proofErr w:type="spellStart"/>
            <w:r w:rsidRPr="00C97966">
              <w:rPr>
                <w:sz w:val="17"/>
                <w:szCs w:val="17"/>
              </w:rPr>
              <w:t>Brother</w:t>
            </w:r>
            <w:proofErr w:type="spellEnd"/>
            <w:r w:rsidRPr="00C97966">
              <w:rPr>
                <w:sz w:val="17"/>
                <w:szCs w:val="17"/>
              </w:rPr>
              <w:t xml:space="preserve"> HL-3140CW на 1400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для HP LJ </w:t>
            </w:r>
            <w:proofErr w:type="spellStart"/>
            <w:r w:rsidRPr="00C97966">
              <w:rPr>
                <w:sz w:val="17"/>
                <w:szCs w:val="17"/>
              </w:rPr>
              <w:t>Pro</w:t>
            </w:r>
            <w:proofErr w:type="spellEnd"/>
            <w:r w:rsidRPr="00C97966">
              <w:rPr>
                <w:sz w:val="17"/>
                <w:szCs w:val="17"/>
              </w:rPr>
              <w:t xml:space="preserve"> MFP M127 на 1500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</w:t>
            </w:r>
            <w:proofErr w:type="spellStart"/>
            <w:r w:rsidRPr="00C97966">
              <w:rPr>
                <w:sz w:val="17"/>
                <w:szCs w:val="17"/>
              </w:rPr>
              <w:t>Samsung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ProXpress</w:t>
            </w:r>
            <w:proofErr w:type="spellEnd"/>
            <w:r w:rsidRPr="00C97966">
              <w:rPr>
                <w:sz w:val="17"/>
                <w:szCs w:val="17"/>
              </w:rPr>
              <w:t xml:space="preserve"> M3870FW на 10000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50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для </w:t>
            </w:r>
            <w:proofErr w:type="spellStart"/>
            <w:r w:rsidRPr="00C97966">
              <w:rPr>
                <w:sz w:val="17"/>
                <w:szCs w:val="17"/>
              </w:rPr>
              <w:t>Samsung</w:t>
            </w:r>
            <w:proofErr w:type="spellEnd"/>
            <w:r w:rsidRPr="00C97966">
              <w:rPr>
                <w:sz w:val="17"/>
                <w:szCs w:val="17"/>
              </w:rPr>
              <w:t xml:space="preserve"> SCX-3205 на 1500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малиновый для </w:t>
            </w:r>
            <w:proofErr w:type="spellStart"/>
            <w:r w:rsidRPr="00C97966">
              <w:rPr>
                <w:sz w:val="17"/>
                <w:szCs w:val="17"/>
              </w:rPr>
              <w:t>Brother</w:t>
            </w:r>
            <w:proofErr w:type="spellEnd"/>
            <w:r w:rsidRPr="00C97966">
              <w:rPr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для </w:t>
            </w:r>
            <w:proofErr w:type="spellStart"/>
            <w:r w:rsidRPr="00C97966">
              <w:rPr>
                <w:sz w:val="17"/>
                <w:szCs w:val="17"/>
              </w:rPr>
              <w:t>Xerox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WorkCentre</w:t>
            </w:r>
            <w:proofErr w:type="spellEnd"/>
            <w:r w:rsidRPr="00C97966">
              <w:rPr>
                <w:sz w:val="17"/>
                <w:szCs w:val="17"/>
              </w:rPr>
              <w:t xml:space="preserve"> 3325 повышенной емкости на 11000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42,5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желтый для </w:t>
            </w:r>
            <w:proofErr w:type="spellStart"/>
            <w:r w:rsidRPr="00C97966">
              <w:rPr>
                <w:sz w:val="17"/>
                <w:szCs w:val="17"/>
              </w:rPr>
              <w:t>Brother</w:t>
            </w:r>
            <w:proofErr w:type="spellEnd"/>
            <w:r w:rsidRPr="00C97966">
              <w:rPr>
                <w:sz w:val="17"/>
                <w:szCs w:val="17"/>
              </w:rPr>
              <w:t xml:space="preserve"> HL-3140CW увеличенной </w:t>
            </w:r>
            <w:r w:rsidRPr="00C97966">
              <w:rPr>
                <w:sz w:val="17"/>
                <w:szCs w:val="17"/>
              </w:rPr>
              <w:lastRenderedPageBreak/>
              <w:t>емкости на 2200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Поставка товаров, выполнение работ, оказание услуг в полном объеме, </w:t>
            </w:r>
            <w:r w:rsidRPr="00C97966">
              <w:rPr>
                <w:sz w:val="17"/>
                <w:szCs w:val="17"/>
              </w:rPr>
              <w:lastRenderedPageBreak/>
              <w:t>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Картридж для HP LJ 1020, 3050, 3052 на 2000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Картридж для </w:t>
            </w:r>
            <w:proofErr w:type="spellStart"/>
            <w:r w:rsidRPr="00C97966">
              <w:rPr>
                <w:sz w:val="17"/>
                <w:szCs w:val="17"/>
              </w:rPr>
              <w:t>Hewlett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Packard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LaserJet</w:t>
            </w:r>
            <w:proofErr w:type="spellEnd"/>
            <w:r w:rsidRPr="00C97966">
              <w:rPr>
                <w:sz w:val="17"/>
                <w:szCs w:val="17"/>
              </w:rPr>
              <w:t xml:space="preserve"> 5200 на 12000 страниц.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26.20.40.110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Поставка аккумуляторных батарей резервного питания RAID-контроллера HP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Smart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Array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Cache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Battery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Kit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97966" w:rsidRPr="00C97966" w:rsidRDefault="00C97966" w:rsidP="00C9796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lastRenderedPageBreak/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70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0,7  /  7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464" w:type="pct"/>
            <w:gridSpan w:val="2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06.2016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62.02.20.190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Аттестация объектов информатизации на соответствие требованиям безопасности информации: аттестация автоматизированного рабочего места (АРМ) на базе ПЭВМ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100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Оказание услуг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97966" w:rsidRPr="00C97966" w:rsidTr="00C97966">
        <w:tc>
          <w:tcPr>
            <w:tcW w:w="487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17.23</w:t>
            </w:r>
            <w:r w:rsidRPr="00C97966">
              <w:rPr>
                <w:b/>
                <w:bCs/>
                <w:sz w:val="17"/>
                <w:szCs w:val="17"/>
              </w:rPr>
              <w:br/>
              <w:t>22.22</w:t>
            </w:r>
            <w:r w:rsidRPr="00C97966">
              <w:rPr>
                <w:b/>
                <w:bCs/>
                <w:sz w:val="17"/>
                <w:szCs w:val="17"/>
              </w:rPr>
              <w:br/>
              <w:t>32.99.2</w:t>
            </w:r>
            <w:r w:rsidRPr="00C97966">
              <w:rPr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Презентационные материалы для Управления Федеральной налоговой службы по Томской области.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spacing w:after="240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150</w:t>
            </w:r>
          </w:p>
        </w:tc>
        <w:tc>
          <w:tcPr>
            <w:tcW w:w="5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1,5  /  15  /  0</w:t>
            </w:r>
          </w:p>
        </w:tc>
        <w:tc>
          <w:tcPr>
            <w:tcW w:w="25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373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Папки-уголки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17.23.13.140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Бланки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58.19.11.000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Открытки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32.99.12.110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Ручки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57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22.22.11.000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Пакеты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17.23.12.110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Конверты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11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58.11.19.000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Листовки для декларационных кампаний.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75000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100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Изменение планируемых сроков приобретения товаров, работ, услуг, способа размещения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заказа, срока исполнения контракта.</w:t>
            </w:r>
          </w:p>
        </w:tc>
      </w:tr>
      <w:tr w:rsidR="00C97966" w:rsidRPr="00C97966" w:rsidTr="00C97966">
        <w:tc>
          <w:tcPr>
            <w:tcW w:w="487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170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26.20.2</w:t>
            </w:r>
            <w:r w:rsidRPr="00C97966">
              <w:rPr>
                <w:b/>
                <w:bCs/>
                <w:sz w:val="17"/>
                <w:szCs w:val="17"/>
              </w:rPr>
              <w:br/>
              <w:t>26.20.1</w:t>
            </w:r>
            <w:r w:rsidRPr="00C97966">
              <w:rPr>
                <w:b/>
                <w:bCs/>
                <w:sz w:val="17"/>
                <w:szCs w:val="17"/>
              </w:rPr>
              <w:br/>
              <w:t>26.20.4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Поставка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комплектующих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для вычислительной техники Управления Федеральной налоговой службы по Томской области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Участникам, заявки или окончательные предложения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C97966" w:rsidRPr="00C97966" w:rsidRDefault="00C97966" w:rsidP="00C97966">
            <w:pPr>
              <w:spacing w:after="240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349,37929</w:t>
            </w:r>
          </w:p>
        </w:tc>
        <w:tc>
          <w:tcPr>
            <w:tcW w:w="5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3,49379  /  104,81379  /  0</w:t>
            </w:r>
          </w:p>
        </w:tc>
        <w:tc>
          <w:tcPr>
            <w:tcW w:w="25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464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08.2016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поставка.</w:t>
            </w:r>
          </w:p>
        </w:tc>
        <w:tc>
          <w:tcPr>
            <w:tcW w:w="373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Материнская плата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Форм-фактор – </w:t>
            </w:r>
            <w:proofErr w:type="spellStart"/>
            <w:r w:rsidRPr="00C97966">
              <w:rPr>
                <w:sz w:val="17"/>
                <w:szCs w:val="17"/>
              </w:rPr>
              <w:t>Micro</w:t>
            </w:r>
            <w:proofErr w:type="spellEnd"/>
            <w:r w:rsidRPr="00C97966">
              <w:rPr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 w:rsidRPr="00C97966">
              <w:rPr>
                <w:sz w:val="17"/>
                <w:szCs w:val="17"/>
              </w:rPr>
              <w:t>Мгц</w:t>
            </w:r>
            <w:proofErr w:type="spellEnd"/>
            <w:r w:rsidRPr="00C97966">
              <w:rPr>
                <w:sz w:val="17"/>
                <w:szCs w:val="17"/>
              </w:rPr>
              <w:t xml:space="preserve">. Максимальная частота памяти - не менее 2200 </w:t>
            </w:r>
            <w:proofErr w:type="spellStart"/>
            <w:r w:rsidRPr="00C97966">
              <w:rPr>
                <w:sz w:val="17"/>
                <w:szCs w:val="17"/>
              </w:rPr>
              <w:t>Мгц</w:t>
            </w:r>
            <w:proofErr w:type="spellEnd"/>
            <w:r w:rsidRPr="00C97966">
              <w:rPr>
                <w:sz w:val="17"/>
                <w:szCs w:val="17"/>
              </w:rPr>
              <w:t xml:space="preserve">. Максимальный объем устанавливаемой памяти не менее 16 Гб. Наличие встроенного сетевого контроллера – 10/100/1000 Мбит/с, разъем </w:t>
            </w:r>
            <w:proofErr w:type="spellStart"/>
            <w:r w:rsidRPr="00C97966">
              <w:rPr>
                <w:sz w:val="17"/>
                <w:szCs w:val="17"/>
              </w:rPr>
              <w:t>Ethernet</w:t>
            </w:r>
            <w:proofErr w:type="spellEnd"/>
            <w:r w:rsidRPr="00C97966">
              <w:rPr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 w:rsidRPr="00C97966">
              <w:rPr>
                <w:sz w:val="17"/>
                <w:szCs w:val="17"/>
              </w:rPr>
              <w:t>Line-out</w:t>
            </w:r>
            <w:proofErr w:type="spellEnd"/>
            <w:r w:rsidRPr="00C97966">
              <w:rPr>
                <w:sz w:val="17"/>
                <w:szCs w:val="17"/>
              </w:rPr>
              <w:t xml:space="preserve">, </w:t>
            </w:r>
            <w:proofErr w:type="spellStart"/>
            <w:r w:rsidRPr="00C97966">
              <w:rPr>
                <w:sz w:val="17"/>
                <w:szCs w:val="17"/>
              </w:rPr>
              <w:t>Line-in</w:t>
            </w:r>
            <w:proofErr w:type="spellEnd"/>
            <w:r w:rsidRPr="00C97966">
              <w:rPr>
                <w:sz w:val="17"/>
                <w:szCs w:val="17"/>
              </w:rPr>
              <w:t xml:space="preserve">, </w:t>
            </w:r>
            <w:proofErr w:type="spellStart"/>
            <w:r w:rsidRPr="00C97966">
              <w:rPr>
                <w:sz w:val="17"/>
                <w:szCs w:val="17"/>
              </w:rPr>
              <w:t>Mic-in</w:t>
            </w:r>
            <w:proofErr w:type="spellEnd"/>
            <w:r w:rsidRPr="00C97966">
              <w:rPr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наличием выходов HDMI, DVI-D, </w:t>
            </w:r>
            <w:r w:rsidRPr="00C97966">
              <w:rPr>
                <w:sz w:val="17"/>
                <w:szCs w:val="17"/>
              </w:rPr>
              <w:lastRenderedPageBreak/>
              <w:t xml:space="preserve">VGA на задней панели. Максимальное поддерживаемое разрешение: HDMI не менее 1920 x 1200 @ 60 </w:t>
            </w:r>
            <w:proofErr w:type="spellStart"/>
            <w:r w:rsidRPr="00C97966">
              <w:rPr>
                <w:sz w:val="17"/>
                <w:szCs w:val="17"/>
              </w:rPr>
              <w:t>Hz</w:t>
            </w:r>
            <w:proofErr w:type="spellEnd"/>
            <w:r w:rsidRPr="00C97966">
              <w:rPr>
                <w:sz w:val="17"/>
                <w:szCs w:val="17"/>
              </w:rPr>
              <w:t xml:space="preserve">; DVI-D не менее 1920 x 1200 @ 60 </w:t>
            </w:r>
            <w:proofErr w:type="spellStart"/>
            <w:r w:rsidRPr="00C97966">
              <w:rPr>
                <w:sz w:val="17"/>
                <w:szCs w:val="17"/>
              </w:rPr>
              <w:t>Hz</w:t>
            </w:r>
            <w:proofErr w:type="spellEnd"/>
            <w:r w:rsidRPr="00C97966">
              <w:rPr>
                <w:sz w:val="17"/>
                <w:szCs w:val="17"/>
              </w:rPr>
              <w:t xml:space="preserve">; VGA не менее 2048 x 1536 @ 75 </w:t>
            </w:r>
            <w:proofErr w:type="spellStart"/>
            <w:r w:rsidRPr="00C97966">
              <w:rPr>
                <w:sz w:val="17"/>
                <w:szCs w:val="17"/>
              </w:rPr>
              <w:t>Hz</w:t>
            </w:r>
            <w:proofErr w:type="spellEnd"/>
            <w:r w:rsidRPr="00C97966">
              <w:rPr>
                <w:sz w:val="17"/>
                <w:szCs w:val="17"/>
              </w:rPr>
              <w:t xml:space="preserve">. Наличие слотов расширения: </w:t>
            </w:r>
            <w:proofErr w:type="spellStart"/>
            <w:r w:rsidRPr="00C97966">
              <w:rPr>
                <w:sz w:val="17"/>
                <w:szCs w:val="17"/>
              </w:rPr>
              <w:t>PCIe</w:t>
            </w:r>
            <w:proofErr w:type="spellEnd"/>
            <w:r w:rsidRPr="00C97966">
              <w:rPr>
                <w:sz w:val="17"/>
                <w:szCs w:val="17"/>
              </w:rPr>
              <w:t xml:space="preserve"> 3.0/2.0 x16 - не менее одного; </w:t>
            </w:r>
            <w:proofErr w:type="spellStart"/>
            <w:r w:rsidRPr="00C97966">
              <w:rPr>
                <w:sz w:val="17"/>
                <w:szCs w:val="17"/>
              </w:rPr>
              <w:t>PCIe</w:t>
            </w:r>
            <w:proofErr w:type="spellEnd"/>
            <w:r w:rsidRPr="00C97966">
              <w:rPr>
                <w:sz w:val="17"/>
                <w:szCs w:val="17"/>
              </w:rPr>
              <w:t xml:space="preserve"> 2.0 - не менее двух; Кол-во портов SATA 3Gb/s не менее четырех. Кол-во и тип разъемов USB на задней панели – не менее четырех USB 2.0 Разъемы PS/2 – два (по одному для мыши и клавиатуры)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20,1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Диски BD-R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Объем – не менее 25Gb Тип упаковки – </w:t>
            </w:r>
            <w:proofErr w:type="spellStart"/>
            <w:r w:rsidRPr="00C97966">
              <w:rPr>
                <w:sz w:val="17"/>
                <w:szCs w:val="17"/>
              </w:rPr>
              <w:t>Slim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Case</w:t>
            </w:r>
            <w:proofErr w:type="spellEnd"/>
            <w:r w:rsidRPr="00C97966">
              <w:rPr>
                <w:sz w:val="17"/>
                <w:szCs w:val="17"/>
              </w:rPr>
              <w:t xml:space="preserve"> Максимальная скорость записи – не менее 4х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4,62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Модуль памяти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Тип памяти – DDR3 DIMM Объем памяти – не менее 4 Гб Тактовая частота – не менее 1333 </w:t>
            </w:r>
            <w:proofErr w:type="spellStart"/>
            <w:r w:rsidRPr="00C97966">
              <w:rPr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11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12,75637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26.20.16.110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Клавиатура USB, проводная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Интерфейс подключения – USB Кол-во клавиш – не более 104 Конструкция – классическая Нанесение кириллицы на клавиши – есть, цвет букв красный Длина соединительного провода – не менее 1,5 м Цвет – черный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2,38335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26.20.21.110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Жесткий диск SATA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Форм-фактор – 3,5” Объем – не менее 320 Гб Интерфейс – SATA III Скорость вращения – не менее 7200 </w:t>
            </w:r>
            <w:proofErr w:type="gramStart"/>
            <w:r w:rsidRPr="00C97966">
              <w:rPr>
                <w:sz w:val="17"/>
                <w:szCs w:val="17"/>
              </w:rPr>
              <w:t>об</w:t>
            </w:r>
            <w:proofErr w:type="gramEnd"/>
            <w:r w:rsidRPr="00C97966">
              <w:rPr>
                <w:sz w:val="17"/>
                <w:szCs w:val="17"/>
              </w:rPr>
              <w:t>/мин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16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45,94672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Кэш батарея для имеющихся у заказчика RAID контроллеров HP </w:t>
            </w:r>
            <w:proofErr w:type="spellStart"/>
            <w:r w:rsidRPr="00C97966">
              <w:rPr>
                <w:sz w:val="17"/>
                <w:szCs w:val="17"/>
              </w:rPr>
              <w:t>SmartArray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r w:rsidRPr="00C97966">
              <w:rPr>
                <w:sz w:val="17"/>
                <w:szCs w:val="17"/>
              </w:rPr>
              <w:lastRenderedPageBreak/>
              <w:t>P400/P400i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Выходное напряжение 4.8V Емкость – не менее 5000 </w:t>
            </w:r>
            <w:proofErr w:type="spellStart"/>
            <w:r w:rsidRPr="00C97966">
              <w:rPr>
                <w:sz w:val="17"/>
                <w:szCs w:val="17"/>
              </w:rPr>
              <w:t>mAh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72,5578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Процессор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 xml:space="preserve">Количество ядер – не менее двух Частота работы процессора – не менее 2,9 ГГц Поддержка 64 бит – да Поддержка памяти DDR3 с тактовой частотой – не менее 1333 </w:t>
            </w:r>
            <w:proofErr w:type="spellStart"/>
            <w:r w:rsidRPr="00C97966">
              <w:rPr>
                <w:sz w:val="17"/>
                <w:szCs w:val="17"/>
              </w:rPr>
              <w:t>Мгц</w:t>
            </w:r>
            <w:proofErr w:type="spellEnd"/>
            <w:r w:rsidRPr="00C97966">
              <w:rPr>
                <w:sz w:val="17"/>
                <w:szCs w:val="17"/>
              </w:rPr>
              <w:t xml:space="preserve"> Кэш L1 – не менее 64 Кб для данных и не менее 64 Кб для инструкций Кэш L2 – не менее 512 Кб Кэш L3 – не менее 2 Мб</w:t>
            </w:r>
            <w:proofErr w:type="gramEnd"/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19,8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Материнская плата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Форм-фактор – </w:t>
            </w:r>
            <w:proofErr w:type="spellStart"/>
            <w:r w:rsidRPr="00C97966">
              <w:rPr>
                <w:sz w:val="17"/>
                <w:szCs w:val="17"/>
              </w:rPr>
              <w:t>Micro</w:t>
            </w:r>
            <w:proofErr w:type="spellEnd"/>
            <w:r w:rsidRPr="00C97966">
              <w:rPr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 w:rsidRPr="00C97966">
              <w:rPr>
                <w:sz w:val="17"/>
                <w:szCs w:val="17"/>
              </w:rPr>
              <w:t>Мгц</w:t>
            </w:r>
            <w:proofErr w:type="spellEnd"/>
            <w:r w:rsidRPr="00C97966">
              <w:rPr>
                <w:sz w:val="17"/>
                <w:szCs w:val="17"/>
              </w:rPr>
              <w:t xml:space="preserve">. Встроенный сетевой контроллер – 10/100/1000 Мбит/с, разъем </w:t>
            </w:r>
            <w:proofErr w:type="spellStart"/>
            <w:r w:rsidRPr="00C97966">
              <w:rPr>
                <w:sz w:val="17"/>
                <w:szCs w:val="17"/>
              </w:rPr>
              <w:t>Ethernet</w:t>
            </w:r>
            <w:proofErr w:type="spellEnd"/>
            <w:r w:rsidRPr="00C97966">
              <w:rPr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 w:rsidRPr="00C97966">
              <w:rPr>
                <w:sz w:val="17"/>
                <w:szCs w:val="17"/>
              </w:rPr>
              <w:t>Line-out</w:t>
            </w:r>
            <w:proofErr w:type="spellEnd"/>
            <w:r w:rsidRPr="00C97966">
              <w:rPr>
                <w:sz w:val="17"/>
                <w:szCs w:val="17"/>
              </w:rPr>
              <w:t xml:space="preserve">, </w:t>
            </w:r>
            <w:proofErr w:type="spellStart"/>
            <w:r w:rsidRPr="00C97966">
              <w:rPr>
                <w:sz w:val="17"/>
                <w:szCs w:val="17"/>
              </w:rPr>
              <w:t>Line-in</w:t>
            </w:r>
            <w:proofErr w:type="spellEnd"/>
            <w:r w:rsidRPr="00C97966">
              <w:rPr>
                <w:sz w:val="17"/>
                <w:szCs w:val="17"/>
              </w:rPr>
              <w:t xml:space="preserve">, </w:t>
            </w:r>
            <w:proofErr w:type="spellStart"/>
            <w:r w:rsidRPr="00C97966">
              <w:rPr>
                <w:sz w:val="17"/>
                <w:szCs w:val="17"/>
              </w:rPr>
              <w:t>Mic-in</w:t>
            </w:r>
            <w:proofErr w:type="spellEnd"/>
            <w:r w:rsidRPr="00C97966">
              <w:rPr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 выхода VGA на задней панели и максимальным разрешением не менее 1920 x 1200 @ 60 Гц при подключении VGA. Наличие разъемов PCI </w:t>
            </w:r>
            <w:proofErr w:type="spellStart"/>
            <w:r w:rsidRPr="00C97966">
              <w:rPr>
                <w:sz w:val="17"/>
                <w:szCs w:val="17"/>
              </w:rPr>
              <w:t>Express</w:t>
            </w:r>
            <w:proofErr w:type="spellEnd"/>
            <w:r w:rsidRPr="00C97966">
              <w:rPr>
                <w:sz w:val="17"/>
                <w:szCs w:val="17"/>
              </w:rPr>
              <w:t xml:space="preserve"> – не менее двух PCI-E x1, не менее одного PCI-E x16. Кол-во портов SATA: 6Gb/s не менее двух; 3Gb/s не менее двух. Кол-во и </w:t>
            </w:r>
            <w:r w:rsidRPr="00C97966">
              <w:rPr>
                <w:sz w:val="17"/>
                <w:szCs w:val="17"/>
              </w:rPr>
              <w:lastRenderedPageBreak/>
              <w:t>тип разъемов USB на задней панели – не менее двух USB 2.0 и не менее двух USB 3.0 Разъемы PS/2 – два (по одному для мыши и клавиатуры)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28,824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Блок питания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Форм-фактор – ATX Мощность – не менее 450 Вт Охлаждение – один вентилятор диаметром 120 мм Тип разъема для материнской платы – 24 </w:t>
            </w:r>
            <w:proofErr w:type="spellStart"/>
            <w:r w:rsidRPr="00C97966">
              <w:rPr>
                <w:sz w:val="17"/>
                <w:szCs w:val="17"/>
              </w:rPr>
              <w:t>pin</w:t>
            </w:r>
            <w:proofErr w:type="spellEnd"/>
            <w:r w:rsidRPr="00C97966">
              <w:rPr>
                <w:sz w:val="17"/>
                <w:szCs w:val="17"/>
              </w:rPr>
              <w:t xml:space="preserve"> Кол-во разъемов 15-pin SATA – не менее двух Кол-во разъемов 4-pin </w:t>
            </w:r>
            <w:proofErr w:type="spellStart"/>
            <w:r w:rsidRPr="00C97966">
              <w:rPr>
                <w:sz w:val="17"/>
                <w:szCs w:val="17"/>
              </w:rPr>
              <w:t>Molex</w:t>
            </w:r>
            <w:proofErr w:type="spellEnd"/>
            <w:r w:rsidRPr="00C97966">
              <w:rPr>
                <w:sz w:val="17"/>
                <w:szCs w:val="17"/>
              </w:rPr>
              <w:t xml:space="preserve"> – не менее двух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11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17,127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Модуль памяти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Тип памяти – DDR2 DIMM, PC6400 Объем памяти – не менее 2 Гб Тактовая частота – не менее 800 </w:t>
            </w:r>
            <w:proofErr w:type="spellStart"/>
            <w:r w:rsidRPr="00C97966">
              <w:rPr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17,40804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Сетевой фильтр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Кол-во выходных розеток – не менее 5 розеток </w:t>
            </w:r>
            <w:proofErr w:type="spellStart"/>
            <w:r w:rsidRPr="00C97966">
              <w:rPr>
                <w:sz w:val="17"/>
                <w:szCs w:val="17"/>
              </w:rPr>
              <w:t>евростандарт</w:t>
            </w:r>
            <w:proofErr w:type="spellEnd"/>
            <w:r w:rsidRPr="00C97966">
              <w:rPr>
                <w:sz w:val="17"/>
                <w:szCs w:val="17"/>
              </w:rPr>
              <w:t xml:space="preserve"> с заземлением Максимальный ток нагрузки не менее 10А Длина кабеля не менее 3 метров.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12,9367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Процессор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Количество ядер – не менее четырех Частота работы процессора – не менее 3.1 ГГц Наличие интегрированного графического ядра: • Базовая частота не менее 850 МГц</w:t>
            </w:r>
            <w:proofErr w:type="gramStart"/>
            <w:r w:rsidRPr="00C97966">
              <w:rPr>
                <w:sz w:val="17"/>
                <w:szCs w:val="17"/>
              </w:rPr>
              <w:t xml:space="preserve"> • М</w:t>
            </w:r>
            <w:proofErr w:type="gramEnd"/>
            <w:r w:rsidRPr="00C97966">
              <w:rPr>
                <w:sz w:val="17"/>
                <w:szCs w:val="17"/>
              </w:rPr>
              <w:t xml:space="preserve">акс. динамическая частота графической системы не менее 1100 МГц Поддержка 64 бит – да Поддержка памяти DDR3 с тактовой частотой не менее 1333 МГц. Максимальный объем поддерживаемой оперативной памяти не менее 32 Гб. Кэш L1 – не менее 64 Кб на </w:t>
            </w:r>
            <w:r w:rsidRPr="00C97966">
              <w:rPr>
                <w:sz w:val="17"/>
                <w:szCs w:val="17"/>
              </w:rPr>
              <w:lastRenderedPageBreak/>
              <w:t>каждое ядро процессора; Кэш L2 – не менее 256 Кб на каждое ядро процессора; Кэш L3 – не менее 6 Мб.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29,52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26.20.17.110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Монитор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Размер экрана не менее 21.5 " Разрешение экрана не менее 1920?1080 Соотношение сторон экрана 16:9 Статическая контрастность не менее 3000:1 Динамическая контрастность не менее 20000000:1 Яркость экрана не менее 250 кд/м</w:t>
            </w:r>
            <w:proofErr w:type="gramStart"/>
            <w:r w:rsidRPr="00C97966">
              <w:rPr>
                <w:sz w:val="17"/>
                <w:szCs w:val="17"/>
              </w:rPr>
              <w:t>2</w:t>
            </w:r>
            <w:proofErr w:type="gramEnd"/>
            <w:r w:rsidRPr="00C97966">
              <w:rPr>
                <w:sz w:val="17"/>
                <w:szCs w:val="17"/>
              </w:rPr>
              <w:t xml:space="preserve"> Время отклика не более 18 </w:t>
            </w:r>
            <w:proofErr w:type="spellStart"/>
            <w:r w:rsidRPr="00C97966">
              <w:rPr>
                <w:sz w:val="17"/>
                <w:szCs w:val="17"/>
              </w:rPr>
              <w:t>мс</w:t>
            </w:r>
            <w:proofErr w:type="spellEnd"/>
            <w:r w:rsidRPr="00C97966">
              <w:rPr>
                <w:sz w:val="17"/>
                <w:szCs w:val="17"/>
              </w:rPr>
              <w:t xml:space="preserve"> Время отклика (GTG) не более 5 </w:t>
            </w:r>
            <w:proofErr w:type="spellStart"/>
            <w:r w:rsidRPr="00C97966">
              <w:rPr>
                <w:sz w:val="17"/>
                <w:szCs w:val="17"/>
              </w:rPr>
              <w:t>мс</w:t>
            </w:r>
            <w:proofErr w:type="spellEnd"/>
            <w:r w:rsidRPr="00C97966">
              <w:rPr>
                <w:sz w:val="17"/>
                <w:szCs w:val="17"/>
              </w:rPr>
              <w:t xml:space="preserve"> Наличие светодиодной (LED) подсветки ЖК-панели Углы обзора не менее 178° по горизонтали и не менее 178° по вертикали Наличие возможности наклона экрана. Угол наклона экрана в пределах от -5 до +20 градусов. Наличие разъемов D-SUB и HDMI версии 1.4 Наличие поддержки режима FULL HD (1080p) Тип блока питания – внутренний Энергопотребление в режиме ожидания не более 0.5 Вт Наличие крепления VESA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57,52536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26.20.16.170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Мышь оптическая USB, проводная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Интерфейс подключения – USB Тип мыши – оптическая светодиодная Колесо прокрутки – есть Кол-во клавиш – 3 Дизайн – для правой и левой руки Длина соединительного провода – не менее 1,5 м Размер корпуса по длинной стороне – не </w:t>
            </w:r>
            <w:r w:rsidRPr="00C97966">
              <w:rPr>
                <w:sz w:val="17"/>
                <w:szCs w:val="17"/>
              </w:rPr>
              <w:lastRenderedPageBreak/>
              <w:t>менее 110 мм Цвет – черный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3,48495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26.20.40.190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Система охлаждения процессора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Материал основания – медь или алюминий Материал радиатора – медь или алюминий Максимальный уровень шума – не более 26 </w:t>
            </w:r>
            <w:proofErr w:type="spellStart"/>
            <w:r w:rsidRPr="00C97966">
              <w:rPr>
                <w:sz w:val="17"/>
                <w:szCs w:val="17"/>
              </w:rPr>
              <w:t>Дб</w:t>
            </w:r>
            <w:proofErr w:type="spellEnd"/>
            <w:r w:rsidRPr="00C97966">
              <w:rPr>
                <w:sz w:val="17"/>
                <w:szCs w:val="17"/>
              </w:rPr>
              <w:t xml:space="preserve"> Максимальная скорость вращения вентилятора – не более 2600 </w:t>
            </w:r>
            <w:proofErr w:type="gramStart"/>
            <w:r w:rsidRPr="00C97966">
              <w:rPr>
                <w:sz w:val="17"/>
                <w:szCs w:val="17"/>
              </w:rPr>
              <w:t>об</w:t>
            </w:r>
            <w:proofErr w:type="gramEnd"/>
            <w:r w:rsidRPr="00C97966">
              <w:rPr>
                <w:sz w:val="17"/>
                <w:szCs w:val="17"/>
              </w:rPr>
              <w:t>/</w:t>
            </w:r>
            <w:proofErr w:type="gramStart"/>
            <w:r w:rsidRPr="00C97966">
              <w:rPr>
                <w:sz w:val="17"/>
                <w:szCs w:val="17"/>
              </w:rPr>
              <w:t>мин</w:t>
            </w:r>
            <w:proofErr w:type="gramEnd"/>
            <w:r w:rsidRPr="00C97966">
              <w:rPr>
                <w:sz w:val="17"/>
                <w:szCs w:val="17"/>
              </w:rPr>
              <w:t xml:space="preserve"> Разъем подключения вентилятора – 3-pin, питание от материнской платы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11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4,389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80.20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80.10.19.000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комплекса специальных научно-технических услуг (работ) в области информационной безопасности (Специальная проверка оборудования)</w:t>
            </w:r>
            <w:proofErr w:type="gramStart"/>
            <w:r w:rsidRPr="00C97966">
              <w:rPr>
                <w:sz w:val="17"/>
                <w:szCs w:val="17"/>
              </w:rPr>
              <w:t xml:space="preserve"> </w:t>
            </w:r>
            <w:r w:rsidRPr="00C97966">
              <w:rPr>
                <w:b/>
                <w:bCs/>
                <w:sz w:val="17"/>
                <w:szCs w:val="17"/>
              </w:rPr>
              <w:t>.</w:t>
            </w:r>
            <w:proofErr w:type="gramEnd"/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Оказание комплекса специальных научно-технических услуг (работ) в области информационной безопасности (Специальная проверка оборудования).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18,57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0,1857  /  1,857  /  -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464" w:type="pct"/>
            <w:gridSpan w:val="2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Оказание услуг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97966" w:rsidRPr="00C97966" w:rsidTr="00C97966">
        <w:tc>
          <w:tcPr>
            <w:tcW w:w="487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17.22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Поставка туалетной бумаги и бумажных полотенец.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со Статьей 30 Федерального закона № 44-ФЗ); </w:t>
            </w:r>
          </w:p>
          <w:p w:rsidR="00C97966" w:rsidRPr="00C97966" w:rsidRDefault="00C97966" w:rsidP="00C9796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C97966" w:rsidRPr="00C97966" w:rsidRDefault="00C97966" w:rsidP="00C97966">
            <w:pPr>
              <w:spacing w:after="240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163,3401</w:t>
            </w:r>
          </w:p>
        </w:tc>
        <w:tc>
          <w:tcPr>
            <w:tcW w:w="5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1,6334  /  49,00203  /  -</w:t>
            </w:r>
          </w:p>
        </w:tc>
        <w:tc>
          <w:tcPr>
            <w:tcW w:w="25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4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17.22.11.110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Бумага туалетная в пачке для диспенсеров </w:t>
            </w:r>
            <w:proofErr w:type="spellStart"/>
            <w:r w:rsidRPr="00C97966">
              <w:rPr>
                <w:sz w:val="17"/>
                <w:szCs w:val="17"/>
              </w:rPr>
              <w:t>Kimberly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Clark</w:t>
            </w:r>
            <w:proofErr w:type="spellEnd"/>
            <w:r w:rsidRPr="00C97966">
              <w:rPr>
                <w:sz w:val="17"/>
                <w:szCs w:val="17"/>
              </w:rPr>
              <w:t xml:space="preserve"> (код диспенсера 6975).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В пачке не менее 250 листов, не менее 2-х слоев, размер листа в развернутом виде (Д х Ш): не менее 18.6*11.7cм, цвет: белый, плотность: не менее 34 г/м</w:t>
            </w:r>
            <w:proofErr w:type="gramStart"/>
            <w:r w:rsidRPr="00C97966">
              <w:rPr>
                <w:sz w:val="17"/>
                <w:szCs w:val="17"/>
              </w:rPr>
              <w:t>2</w:t>
            </w:r>
            <w:proofErr w:type="gramEnd"/>
            <w:r w:rsidRPr="00C97966">
              <w:rPr>
                <w:sz w:val="17"/>
                <w:szCs w:val="17"/>
              </w:rPr>
              <w:t>, 100 % переработанное волокно.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27,3526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17.22.11.130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Бумажные полотенца для диспенсеров </w:t>
            </w:r>
            <w:proofErr w:type="spellStart"/>
            <w:r w:rsidRPr="00C97966">
              <w:rPr>
                <w:sz w:val="17"/>
                <w:szCs w:val="17"/>
              </w:rPr>
              <w:t>Kimberly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Clark</w:t>
            </w:r>
            <w:proofErr w:type="spellEnd"/>
            <w:r w:rsidRPr="00C97966">
              <w:rPr>
                <w:sz w:val="17"/>
                <w:szCs w:val="17"/>
              </w:rPr>
              <w:t xml:space="preserve"> (код диспенсера 6973).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Полотенце бумажное листовое. Переработанная целлюлоза. S/Z-сложение. Кол-во листов в пачке не менее 180. Размер листа в развернутом виде (Д х Ш) не менее 31,5 см x 21,5 см. Цвет бумаги - белый. Плотность-не менее 35 г/м</w:t>
            </w:r>
            <w:proofErr w:type="gramStart"/>
            <w:r w:rsidRPr="00C97966">
              <w:rPr>
                <w:sz w:val="17"/>
                <w:szCs w:val="17"/>
              </w:rPr>
              <w:t>2</w:t>
            </w:r>
            <w:proofErr w:type="gramEnd"/>
            <w:r w:rsidRPr="00C97966">
              <w:rPr>
                <w:sz w:val="17"/>
                <w:szCs w:val="17"/>
              </w:rPr>
              <w:t>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52,5825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17.22.11.110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Туалетная бумага в рулоне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Количество листов в рулоне: не менее 200. Длина рулона: не менее 24 м. Размер листа в развернутом виде (Д х Ш) не менее 12,5 x 9,5 см. Количество слоев: </w:t>
            </w:r>
            <w:r w:rsidRPr="00C97966">
              <w:rPr>
                <w:sz w:val="17"/>
                <w:szCs w:val="17"/>
              </w:rPr>
              <w:lastRenderedPageBreak/>
              <w:t>не менее 2. Цвет: белый. Перфорация. Материал: переработанная целлюлоза. Плотность: не менее 34 г/м</w:t>
            </w:r>
            <w:proofErr w:type="gramStart"/>
            <w:r w:rsidRPr="00C97966">
              <w:rPr>
                <w:sz w:val="17"/>
                <w:szCs w:val="17"/>
              </w:rPr>
              <w:t>2</w:t>
            </w:r>
            <w:proofErr w:type="gramEnd"/>
            <w:r w:rsidRPr="00C97966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3500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83,405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170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20.41.3</w:t>
            </w:r>
            <w:r w:rsidRPr="00C97966">
              <w:rPr>
                <w:b/>
                <w:bCs/>
                <w:sz w:val="17"/>
                <w:szCs w:val="17"/>
              </w:rPr>
              <w:br/>
              <w:t>20.41.4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Поставка мыла и освежителя воздуха.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spacing w:after="240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62,845</w:t>
            </w:r>
          </w:p>
        </w:tc>
        <w:tc>
          <w:tcPr>
            <w:tcW w:w="5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0,62845  /  18,8535  /  0</w:t>
            </w:r>
          </w:p>
        </w:tc>
        <w:tc>
          <w:tcPr>
            <w:tcW w:w="25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20.41.41.000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Освежитель воздуха (кассета для диспенсера </w:t>
            </w:r>
            <w:proofErr w:type="spellStart"/>
            <w:r w:rsidRPr="00C97966">
              <w:rPr>
                <w:sz w:val="17"/>
                <w:szCs w:val="17"/>
              </w:rPr>
              <w:t>Kimberly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Clark</w:t>
            </w:r>
            <w:proofErr w:type="spellEnd"/>
            <w:r w:rsidRPr="00C97966">
              <w:rPr>
                <w:sz w:val="17"/>
                <w:szCs w:val="17"/>
              </w:rPr>
              <w:t>, - 601548)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Фасовка: кассета не менее 310 мл. Для автоматического освежителя воздуха. Запах с оттенком </w:t>
            </w:r>
            <w:proofErr w:type="gramStart"/>
            <w:r w:rsidRPr="00C97966">
              <w:rPr>
                <w:sz w:val="17"/>
                <w:szCs w:val="17"/>
              </w:rPr>
              <w:t>цитрусовых</w:t>
            </w:r>
            <w:proofErr w:type="gramEnd"/>
            <w:r w:rsidRPr="00C97966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10,67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20.41.31.130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Мыло туалетное жидкое, 500 мл.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Индивидуальная упаковка: пластиковая бутылка с дозатором. Объем: не менее 500 мл.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41,75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20.41.31.130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Мыло жидкое для диспенсеров </w:t>
            </w:r>
            <w:proofErr w:type="spellStart"/>
            <w:r w:rsidRPr="00C97966">
              <w:rPr>
                <w:sz w:val="17"/>
                <w:szCs w:val="17"/>
              </w:rPr>
              <w:t>Kimberly</w:t>
            </w:r>
            <w:proofErr w:type="spellEnd"/>
            <w:r w:rsidRPr="00C97966">
              <w:rPr>
                <w:sz w:val="17"/>
                <w:szCs w:val="17"/>
              </w:rPr>
              <w:t xml:space="preserve"> </w:t>
            </w:r>
            <w:proofErr w:type="spellStart"/>
            <w:r w:rsidRPr="00C97966">
              <w:rPr>
                <w:sz w:val="17"/>
                <w:szCs w:val="17"/>
              </w:rPr>
              <w:t>Clark</w:t>
            </w:r>
            <w:proofErr w:type="spellEnd"/>
            <w:r w:rsidRPr="00C97966">
              <w:rPr>
                <w:sz w:val="17"/>
                <w:szCs w:val="17"/>
              </w:rPr>
              <w:t>, 1л. (розовое), код диспенсера 6983.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Фасовка: картридж не менее 1 л. Одноразовый. Цвет: Розовый.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10,425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17.12.1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17.12.14.110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Поставка бумаги для офисной техники.</w:t>
            </w:r>
            <w:proofErr w:type="gramStart"/>
            <w:r w:rsidRPr="00C97966">
              <w:rPr>
                <w:sz w:val="17"/>
                <w:szCs w:val="17"/>
              </w:rPr>
              <w:t xml:space="preserve"> </w:t>
            </w:r>
            <w:r w:rsidRPr="00C97966">
              <w:rPr>
                <w:b/>
                <w:bCs/>
                <w:sz w:val="17"/>
                <w:szCs w:val="17"/>
              </w:rPr>
              <w:t>.</w:t>
            </w:r>
            <w:proofErr w:type="gramEnd"/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lastRenderedPageBreak/>
              <w:t>Бумага для офисной техники, формат А4 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sz w:val="17"/>
                <w:szCs w:val="17"/>
              </w:rPr>
              <w:br/>
            </w:r>
            <w:proofErr w:type="gramStart"/>
            <w:r w:rsidRPr="00C97966">
              <w:rPr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t>-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количество листов в пачке – не менее 500 шт.; -класс бумаги (категория качества)- не менее С; -размеры – не менее 210х297мм; -масса – 80+/-1,5 г/м2; -толщина – 104+/-2 микрон; -жесткость МД, мН -125+/-20; -жесткость СД, мН - 55+/-10; -шероховатость – 250+/-50 мл/мин; -белизна CIE -146+/-3 %; -белизна ISO D65/100 – 105+/-1,5%; -белизна ISO C/20 – 95+/-1%; -непрозрачность: не менее -91%; -пористость -800+/-250 мл/мин;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-с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>орность, не более на 1м2-10; -влажность - 4,6+/-0,7%; -содержание золы, не менее - 18%.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346,59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3,4659  /  104,977  /  -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отдельных этапов контракта: 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Изменение более чем на 10% стоимости планируемых к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58.19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58.19.13.120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Поставка календарей для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Управления Федеральной налоговой службы по Томской области</w:t>
            </w:r>
            <w:proofErr w:type="gramStart"/>
            <w:r w:rsidRPr="00C97966">
              <w:rPr>
                <w:sz w:val="17"/>
                <w:szCs w:val="17"/>
              </w:rPr>
              <w:t xml:space="preserve"> </w:t>
            </w:r>
            <w:r w:rsidRPr="00C97966">
              <w:rPr>
                <w:b/>
                <w:bCs/>
                <w:sz w:val="17"/>
                <w:szCs w:val="17"/>
              </w:rPr>
              <w:t>.</w:t>
            </w:r>
            <w:proofErr w:type="gramEnd"/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Календари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lastRenderedPageBreak/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3000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80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0,8  /  8  /  0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Изменение планируемых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сроков приобретения товаров, работ, услуг, способа размещения заказа, срока исполнения контракта.</w:t>
            </w:r>
          </w:p>
        </w:tc>
      </w:tr>
      <w:tr w:rsidR="00C97966" w:rsidRPr="00C97966" w:rsidTr="00C97966">
        <w:tc>
          <w:tcPr>
            <w:tcW w:w="487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170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28.23.2</w:t>
            </w:r>
            <w:r w:rsidRPr="00C97966">
              <w:rPr>
                <w:b/>
                <w:bCs/>
                <w:sz w:val="17"/>
                <w:szCs w:val="17"/>
              </w:rPr>
              <w:br/>
              <w:t>25.71</w:t>
            </w:r>
            <w:r w:rsidRPr="00C97966">
              <w:rPr>
                <w:b/>
                <w:bCs/>
                <w:sz w:val="17"/>
                <w:szCs w:val="17"/>
              </w:rPr>
              <w:br/>
              <w:t>27.20.1</w:t>
            </w:r>
            <w:r w:rsidRPr="00C97966">
              <w:rPr>
                <w:b/>
                <w:bCs/>
                <w:sz w:val="17"/>
                <w:szCs w:val="17"/>
              </w:rPr>
              <w:br/>
              <w:t>25.99.23</w:t>
            </w:r>
            <w:r w:rsidRPr="00C97966">
              <w:rPr>
                <w:b/>
                <w:bCs/>
                <w:sz w:val="17"/>
                <w:szCs w:val="17"/>
              </w:rPr>
              <w:br/>
              <w:t>17.23</w:t>
            </w:r>
            <w:r w:rsidRPr="00C97966">
              <w:rPr>
                <w:b/>
                <w:bCs/>
                <w:sz w:val="17"/>
                <w:szCs w:val="17"/>
              </w:rPr>
              <w:br/>
              <w:t>32.99.2</w:t>
            </w:r>
            <w:r w:rsidRPr="00C97966">
              <w:rPr>
                <w:b/>
                <w:bCs/>
                <w:sz w:val="17"/>
                <w:szCs w:val="17"/>
              </w:rPr>
              <w:br/>
              <w:t>22.29.2</w:t>
            </w:r>
            <w:r w:rsidRPr="00C97966">
              <w:rPr>
                <w:b/>
                <w:bCs/>
                <w:sz w:val="17"/>
                <w:szCs w:val="17"/>
              </w:rPr>
              <w:br/>
              <w:t>20.52</w:t>
            </w:r>
            <w:r w:rsidRPr="00C97966">
              <w:rPr>
                <w:b/>
                <w:bCs/>
                <w:sz w:val="17"/>
                <w:szCs w:val="17"/>
              </w:rPr>
              <w:br/>
              <w:t>20.30.2</w:t>
            </w:r>
            <w:r w:rsidRPr="00C97966">
              <w:rPr>
                <w:b/>
                <w:bCs/>
                <w:sz w:val="17"/>
                <w:szCs w:val="17"/>
              </w:rPr>
              <w:br/>
              <w:t>25.99.29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>58.19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Поставка канцелярских принадлежностей для Управления Федеральной налоговой службы по Томской области.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Преимущества: </w:t>
            </w:r>
          </w:p>
          <w:p w:rsidR="00C97966" w:rsidRPr="00C97966" w:rsidRDefault="00C97966" w:rsidP="00C9796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44-ФЗ); </w:t>
            </w:r>
          </w:p>
          <w:p w:rsidR="00C97966" w:rsidRPr="00C97966" w:rsidRDefault="00C97966" w:rsidP="00C97966">
            <w:pPr>
              <w:spacing w:after="240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126,3357</w:t>
            </w:r>
          </w:p>
        </w:tc>
        <w:tc>
          <w:tcPr>
            <w:tcW w:w="5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1,26335  /  37,90071  /  0</w:t>
            </w:r>
          </w:p>
        </w:tc>
        <w:tc>
          <w:tcPr>
            <w:tcW w:w="25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09.2016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</w:t>
            </w:r>
            <w:r w:rsidRPr="00C97966">
              <w:rPr>
                <w:b/>
                <w:bCs/>
                <w:sz w:val="17"/>
                <w:szCs w:val="17"/>
              </w:rPr>
              <w:lastRenderedPageBreak/>
              <w:t xml:space="preserve">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419" w:type="pct"/>
            <w:vMerge w:val="restar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Папка-уголок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Папка-уголок на 1 отделение, формат А</w:t>
            </w:r>
            <w:proofErr w:type="gramStart"/>
            <w:r w:rsidRPr="00C97966">
              <w:rPr>
                <w:sz w:val="17"/>
                <w:szCs w:val="17"/>
              </w:rPr>
              <w:t>4</w:t>
            </w:r>
            <w:proofErr w:type="gramEnd"/>
            <w:r w:rsidRPr="00C97966">
              <w:rPr>
                <w:sz w:val="17"/>
                <w:szCs w:val="17"/>
              </w:rPr>
              <w:t>, полупрозрачный пластик, толщина пластика не менее 0,15 мкм.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0,9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32.99.14.130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Стержень </w:t>
            </w:r>
            <w:proofErr w:type="spellStart"/>
            <w:r w:rsidRPr="00C97966">
              <w:rPr>
                <w:sz w:val="17"/>
                <w:szCs w:val="17"/>
              </w:rPr>
              <w:t>гелевый</w:t>
            </w:r>
            <w:proofErr w:type="spellEnd"/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Стержень синий для </w:t>
            </w:r>
            <w:proofErr w:type="spellStart"/>
            <w:r w:rsidRPr="00C97966">
              <w:rPr>
                <w:sz w:val="17"/>
                <w:szCs w:val="17"/>
              </w:rPr>
              <w:t>гелевой</w:t>
            </w:r>
            <w:proofErr w:type="spellEnd"/>
            <w:r w:rsidRPr="00C97966">
              <w:rPr>
                <w:sz w:val="17"/>
                <w:szCs w:val="17"/>
              </w:rPr>
              <w:t xml:space="preserve"> ручки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1,758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вкладышами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вкладышами, формат А</w:t>
            </w:r>
            <w:proofErr w:type="gramStart"/>
            <w:r w:rsidRPr="00C97966">
              <w:rPr>
                <w:sz w:val="17"/>
                <w:szCs w:val="17"/>
              </w:rPr>
              <w:t>4</w:t>
            </w:r>
            <w:proofErr w:type="gramEnd"/>
            <w:r w:rsidRPr="00C97966">
              <w:rPr>
                <w:sz w:val="17"/>
                <w:szCs w:val="17"/>
              </w:rPr>
              <w:t>, количество вкладышей 20 шт., обложка из пластика жесткого толщиной не менее 0,65 мм.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0,11346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17.23.13.193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завязками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завязками, формат А</w:t>
            </w:r>
            <w:proofErr w:type="gramStart"/>
            <w:r w:rsidRPr="00C97966">
              <w:rPr>
                <w:sz w:val="17"/>
                <w:szCs w:val="17"/>
              </w:rPr>
              <w:t>4</w:t>
            </w:r>
            <w:proofErr w:type="gramEnd"/>
            <w:r w:rsidRPr="00C97966">
              <w:rPr>
                <w:sz w:val="17"/>
                <w:szCs w:val="17"/>
              </w:rPr>
              <w:t>, мелованный картон, толщина картона не менее 440г/м2, ширина корешка не менее 25 мм, цвет: белый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1,6905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32.99.15.110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Карандаш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Карандаш </w:t>
            </w:r>
            <w:proofErr w:type="spellStart"/>
            <w:r w:rsidRPr="00C97966">
              <w:rPr>
                <w:sz w:val="17"/>
                <w:szCs w:val="17"/>
              </w:rPr>
              <w:t>чернографитовый</w:t>
            </w:r>
            <w:proofErr w:type="spellEnd"/>
            <w:r w:rsidRPr="00C97966">
              <w:rPr>
                <w:sz w:val="17"/>
                <w:szCs w:val="17"/>
              </w:rPr>
              <w:t xml:space="preserve"> заточенный с ластиком, твердость HB.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0,6624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22.29.22.000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Скотч 48 мм х 66 м, прозрачный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Скотч не менее 48мм</w:t>
            </w:r>
            <w:proofErr w:type="gramStart"/>
            <w:r w:rsidRPr="00C97966">
              <w:rPr>
                <w:sz w:val="17"/>
                <w:szCs w:val="17"/>
              </w:rPr>
              <w:t>.х</w:t>
            </w:r>
            <w:proofErr w:type="gramEnd"/>
            <w:r w:rsidRPr="00C97966">
              <w:rPr>
                <w:sz w:val="17"/>
                <w:szCs w:val="17"/>
              </w:rPr>
              <w:t xml:space="preserve"> 66м., прозрачный.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48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1,88832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Клейкая бумага для заметок, набор </w:t>
            </w:r>
            <w:proofErr w:type="spellStart"/>
            <w:r w:rsidRPr="00C97966">
              <w:rPr>
                <w:sz w:val="17"/>
                <w:szCs w:val="17"/>
              </w:rPr>
              <w:t>самоклеющихся</w:t>
            </w:r>
            <w:proofErr w:type="spellEnd"/>
            <w:r w:rsidRPr="00C97966">
              <w:rPr>
                <w:sz w:val="17"/>
                <w:szCs w:val="17"/>
              </w:rPr>
              <w:t xml:space="preserve"> бумажных этикеток, 4 неоновых цвета, не менее 50мм*12мм, не мене 400 листов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1,0054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32.99.12.120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3,22275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17.23.13.195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Тетрадь, 48 листов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Тетрадь не менее 48 листов, формат А5. Лицевая обложка из </w:t>
            </w:r>
            <w:r w:rsidRPr="00C97966">
              <w:rPr>
                <w:sz w:val="17"/>
                <w:szCs w:val="17"/>
              </w:rPr>
              <w:lastRenderedPageBreak/>
              <w:t xml:space="preserve">мелованного картона </w:t>
            </w:r>
            <w:proofErr w:type="spellStart"/>
            <w:r w:rsidRPr="00C97966">
              <w:rPr>
                <w:sz w:val="17"/>
                <w:szCs w:val="17"/>
              </w:rPr>
              <w:t>хромэрзац</w:t>
            </w:r>
            <w:proofErr w:type="spellEnd"/>
            <w:r w:rsidRPr="00C97966">
              <w:rPr>
                <w:sz w:val="17"/>
                <w:szCs w:val="17"/>
              </w:rPr>
              <w:t>. Внутренний блок – офсет не менее 65 г/м</w:t>
            </w:r>
            <w:proofErr w:type="gramStart"/>
            <w:r w:rsidRPr="00C97966">
              <w:rPr>
                <w:sz w:val="17"/>
                <w:szCs w:val="17"/>
              </w:rPr>
              <w:t>2</w:t>
            </w:r>
            <w:proofErr w:type="gramEnd"/>
            <w:r w:rsidRPr="00C97966">
              <w:rPr>
                <w:sz w:val="17"/>
                <w:szCs w:val="17"/>
              </w:rPr>
              <w:t xml:space="preserve"> с четкой линовкой "в клетку", скрепление спираль.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1,5975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28.23.23.000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Дырокол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Пробивает не менее 30 листов бумаги плотностью не менее 80г/</w:t>
            </w:r>
            <w:proofErr w:type="spellStart"/>
            <w:r w:rsidRPr="00C97966">
              <w:rPr>
                <w:sz w:val="17"/>
                <w:szCs w:val="17"/>
              </w:rPr>
              <w:t>кв.м</w:t>
            </w:r>
            <w:proofErr w:type="spellEnd"/>
            <w:r w:rsidRPr="00C97966">
              <w:rPr>
                <w:sz w:val="17"/>
                <w:szCs w:val="17"/>
              </w:rPr>
              <w:t xml:space="preserve">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1,80575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17.23.13.199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Папка-регистратор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Папка-регистратор ширина корешка не менее 50 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2,36955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17.23.13.191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spellStart"/>
            <w:r w:rsidRPr="00C97966">
              <w:rPr>
                <w:sz w:val="17"/>
                <w:szCs w:val="17"/>
              </w:rPr>
              <w:t>Планинг</w:t>
            </w:r>
            <w:proofErr w:type="spellEnd"/>
            <w:r w:rsidRPr="00C97966">
              <w:rPr>
                <w:sz w:val="17"/>
                <w:szCs w:val="17"/>
              </w:rPr>
              <w:t xml:space="preserve"> на 2017 год.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proofErr w:type="spellStart"/>
            <w:r w:rsidRPr="00C97966">
              <w:rPr>
                <w:sz w:val="17"/>
                <w:szCs w:val="17"/>
              </w:rPr>
              <w:t>Планинг</w:t>
            </w:r>
            <w:proofErr w:type="spellEnd"/>
            <w:r w:rsidRPr="00C97966">
              <w:rPr>
                <w:sz w:val="17"/>
                <w:szCs w:val="17"/>
              </w:rPr>
              <w:t xml:space="preserve"> 2017, датированный, материал обложки </w:t>
            </w:r>
            <w:proofErr w:type="spellStart"/>
            <w:r w:rsidRPr="00C97966">
              <w:rPr>
                <w:sz w:val="17"/>
                <w:szCs w:val="17"/>
              </w:rPr>
              <w:t>бумвинил</w:t>
            </w:r>
            <w:proofErr w:type="spellEnd"/>
            <w:r w:rsidRPr="00C97966">
              <w:rPr>
                <w:sz w:val="17"/>
                <w:szCs w:val="17"/>
              </w:rPr>
              <w:t>, внутренний блок выполнен из высококачественной бумаги плотностью не менее 70 г/м</w:t>
            </w:r>
            <w:proofErr w:type="gramStart"/>
            <w:r w:rsidRPr="00C97966">
              <w:rPr>
                <w:sz w:val="17"/>
                <w:szCs w:val="17"/>
              </w:rPr>
              <w:t>2</w:t>
            </w:r>
            <w:proofErr w:type="gramEnd"/>
            <w:r w:rsidRPr="00C97966">
              <w:rPr>
                <w:sz w:val="17"/>
                <w:szCs w:val="17"/>
              </w:rPr>
              <w:t xml:space="preserve"> c двухцветной печатью, переплет – двойная </w:t>
            </w:r>
            <w:proofErr w:type="spellStart"/>
            <w:r w:rsidRPr="00C97966">
              <w:rPr>
                <w:sz w:val="17"/>
                <w:szCs w:val="17"/>
              </w:rPr>
              <w:t>евроспираль</w:t>
            </w:r>
            <w:proofErr w:type="spellEnd"/>
            <w:r w:rsidRPr="00C97966">
              <w:rPr>
                <w:sz w:val="17"/>
                <w:szCs w:val="17"/>
              </w:rPr>
              <w:t xml:space="preserve">, индивидуальная упаковка – </w:t>
            </w:r>
            <w:proofErr w:type="spellStart"/>
            <w:r w:rsidRPr="00C97966">
              <w:rPr>
                <w:sz w:val="17"/>
                <w:szCs w:val="17"/>
              </w:rPr>
              <w:t>термоусадочная</w:t>
            </w:r>
            <w:proofErr w:type="spellEnd"/>
            <w:r w:rsidRPr="00C97966">
              <w:rPr>
                <w:sz w:val="17"/>
                <w:szCs w:val="17"/>
              </w:rPr>
              <w:t xml:space="preserve"> пленка, формат не менее 297мм*109мм. Цвет: синий, бордовый, зеленый.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1,78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вкладышами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вкладышами, формат А</w:t>
            </w:r>
            <w:proofErr w:type="gramStart"/>
            <w:r w:rsidRPr="00C97966">
              <w:rPr>
                <w:sz w:val="17"/>
                <w:szCs w:val="17"/>
              </w:rPr>
              <w:t>4</w:t>
            </w:r>
            <w:proofErr w:type="gramEnd"/>
            <w:r w:rsidRPr="00C97966">
              <w:rPr>
                <w:sz w:val="17"/>
                <w:szCs w:val="17"/>
              </w:rPr>
              <w:t xml:space="preserve">, количество вкладышей 60 шт., обложка из жесткого пластика толщиной не менее 0,80 мм. Цвет: </w:t>
            </w:r>
            <w:proofErr w:type="gramStart"/>
            <w:r w:rsidRPr="00C97966">
              <w:rPr>
                <w:sz w:val="17"/>
                <w:szCs w:val="17"/>
              </w:rPr>
              <w:lastRenderedPageBreak/>
              <w:t>черный</w:t>
            </w:r>
            <w:proofErr w:type="gramEnd"/>
            <w:r w:rsidRPr="00C97966">
              <w:rPr>
                <w:sz w:val="17"/>
                <w:szCs w:val="17"/>
              </w:rPr>
              <w:t>\синий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0,24546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Файл-вкладыш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Файл-вкладыш с перфорацией, формат А</w:t>
            </w:r>
            <w:proofErr w:type="gramStart"/>
            <w:r w:rsidRPr="00C97966">
              <w:rPr>
                <w:sz w:val="17"/>
                <w:szCs w:val="17"/>
              </w:rPr>
              <w:t>4</w:t>
            </w:r>
            <w:proofErr w:type="gramEnd"/>
            <w:r w:rsidRPr="00C97966">
              <w:rPr>
                <w:sz w:val="17"/>
                <w:szCs w:val="17"/>
              </w:rPr>
              <w:t xml:space="preserve">, повышенной вместимости, полипропилен плотностью не менее 45 </w:t>
            </w:r>
            <w:proofErr w:type="spellStart"/>
            <w:r w:rsidRPr="00C97966">
              <w:rPr>
                <w:sz w:val="17"/>
                <w:szCs w:val="17"/>
              </w:rPr>
              <w:t>мк</w:t>
            </w:r>
            <w:proofErr w:type="spellEnd"/>
            <w:r w:rsidRPr="00C97966">
              <w:rPr>
                <w:sz w:val="17"/>
                <w:szCs w:val="17"/>
              </w:rPr>
              <w:t>, цвет: белый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4,25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вкладышами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вкладышами</w:t>
            </w:r>
            <w:proofErr w:type="gramStart"/>
            <w:r w:rsidRPr="00C97966">
              <w:rPr>
                <w:sz w:val="17"/>
                <w:szCs w:val="17"/>
              </w:rPr>
              <w:t xml:space="preserve"> ,</w:t>
            </w:r>
            <w:proofErr w:type="gramEnd"/>
            <w:r w:rsidRPr="00C97966">
              <w:rPr>
                <w:sz w:val="17"/>
                <w:szCs w:val="17"/>
              </w:rPr>
              <w:t xml:space="preserve"> формат А4, количество вкладышей 30 шт., обложка из жесткого пластика толщиной не менее 0,80 мм. Цвет: </w:t>
            </w:r>
            <w:proofErr w:type="gramStart"/>
            <w:r w:rsidRPr="00C97966">
              <w:rPr>
                <w:sz w:val="17"/>
                <w:szCs w:val="17"/>
              </w:rPr>
              <w:t>черный</w:t>
            </w:r>
            <w:proofErr w:type="gramEnd"/>
            <w:r w:rsidRPr="00C97966">
              <w:rPr>
                <w:sz w:val="17"/>
                <w:szCs w:val="17"/>
              </w:rPr>
              <w:t>\синий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0,14154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32.99.14.130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Стержень для </w:t>
            </w:r>
            <w:proofErr w:type="spellStart"/>
            <w:r w:rsidRPr="00C97966">
              <w:rPr>
                <w:sz w:val="17"/>
                <w:szCs w:val="17"/>
              </w:rPr>
              <w:t>гелевой</w:t>
            </w:r>
            <w:proofErr w:type="spellEnd"/>
            <w:r w:rsidRPr="00C97966">
              <w:rPr>
                <w:sz w:val="17"/>
                <w:szCs w:val="17"/>
              </w:rPr>
              <w:t xml:space="preserve"> ручки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Стержень для </w:t>
            </w:r>
            <w:proofErr w:type="spellStart"/>
            <w:r w:rsidRPr="00C97966">
              <w:rPr>
                <w:sz w:val="17"/>
                <w:szCs w:val="17"/>
              </w:rPr>
              <w:t>гелевой</w:t>
            </w:r>
            <w:proofErr w:type="spellEnd"/>
            <w:r w:rsidRPr="00C97966">
              <w:rPr>
                <w:sz w:val="17"/>
                <w:szCs w:val="17"/>
              </w:rPr>
              <w:t xml:space="preserve"> ручки. Цвет черный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0,4569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17.23.13.191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spellStart"/>
            <w:r w:rsidRPr="00C97966">
              <w:rPr>
                <w:sz w:val="17"/>
                <w:szCs w:val="17"/>
              </w:rPr>
              <w:t>Планинг</w:t>
            </w:r>
            <w:proofErr w:type="spellEnd"/>
            <w:r w:rsidRPr="00C97966">
              <w:rPr>
                <w:sz w:val="17"/>
                <w:szCs w:val="17"/>
              </w:rPr>
              <w:t xml:space="preserve"> настольный на 2017 год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Датированный </w:t>
            </w:r>
            <w:proofErr w:type="spellStart"/>
            <w:r w:rsidRPr="00C97966">
              <w:rPr>
                <w:sz w:val="17"/>
                <w:szCs w:val="17"/>
              </w:rPr>
              <w:t>планинг</w:t>
            </w:r>
            <w:proofErr w:type="spellEnd"/>
            <w:r w:rsidRPr="00C97966">
              <w:rPr>
                <w:sz w:val="17"/>
                <w:szCs w:val="17"/>
              </w:rPr>
              <w:t xml:space="preserve"> на 2017 год. Переплет: двойная спираль. Не менее 56 листов, формат не менее 300мм*135мм.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6,8361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25.99.23.000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Скобы к </w:t>
            </w:r>
            <w:proofErr w:type="spellStart"/>
            <w:r w:rsidRPr="00C97966">
              <w:rPr>
                <w:sz w:val="17"/>
                <w:szCs w:val="17"/>
              </w:rPr>
              <w:t>степлеру</w:t>
            </w:r>
            <w:proofErr w:type="spellEnd"/>
            <w:r w:rsidRPr="00C97966">
              <w:rPr>
                <w:sz w:val="17"/>
                <w:szCs w:val="17"/>
              </w:rPr>
              <w:t xml:space="preserve"> №24/6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Скобы к </w:t>
            </w:r>
            <w:proofErr w:type="spellStart"/>
            <w:r w:rsidRPr="00C97966">
              <w:rPr>
                <w:sz w:val="17"/>
                <w:szCs w:val="17"/>
              </w:rPr>
              <w:t>степлеру</w:t>
            </w:r>
            <w:proofErr w:type="spellEnd"/>
            <w:r w:rsidRPr="00C97966">
              <w:rPr>
                <w:sz w:val="17"/>
                <w:szCs w:val="17"/>
              </w:rPr>
              <w:t xml:space="preserve"> №24/6 , не менее 1000 штук в картонной коробке. Гальванизированные скобы с заточенными концами.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2,232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25.99.29.190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spellStart"/>
            <w:r w:rsidRPr="00C97966">
              <w:rPr>
                <w:sz w:val="17"/>
                <w:szCs w:val="17"/>
              </w:rPr>
              <w:t>Степлер</w:t>
            </w:r>
            <w:proofErr w:type="spellEnd"/>
            <w:r w:rsidRPr="00C97966">
              <w:rPr>
                <w:sz w:val="17"/>
                <w:szCs w:val="17"/>
              </w:rPr>
              <w:t xml:space="preserve"> №10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Мощность – не менее 15 листов. Используемые скобы – №10.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0,62375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Клейкая бумага для заметок, не менее 51 мм*76 мм. В блоке не менее 100 листочков.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0,302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17.23.13.193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- скоросшиватель бумажный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Скоросшиватель картонный, папка изготовлена из высококачественного немелованного картона для хранения документов формата А</w:t>
            </w:r>
            <w:proofErr w:type="gramStart"/>
            <w:r w:rsidRPr="00C97966">
              <w:rPr>
                <w:sz w:val="17"/>
                <w:szCs w:val="17"/>
              </w:rPr>
              <w:t>4</w:t>
            </w:r>
            <w:proofErr w:type="gramEnd"/>
            <w:r w:rsidRPr="00C97966">
              <w:rPr>
                <w:sz w:val="17"/>
                <w:szCs w:val="17"/>
              </w:rPr>
              <w:t>, цвет белый, плотность картона не менее 320 г/м2., металлический механизм для подшивки не менее 200 листов бумаги.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17,7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22.29.22.000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Скотч упаковочный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Скотч упаковочный, коричневый, не менее 48 мм*66м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0,27666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32.99.12.120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Маркер перманентный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Перманентный маркер с несмываемыми чернилами для письма по любой поверхности. Чернила быстросохнущие, не токсичные. Толщина линии – не менее 2мм и не более 3 мм.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0,97965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20.52.10.190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Клей канцелярский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Клей канцелярский силикатный, объем не менее 120гр. Обладает хорошей клеящей способностью, имеет прозрачную структуру.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0,1258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Набор </w:t>
            </w:r>
            <w:proofErr w:type="spellStart"/>
            <w:r w:rsidRPr="00C97966">
              <w:rPr>
                <w:sz w:val="17"/>
                <w:szCs w:val="17"/>
              </w:rPr>
              <w:t>самоклеющихся</w:t>
            </w:r>
            <w:proofErr w:type="spellEnd"/>
            <w:r w:rsidRPr="00C97966">
              <w:rPr>
                <w:sz w:val="17"/>
                <w:szCs w:val="17"/>
              </w:rPr>
              <w:t xml:space="preserve"> этикеток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Набор </w:t>
            </w:r>
            <w:proofErr w:type="spellStart"/>
            <w:r w:rsidRPr="00C97966">
              <w:rPr>
                <w:sz w:val="17"/>
                <w:szCs w:val="17"/>
              </w:rPr>
              <w:t>самоклеющихся</w:t>
            </w:r>
            <w:proofErr w:type="spellEnd"/>
            <w:r w:rsidRPr="00C97966">
              <w:rPr>
                <w:sz w:val="17"/>
                <w:szCs w:val="17"/>
              </w:rPr>
              <w:t xml:space="preserve"> этикеток, не менее 38,1мм*50,8 мм, не менее 100 листов.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0,422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17.23.13.191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Ежедневник на 2017 год, датированный, формат А</w:t>
            </w:r>
            <w:proofErr w:type="gramStart"/>
            <w:r w:rsidRPr="00C97966">
              <w:rPr>
                <w:sz w:val="17"/>
                <w:szCs w:val="17"/>
              </w:rPr>
              <w:t>6</w:t>
            </w:r>
            <w:proofErr w:type="gramEnd"/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Ежедневник 2017, датированный, формат А</w:t>
            </w:r>
            <w:proofErr w:type="gramStart"/>
            <w:r w:rsidRPr="00C97966">
              <w:rPr>
                <w:sz w:val="17"/>
                <w:szCs w:val="17"/>
              </w:rPr>
              <w:t>6</w:t>
            </w:r>
            <w:proofErr w:type="gramEnd"/>
            <w:r w:rsidRPr="00C97966">
              <w:rPr>
                <w:sz w:val="17"/>
                <w:szCs w:val="17"/>
              </w:rPr>
              <w:t xml:space="preserve">, Обложка - </w:t>
            </w:r>
            <w:proofErr w:type="spellStart"/>
            <w:r w:rsidRPr="00C97966">
              <w:rPr>
                <w:sz w:val="17"/>
                <w:szCs w:val="17"/>
              </w:rPr>
              <w:t>бумвинил</w:t>
            </w:r>
            <w:proofErr w:type="spellEnd"/>
            <w:r w:rsidRPr="00C97966">
              <w:rPr>
                <w:sz w:val="17"/>
                <w:szCs w:val="17"/>
              </w:rPr>
              <w:t xml:space="preserve"> с тиснением фольгой. Прошитый переплет. Блок не менее 160 листов, офсет, белый.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2,1272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20.30.24.119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Жидкость корректирующая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Корректирующая жидкость с кисточкой на эмульсионной основе, быстросохнущая, объем не менее 20 мл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7,903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Папка-конверт на кнопке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Конверт формата A4 изготовлен из прозрачного цветного пластика. Закрывается клапаном с помощью пластиковой кнопки. Толщина пластика – не менее 0,18 мм.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0,4911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25.99.23.000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Зажим для бумаг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Зажим для бумаг, металлический, 25мм.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48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0,1896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17.23.13.199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Папка-регистратор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Папка-регистратор ширина корешка не менее 70мм. Регистратор изготовлен из картона, обтянутого </w:t>
            </w:r>
            <w:r w:rsidRPr="00C97966">
              <w:rPr>
                <w:sz w:val="17"/>
                <w:szCs w:val="17"/>
              </w:rPr>
              <w:lastRenderedPageBreak/>
              <w:t>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8,68835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32.99.12.120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Ручка </w:t>
            </w:r>
            <w:proofErr w:type="spellStart"/>
            <w:r w:rsidRPr="00C97966">
              <w:rPr>
                <w:sz w:val="17"/>
                <w:szCs w:val="17"/>
              </w:rPr>
              <w:t>гелевая</w:t>
            </w:r>
            <w:proofErr w:type="spellEnd"/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Ручка </w:t>
            </w:r>
            <w:proofErr w:type="spellStart"/>
            <w:r w:rsidRPr="00C97966">
              <w:rPr>
                <w:sz w:val="17"/>
                <w:szCs w:val="17"/>
              </w:rPr>
              <w:t>гелевая</w:t>
            </w:r>
            <w:proofErr w:type="spellEnd"/>
            <w:r w:rsidRPr="00C97966">
              <w:rPr>
                <w:sz w:val="17"/>
                <w:szCs w:val="17"/>
              </w:rPr>
              <w:t xml:space="preserve">, прозрачный корпус с металлическим наконечником, резиновая манжетка, толщина линии не более 0,5 мм. Стержень синий.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3,426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32.99.12.110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Ручка шариковая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Ручка шариковая. Прозрачный пластиковый корпус. Пишущий узел – не более 0,6 мм. Мягкий резиновый грипп. Стержень синий.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4,909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25.99.23.000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Скрепки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Скрепки 50 мм, не менее 50 шт. в упаковке, металлические, гофрированные.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1,0248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17.23.13.191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Ежедневник на 2017 год, датированный, формат А5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Ежедневник на 2017, датированный, формат А5. Обложка - твердый картон, материал - </w:t>
            </w:r>
            <w:proofErr w:type="spellStart"/>
            <w:r w:rsidRPr="00C97966">
              <w:rPr>
                <w:sz w:val="17"/>
                <w:szCs w:val="17"/>
              </w:rPr>
              <w:t>бумвинил</w:t>
            </w:r>
            <w:proofErr w:type="spellEnd"/>
            <w:r w:rsidRPr="00C97966">
              <w:rPr>
                <w:sz w:val="17"/>
                <w:szCs w:val="17"/>
              </w:rPr>
              <w:t xml:space="preserve"> с тиснением фольгой. Прошитый переплет. Блок не менее 168 листов, офсет не менее 100% белизны, плотность не менее 60 </w:t>
            </w:r>
            <w:proofErr w:type="spellStart"/>
            <w:r w:rsidRPr="00C97966">
              <w:rPr>
                <w:sz w:val="17"/>
                <w:szCs w:val="17"/>
              </w:rPr>
              <w:t>гр</w:t>
            </w:r>
            <w:proofErr w:type="spellEnd"/>
            <w:r w:rsidRPr="00C97966">
              <w:rPr>
                <w:sz w:val="17"/>
                <w:szCs w:val="17"/>
              </w:rPr>
              <w:t>/м</w:t>
            </w:r>
            <w:proofErr w:type="gramStart"/>
            <w:r w:rsidRPr="00C97966">
              <w:rPr>
                <w:sz w:val="17"/>
                <w:szCs w:val="17"/>
              </w:rPr>
              <w:t>2</w:t>
            </w:r>
            <w:proofErr w:type="gramEnd"/>
            <w:r w:rsidRPr="00C97966">
              <w:rPr>
                <w:sz w:val="17"/>
                <w:szCs w:val="17"/>
              </w:rPr>
              <w:t>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36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8,424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вкладышами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с вкладышами, формат А</w:t>
            </w:r>
            <w:proofErr w:type="gramStart"/>
            <w:r w:rsidRPr="00C97966">
              <w:rPr>
                <w:sz w:val="17"/>
                <w:szCs w:val="17"/>
              </w:rPr>
              <w:t>4</w:t>
            </w:r>
            <w:proofErr w:type="gramEnd"/>
            <w:r w:rsidRPr="00C97966">
              <w:rPr>
                <w:sz w:val="17"/>
                <w:szCs w:val="17"/>
              </w:rPr>
              <w:t>, количество вкладышей 10 шт., пластик, толщина пластика не менее 0,80 мм.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0,11146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20.52.10.190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Клей карандаш для склеивания бумаги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Не токсичен, объем не менее 20г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140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7,4242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32.99.12.110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Ручка шариковая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Шариковая ручка со сменным стержнем, пластмассовый корпус цвета чернил с прозрачной нижней частью. Благодаря специальному обжатию шарика не пачкает при письме. Толщина линии не более 0,3 мм. Стержень синий.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3,927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58.19.13.120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Календарь перекидной на 2017 год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Настольный перекидной календарь на 2017 год напечатан на белой офсетной бумаге.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140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6,16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25.99.29.190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spellStart"/>
            <w:r w:rsidRPr="00C97966">
              <w:rPr>
                <w:sz w:val="17"/>
                <w:szCs w:val="17"/>
              </w:rPr>
              <w:t>Степлер</w:t>
            </w:r>
            <w:proofErr w:type="spellEnd"/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Мощность - не менее 25 листов. Используемые скобы – 24/6.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0,82575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Клейкая бумага для заметок, не менее 50мм*50мм, не менее 250 листов в блоке, цвет: 5 неоновых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0,5083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25.99.23.000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Скрепки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Скрепки 28 мм, не менее 100 шт. в упаковке, никель, круглые.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2,379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25.99.23.000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Зажим для бумаг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Зажим для бумаг, металлический, 51мм.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60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0,9162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25.99.23.000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Скобы к </w:t>
            </w:r>
            <w:proofErr w:type="spellStart"/>
            <w:r w:rsidRPr="00C97966">
              <w:rPr>
                <w:sz w:val="17"/>
                <w:szCs w:val="17"/>
              </w:rPr>
              <w:t>степлеру</w:t>
            </w:r>
            <w:proofErr w:type="spellEnd"/>
            <w:r w:rsidRPr="00C97966">
              <w:rPr>
                <w:sz w:val="17"/>
                <w:szCs w:val="17"/>
              </w:rPr>
              <w:t xml:space="preserve"> №10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Скобы размером № 10, не менее 1000 штук в картонной коробке. Гальванизированные скобы с заточенными концами.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1,361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Папка-скоросшиватель </w:t>
            </w:r>
            <w:proofErr w:type="gramStart"/>
            <w:r w:rsidRPr="00C97966">
              <w:rPr>
                <w:sz w:val="17"/>
                <w:szCs w:val="17"/>
              </w:rPr>
              <w:t>пластиковый</w:t>
            </w:r>
            <w:proofErr w:type="gramEnd"/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– скоросшиватель, формат А</w:t>
            </w:r>
            <w:proofErr w:type="gramStart"/>
            <w:r w:rsidRPr="00C97966">
              <w:rPr>
                <w:sz w:val="17"/>
                <w:szCs w:val="17"/>
              </w:rPr>
              <w:t>4</w:t>
            </w:r>
            <w:proofErr w:type="gramEnd"/>
            <w:r w:rsidRPr="00C97966">
              <w:rPr>
                <w:sz w:val="17"/>
                <w:szCs w:val="17"/>
              </w:rPr>
              <w:t>, плотный пластик, прозрачный верхний лист. Вложения фиксируются с помощью металлического держателя с пластиковым прижимом.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1,167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Бумага для записей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Блок для письма из офсетной бумаги ярких цветов с проклеенной стороной, плотность бумаги не менее 80г/м, </w:t>
            </w:r>
            <w:r w:rsidRPr="00C97966">
              <w:rPr>
                <w:sz w:val="17"/>
                <w:szCs w:val="17"/>
              </w:rPr>
              <w:lastRenderedPageBreak/>
              <w:t>размер не менее 90*90*50мм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3,482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22.29.25.000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Папка на двух кольцах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Папка на 2-х кольцах из полупрозрачного фактурного жесткого пластика толщиной не менее 0,8 мм. Корешок шириной не более 25 мм имеет кармашек для вкладыша-идентификатора. Цвет: </w:t>
            </w:r>
            <w:proofErr w:type="gramStart"/>
            <w:r w:rsidRPr="00C97966">
              <w:rPr>
                <w:sz w:val="17"/>
                <w:szCs w:val="17"/>
              </w:rPr>
              <w:t>черный</w:t>
            </w:r>
            <w:proofErr w:type="gramEnd"/>
            <w:r w:rsidRPr="00C97966">
              <w:rPr>
                <w:sz w:val="17"/>
                <w:szCs w:val="17"/>
              </w:rPr>
              <w:t>/синий.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0,6645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Флажки-закладки.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Флажки-закладки не менее 12*45 мм</w:t>
            </w:r>
            <w:proofErr w:type="gramStart"/>
            <w:r w:rsidRPr="00C97966">
              <w:rPr>
                <w:sz w:val="17"/>
                <w:szCs w:val="17"/>
              </w:rPr>
              <w:t xml:space="preserve">., </w:t>
            </w:r>
            <w:proofErr w:type="gramEnd"/>
            <w:r w:rsidRPr="00C97966">
              <w:rPr>
                <w:sz w:val="17"/>
                <w:szCs w:val="17"/>
              </w:rPr>
              <w:t xml:space="preserve">5 цветов пластик, не менее 25л.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2,436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58.19.13.120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Табель-календарь на 2017 год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Табель-календарь на 2017 год, мелованный картон не менее 200 г/м</w:t>
            </w:r>
            <w:proofErr w:type="gramStart"/>
            <w:r w:rsidRPr="00C97966">
              <w:rPr>
                <w:sz w:val="17"/>
                <w:szCs w:val="17"/>
              </w:rPr>
              <w:t>2</w:t>
            </w:r>
            <w:proofErr w:type="gramEnd"/>
            <w:r w:rsidRPr="00C97966">
              <w:rPr>
                <w:sz w:val="17"/>
                <w:szCs w:val="17"/>
              </w:rPr>
              <w:t xml:space="preserve">., формат А4.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0,77075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Блок для письма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Блок для письма, не склеенная, бумага офсет плотностью не менее 80 г/м2, размер не менее 90мм*90мм*50мм, </w:t>
            </w:r>
            <w:proofErr w:type="spellStart"/>
            <w:r w:rsidRPr="00C97966">
              <w:rPr>
                <w:sz w:val="17"/>
                <w:szCs w:val="17"/>
              </w:rPr>
              <w:t>цвет</w:t>
            </w:r>
            <w:proofErr w:type="gramStart"/>
            <w:r w:rsidRPr="00C97966">
              <w:rPr>
                <w:sz w:val="17"/>
                <w:szCs w:val="17"/>
              </w:rPr>
              <w:t>:б</w:t>
            </w:r>
            <w:proofErr w:type="gramEnd"/>
            <w:r w:rsidRPr="00C97966">
              <w:rPr>
                <w:sz w:val="17"/>
                <w:szCs w:val="17"/>
              </w:rPr>
              <w:t>елый</w:t>
            </w:r>
            <w:proofErr w:type="spellEnd"/>
            <w:r w:rsidRPr="00C97966">
              <w:rPr>
                <w:sz w:val="17"/>
                <w:szCs w:val="17"/>
              </w:rPr>
              <w:t xml:space="preserve">, запаянный в </w:t>
            </w:r>
            <w:proofErr w:type="spellStart"/>
            <w:r w:rsidRPr="00C97966">
              <w:rPr>
                <w:sz w:val="17"/>
                <w:szCs w:val="17"/>
              </w:rPr>
              <w:t>термопленку</w:t>
            </w:r>
            <w:proofErr w:type="spellEnd"/>
            <w:r w:rsidRPr="00C97966">
              <w:rPr>
                <w:sz w:val="17"/>
                <w:szCs w:val="17"/>
              </w:rPr>
              <w:t>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0,485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17.23.13.191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Ежедневник на 2017 год, датированный, формат А5, размер 145 х 205 мм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Ежедневник</w:t>
            </w:r>
            <w:proofErr w:type="gramEnd"/>
            <w:r w:rsidRPr="00C97966">
              <w:rPr>
                <w:sz w:val="17"/>
                <w:szCs w:val="17"/>
              </w:rPr>
              <w:t xml:space="preserve"> датированный на 2017 год, формат А5. Обложка - кожзаменитель. Блок не менее 176 листов, офсет, двухцветная печать. Количество листов – не менее 176,тип скрепления – сшивка, тип обложки – твердая, материал обложки – </w:t>
            </w:r>
            <w:proofErr w:type="spellStart"/>
            <w:r w:rsidRPr="00C97966">
              <w:rPr>
                <w:sz w:val="17"/>
                <w:szCs w:val="17"/>
              </w:rPr>
              <w:t>кожзам</w:t>
            </w:r>
            <w:proofErr w:type="spellEnd"/>
            <w:r w:rsidRPr="00C97966">
              <w:rPr>
                <w:sz w:val="17"/>
                <w:szCs w:val="17"/>
              </w:rPr>
              <w:t>, прошивка обложки, поролоновая прослойка. Цвет бумаги блока – тонированный. Плотность блока – не менее 70г./</w:t>
            </w:r>
            <w:proofErr w:type="spellStart"/>
            <w:r w:rsidRPr="00C97966">
              <w:rPr>
                <w:sz w:val="17"/>
                <w:szCs w:val="17"/>
              </w:rPr>
              <w:t>кв.м</w:t>
            </w:r>
            <w:proofErr w:type="spellEnd"/>
            <w:r w:rsidRPr="00C97966">
              <w:rPr>
                <w:sz w:val="17"/>
                <w:szCs w:val="17"/>
              </w:rPr>
              <w:t xml:space="preserve">. Печать блока – 2 краски. Уголки обложки – скругленные. Уголки внутреннего блока – прямые. Перфорированные </w:t>
            </w:r>
            <w:r w:rsidRPr="00C97966">
              <w:rPr>
                <w:sz w:val="17"/>
                <w:szCs w:val="17"/>
              </w:rPr>
              <w:lastRenderedPageBreak/>
              <w:t>уголки. Закладка-</w:t>
            </w:r>
            <w:proofErr w:type="spellStart"/>
            <w:r w:rsidRPr="00C97966">
              <w:rPr>
                <w:sz w:val="17"/>
                <w:szCs w:val="17"/>
              </w:rPr>
              <w:t>ляссе</w:t>
            </w:r>
            <w:proofErr w:type="spellEnd"/>
            <w:r w:rsidRPr="00C97966">
              <w:rPr>
                <w:sz w:val="17"/>
                <w:szCs w:val="17"/>
              </w:rPr>
              <w:t xml:space="preserve">. Цвет обложки </w:t>
            </w:r>
            <w:proofErr w:type="gramStart"/>
            <w:r w:rsidRPr="00C97966">
              <w:rPr>
                <w:sz w:val="17"/>
                <w:szCs w:val="17"/>
              </w:rPr>
              <w:t>–б</w:t>
            </w:r>
            <w:proofErr w:type="gramEnd"/>
            <w:r w:rsidRPr="00C97966">
              <w:rPr>
                <w:sz w:val="17"/>
                <w:szCs w:val="17"/>
              </w:rPr>
              <w:t xml:space="preserve">ордовый, зеленый, синий. 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2,401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32.99.14.130</w:t>
            </w:r>
          </w:p>
        </w:tc>
        <w:tc>
          <w:tcPr>
            <w:tcW w:w="135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Стержень шариковый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Стержень синий для ручки шариковой.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proofErr w:type="gramStart"/>
            <w:r w:rsidRPr="00C97966">
              <w:rPr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50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0,748</w:t>
            </w:r>
          </w:p>
        </w:tc>
        <w:tc>
          <w:tcPr>
            <w:tcW w:w="5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53.20.1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53.20.11.110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Оказание услуг специальной почтовой связи по доставке отправлений на территории Томской области (Транспортировка и доставка корреспонденции специальной связью).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</w:t>
            </w:r>
          </w:p>
        </w:tc>
        <w:tc>
          <w:tcPr>
            <w:tcW w:w="367" w:type="pct"/>
            <w:hideMark/>
          </w:tcPr>
          <w:p w:rsidR="00C97966" w:rsidRPr="00C97966" w:rsidRDefault="00915BE0" w:rsidP="00C97966">
            <w:pPr>
              <w:spacing w:after="24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10,11142</w:t>
            </w:r>
            <w:r w:rsidR="00C97966"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464" w:type="pct"/>
            <w:gridSpan w:val="2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12.2016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 года.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19" w:type="pct"/>
            <w:hideMark/>
          </w:tcPr>
          <w:p w:rsidR="00C97966" w:rsidRPr="00C97966" w:rsidRDefault="00915BE0" w:rsidP="00C97966">
            <w:pPr>
              <w:rPr>
                <w:b/>
                <w:bCs/>
                <w:sz w:val="17"/>
                <w:szCs w:val="17"/>
              </w:rPr>
            </w:pPr>
            <w:r w:rsidRPr="00915BE0">
              <w:rPr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71.12.11</w:t>
            </w: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71.12.19.000</w:t>
            </w: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32</w:t>
            </w: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Выполнение работ по проектированию узла учета тепловой энергии и автоматических узлов управления административного здания Управления Федеральной налоговой службы по Томской области.</w:t>
            </w:r>
            <w:r w:rsidRPr="00C97966">
              <w:rPr>
                <w:sz w:val="17"/>
                <w:szCs w:val="17"/>
              </w:rPr>
              <w:t xml:space="preserve"> </w:t>
            </w: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sz w:val="17"/>
                <w:szCs w:val="17"/>
              </w:rPr>
              <w:t>Поставка товара,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УСЛ </w:t>
            </w:r>
            <w:proofErr w:type="gramStart"/>
            <w:r w:rsidRPr="00C97966">
              <w:rPr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</w:t>
            </w: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spacing w:after="240"/>
              <w:jc w:val="center"/>
              <w:rPr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136,6666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1,36666  /  13,66666  /  -</w:t>
            </w: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464" w:type="pct"/>
            <w:gridSpan w:val="2"/>
            <w:hideMark/>
          </w:tcPr>
          <w:p w:rsidR="00C97966" w:rsidRPr="00C97966" w:rsidRDefault="00C97966" w:rsidP="00C97966">
            <w:pPr>
              <w:jc w:val="both"/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07.2016 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Выполнение работ в течение 30 дней </w:t>
            </w:r>
            <w:proofErr w:type="gramStart"/>
            <w:r w:rsidRPr="00C97966">
              <w:rPr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 w:rsidRPr="00C97966">
              <w:rPr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 w:rsidRPr="00C97966">
              <w:rPr>
                <w:b/>
                <w:bCs/>
                <w:sz w:val="17"/>
                <w:szCs w:val="17"/>
              </w:rPr>
              <w:br/>
            </w:r>
            <w:r w:rsidRPr="00C97966">
              <w:rPr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 w:rsidRPr="00C97966">
              <w:rPr>
                <w:b/>
                <w:bCs/>
                <w:sz w:val="17"/>
                <w:szCs w:val="17"/>
              </w:rPr>
              <w:t>Одноэтапно</w:t>
            </w:r>
            <w:proofErr w:type="spellEnd"/>
            <w:r w:rsidRPr="00C97966"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73" w:type="pct"/>
            <w:gridSpan w:val="2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419" w:type="pct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C97966" w:rsidRPr="00C97966" w:rsidTr="00C97966">
        <w:tc>
          <w:tcPr>
            <w:tcW w:w="5000" w:type="pct"/>
            <w:gridSpan w:val="16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18201063940290019242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270,588</w:t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1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21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18201063940290019244</w:t>
            </w: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984,251</w:t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1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21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5000" w:type="pct"/>
            <w:gridSpan w:val="16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1254,839</w:t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1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21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5000" w:type="pct"/>
            <w:gridSpan w:val="16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</w:t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1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421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5000" w:type="pct"/>
            <w:gridSpan w:val="16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1869,29009</w:t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1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Электронный аукцион</w:t>
            </w:r>
          </w:p>
        </w:tc>
        <w:tc>
          <w:tcPr>
            <w:tcW w:w="421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5000" w:type="pct"/>
            <w:gridSpan w:val="16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0</w:t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1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Запрос котировок</w:t>
            </w:r>
          </w:p>
        </w:tc>
        <w:tc>
          <w:tcPr>
            <w:tcW w:w="421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</w:tr>
      <w:tr w:rsidR="00C97966" w:rsidRPr="00C97966" w:rsidTr="00C97966">
        <w:tc>
          <w:tcPr>
            <w:tcW w:w="5000" w:type="pct"/>
            <w:gridSpan w:val="16"/>
            <w:hideMark/>
          </w:tcPr>
          <w:p w:rsidR="00C97966" w:rsidRPr="00C97966" w:rsidRDefault="00C97966" w:rsidP="00C97966">
            <w:pPr>
              <w:rPr>
                <w:b/>
                <w:bCs/>
                <w:sz w:val="17"/>
                <w:szCs w:val="17"/>
              </w:rPr>
            </w:pPr>
            <w:r w:rsidRPr="00C97966">
              <w:rPr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C97966" w:rsidRPr="00C97966" w:rsidTr="00C97966">
        <w:tc>
          <w:tcPr>
            <w:tcW w:w="487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5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3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7" w:type="pct"/>
            <w:hideMark/>
          </w:tcPr>
          <w:p w:rsidR="00C97966" w:rsidRPr="00C97966" w:rsidRDefault="00C97966" w:rsidP="00915BE0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35</w:t>
            </w:r>
            <w:r w:rsidR="00915BE0">
              <w:rPr>
                <w:sz w:val="17"/>
                <w:szCs w:val="17"/>
              </w:rPr>
              <w:t>600</w:t>
            </w:r>
            <w:r w:rsidRPr="00C97966">
              <w:rPr>
                <w:sz w:val="17"/>
                <w:szCs w:val="17"/>
              </w:rPr>
              <w:t>,</w:t>
            </w:r>
            <w:r w:rsidR="00915BE0">
              <w:rPr>
                <w:sz w:val="17"/>
                <w:szCs w:val="17"/>
              </w:rPr>
              <w:t>61711</w:t>
            </w:r>
            <w:r w:rsidRPr="00C97966">
              <w:rPr>
                <w:sz w:val="17"/>
                <w:szCs w:val="17"/>
              </w:rPr>
              <w:t xml:space="preserve"> / 3369,82269</w:t>
            </w:r>
          </w:p>
        </w:tc>
        <w:tc>
          <w:tcPr>
            <w:tcW w:w="51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1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421" w:type="pct"/>
            <w:gridSpan w:val="2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</w:tr>
    </w:tbl>
    <w:p w:rsidR="00C97966" w:rsidRDefault="00C97966" w:rsidP="00C97966">
      <w:pPr>
        <w:rPr>
          <w:sz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C97966" w:rsidRPr="00C97966" w:rsidTr="00C97966">
        <w:tc>
          <w:tcPr>
            <w:tcW w:w="125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Cs w:val="17"/>
                <w:u w:val="single"/>
              </w:rPr>
              <w:t>Литвина Елена Анатольевна</w:t>
            </w:r>
            <w:r w:rsidRPr="00C97966">
              <w:rPr>
                <w:szCs w:val="17"/>
              </w:rPr>
              <w:t xml:space="preserve"> </w:t>
            </w:r>
            <w:r w:rsidRPr="00C97966">
              <w:rPr>
                <w:sz w:val="17"/>
                <w:szCs w:val="17"/>
              </w:rPr>
              <w:br/>
              <w:t>(Ф.И.О., должность руководителя</w:t>
            </w:r>
            <w:r w:rsidRPr="00C97966">
              <w:rPr>
                <w:sz w:val="17"/>
                <w:szCs w:val="17"/>
              </w:rPr>
              <w:br/>
              <w:t>(уполномоченного должностного лица)</w:t>
            </w:r>
            <w:r w:rsidRPr="00C97966">
              <w:rPr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97966" w:rsidRPr="00C97966" w:rsidRDefault="00C97966" w:rsidP="00C97966">
            <w:pPr>
              <w:jc w:val="both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  <w:u w:val="single"/>
              </w:rPr>
              <w:t>                       </w:t>
            </w:r>
            <w:r w:rsidRPr="00C97966">
              <w:rPr>
                <w:sz w:val="17"/>
                <w:szCs w:val="17"/>
              </w:rPr>
              <w:t xml:space="preserve"> </w:t>
            </w:r>
            <w:r w:rsidRPr="00C97966">
              <w:rPr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97966" w:rsidRPr="00C97966" w:rsidRDefault="00C97966" w:rsidP="00915BE0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22"/>
                <w:szCs w:val="17"/>
                <w:u w:val="single"/>
              </w:rPr>
              <w:t>"</w:t>
            </w:r>
            <w:r w:rsidR="00915BE0">
              <w:rPr>
                <w:sz w:val="22"/>
                <w:szCs w:val="17"/>
                <w:u w:val="single"/>
                <w:lang w:val="en-US"/>
              </w:rPr>
              <w:t>04</w:t>
            </w:r>
            <w:r w:rsidR="00915BE0">
              <w:rPr>
                <w:sz w:val="22"/>
                <w:szCs w:val="17"/>
                <w:u w:val="single"/>
              </w:rPr>
              <w:t>"  июл</w:t>
            </w:r>
            <w:r w:rsidRPr="00C97966">
              <w:rPr>
                <w:sz w:val="22"/>
                <w:szCs w:val="17"/>
                <w:u w:val="single"/>
              </w:rPr>
              <w:t>я  2016  г.</w:t>
            </w:r>
            <w:r w:rsidRPr="00C97966">
              <w:rPr>
                <w:sz w:val="22"/>
                <w:szCs w:val="17"/>
              </w:rPr>
              <w:t xml:space="preserve"> </w:t>
            </w:r>
            <w:r w:rsidRPr="00C97966">
              <w:rPr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97966" w:rsidRPr="00C97966" w:rsidRDefault="00C97966" w:rsidP="00C97966">
            <w:pPr>
              <w:jc w:val="both"/>
              <w:rPr>
                <w:sz w:val="17"/>
                <w:szCs w:val="17"/>
              </w:rPr>
            </w:pPr>
          </w:p>
        </w:tc>
      </w:tr>
    </w:tbl>
    <w:p w:rsidR="00C97966" w:rsidRPr="00C97966" w:rsidRDefault="00C97966" w:rsidP="00C97966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C97966" w:rsidRPr="00C97966" w:rsidTr="00C97966">
        <w:tc>
          <w:tcPr>
            <w:tcW w:w="75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  <w:r w:rsidRPr="00C97966">
              <w:rPr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97966" w:rsidRPr="00C97966" w:rsidRDefault="00C97966" w:rsidP="00C97966">
            <w:pPr>
              <w:jc w:val="center"/>
              <w:rPr>
                <w:sz w:val="17"/>
                <w:szCs w:val="17"/>
              </w:rPr>
            </w:pPr>
          </w:p>
        </w:tc>
      </w:tr>
    </w:tbl>
    <w:p w:rsidR="00C97966" w:rsidRPr="00C97966" w:rsidRDefault="00C97966" w:rsidP="00C97966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0"/>
        <w:gridCol w:w="3300"/>
      </w:tblGrid>
      <w:tr w:rsidR="00C97966" w:rsidRPr="00C97966" w:rsidTr="00C97966">
        <w:tc>
          <w:tcPr>
            <w:tcW w:w="0" w:type="auto"/>
            <w:hideMark/>
          </w:tcPr>
          <w:p w:rsidR="00C97966" w:rsidRDefault="00C97966" w:rsidP="00C97966">
            <w:pPr>
              <w:jc w:val="both"/>
              <w:rPr>
                <w:sz w:val="17"/>
                <w:szCs w:val="17"/>
              </w:rPr>
            </w:pPr>
          </w:p>
          <w:p w:rsidR="00C97966" w:rsidRPr="00C97966" w:rsidRDefault="00C97966" w:rsidP="00C9796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1977"/>
            </w:tblGrid>
            <w:tr w:rsidR="00C97966" w:rsidRPr="00C9796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7966" w:rsidRPr="00C97966" w:rsidRDefault="00C97966" w:rsidP="00C97966">
                  <w:pPr>
                    <w:rPr>
                      <w:sz w:val="20"/>
                      <w:szCs w:val="17"/>
                    </w:rPr>
                  </w:pPr>
                  <w:r w:rsidRPr="00C97966">
                    <w:rPr>
                      <w:sz w:val="20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7966" w:rsidRPr="00C97966" w:rsidRDefault="00C97966" w:rsidP="00C97966">
                  <w:pPr>
                    <w:rPr>
                      <w:sz w:val="20"/>
                      <w:szCs w:val="17"/>
                    </w:rPr>
                  </w:pPr>
                  <w:r w:rsidRPr="00C97966">
                    <w:rPr>
                      <w:sz w:val="20"/>
                      <w:szCs w:val="17"/>
                    </w:rPr>
                    <w:t>Платица З. Г.</w:t>
                  </w:r>
                </w:p>
              </w:tc>
            </w:tr>
            <w:tr w:rsidR="00C97966" w:rsidRPr="00C9796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7966" w:rsidRPr="00C97966" w:rsidRDefault="00C97966" w:rsidP="00C97966">
                  <w:pPr>
                    <w:rPr>
                      <w:sz w:val="20"/>
                      <w:szCs w:val="17"/>
                    </w:rPr>
                  </w:pPr>
                  <w:r w:rsidRPr="00C97966">
                    <w:rPr>
                      <w:sz w:val="20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7966" w:rsidRPr="00C97966" w:rsidRDefault="00C97966" w:rsidP="00C97966">
                  <w:pPr>
                    <w:rPr>
                      <w:sz w:val="20"/>
                      <w:szCs w:val="17"/>
                    </w:rPr>
                  </w:pPr>
                  <w:r w:rsidRPr="00C97966">
                    <w:rPr>
                      <w:sz w:val="20"/>
                      <w:szCs w:val="17"/>
                    </w:rPr>
                    <w:t>+7</w:t>
                  </w:r>
                  <w:r>
                    <w:rPr>
                      <w:sz w:val="20"/>
                      <w:szCs w:val="17"/>
                    </w:rPr>
                    <w:t xml:space="preserve"> </w:t>
                  </w:r>
                  <w:r w:rsidRPr="00C97966">
                    <w:rPr>
                      <w:sz w:val="20"/>
                      <w:szCs w:val="17"/>
                    </w:rPr>
                    <w:t>(3822)</w:t>
                  </w:r>
                  <w:r>
                    <w:rPr>
                      <w:sz w:val="20"/>
                      <w:szCs w:val="17"/>
                    </w:rPr>
                    <w:t xml:space="preserve"> </w:t>
                  </w:r>
                  <w:r w:rsidRPr="00C97966">
                    <w:rPr>
                      <w:sz w:val="20"/>
                      <w:szCs w:val="17"/>
                    </w:rPr>
                    <w:t>280</w:t>
                  </w:r>
                  <w:r>
                    <w:rPr>
                      <w:sz w:val="20"/>
                      <w:szCs w:val="17"/>
                    </w:rPr>
                    <w:t xml:space="preserve"> </w:t>
                  </w:r>
                  <w:r w:rsidRPr="00C97966">
                    <w:rPr>
                      <w:sz w:val="20"/>
                      <w:szCs w:val="17"/>
                    </w:rPr>
                    <w:t>147</w:t>
                  </w:r>
                </w:p>
              </w:tc>
            </w:tr>
            <w:tr w:rsidR="00C97966" w:rsidRPr="00C9796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7966" w:rsidRPr="00C97966" w:rsidRDefault="00C97966" w:rsidP="00C97966">
                  <w:pPr>
                    <w:rPr>
                      <w:sz w:val="20"/>
                      <w:szCs w:val="17"/>
                    </w:rPr>
                  </w:pPr>
                  <w:r w:rsidRPr="00C97966">
                    <w:rPr>
                      <w:sz w:val="20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7966" w:rsidRPr="00C97966" w:rsidRDefault="00C97966" w:rsidP="00C97966">
                  <w:pPr>
                    <w:rPr>
                      <w:sz w:val="20"/>
                      <w:szCs w:val="17"/>
                    </w:rPr>
                  </w:pPr>
                  <w:r w:rsidRPr="00C97966">
                    <w:rPr>
                      <w:sz w:val="20"/>
                      <w:szCs w:val="17"/>
                    </w:rPr>
                    <w:t>+7</w:t>
                  </w:r>
                  <w:r>
                    <w:rPr>
                      <w:sz w:val="20"/>
                      <w:szCs w:val="17"/>
                    </w:rPr>
                    <w:t xml:space="preserve"> </w:t>
                  </w:r>
                  <w:r w:rsidRPr="00C97966">
                    <w:rPr>
                      <w:sz w:val="20"/>
                      <w:szCs w:val="17"/>
                    </w:rPr>
                    <w:t>(3822)</w:t>
                  </w:r>
                  <w:r>
                    <w:rPr>
                      <w:sz w:val="20"/>
                      <w:szCs w:val="17"/>
                    </w:rPr>
                    <w:t xml:space="preserve"> </w:t>
                  </w:r>
                  <w:r w:rsidRPr="00C97966">
                    <w:rPr>
                      <w:sz w:val="20"/>
                      <w:szCs w:val="17"/>
                    </w:rPr>
                    <w:t>280</w:t>
                  </w:r>
                  <w:r>
                    <w:rPr>
                      <w:sz w:val="20"/>
                      <w:szCs w:val="17"/>
                    </w:rPr>
                    <w:t xml:space="preserve"> </w:t>
                  </w:r>
                  <w:r w:rsidRPr="00C97966">
                    <w:rPr>
                      <w:sz w:val="20"/>
                      <w:szCs w:val="17"/>
                    </w:rPr>
                    <w:t>052</w:t>
                  </w:r>
                </w:p>
              </w:tc>
            </w:tr>
            <w:tr w:rsidR="00C97966" w:rsidRPr="00C9796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7966" w:rsidRPr="00C97966" w:rsidRDefault="00C97966" w:rsidP="00C97966">
                  <w:pPr>
                    <w:rPr>
                      <w:sz w:val="20"/>
                      <w:szCs w:val="17"/>
                    </w:rPr>
                  </w:pPr>
                  <w:r w:rsidRPr="00C97966">
                    <w:rPr>
                      <w:sz w:val="20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97966" w:rsidRPr="00C97966" w:rsidRDefault="00C97966" w:rsidP="00C97966">
                  <w:pPr>
                    <w:rPr>
                      <w:sz w:val="20"/>
                      <w:szCs w:val="17"/>
                    </w:rPr>
                  </w:pPr>
                  <w:r w:rsidRPr="00C97966">
                    <w:rPr>
                      <w:sz w:val="20"/>
                      <w:szCs w:val="17"/>
                    </w:rPr>
                    <w:t>u702102@r70.nalog.ru</w:t>
                  </w:r>
                </w:p>
              </w:tc>
            </w:tr>
          </w:tbl>
          <w:p w:rsidR="00C97966" w:rsidRPr="00C97966" w:rsidRDefault="00C97966" w:rsidP="00C97966">
            <w:pPr>
              <w:jc w:val="both"/>
              <w:rPr>
                <w:sz w:val="17"/>
                <w:szCs w:val="17"/>
              </w:rPr>
            </w:pPr>
          </w:p>
        </w:tc>
      </w:tr>
    </w:tbl>
    <w:p w:rsidR="00C97966" w:rsidRDefault="00C97966" w:rsidP="00C97966">
      <w:pPr>
        <w:rPr>
          <w:sz w:val="20"/>
          <w:szCs w:val="26"/>
        </w:rPr>
      </w:pPr>
    </w:p>
    <w:p w:rsidR="00C97966" w:rsidRPr="00C97966" w:rsidRDefault="00C97966" w:rsidP="00C97966">
      <w:r w:rsidRPr="00C97966">
        <w:t>СОГЛАСОВАНО:</w:t>
      </w:r>
    </w:p>
    <w:p w:rsidR="00C97966" w:rsidRPr="00C97966" w:rsidRDefault="00C97966" w:rsidP="00C97966"/>
    <w:p w:rsidR="00C97966" w:rsidRPr="00C97966" w:rsidRDefault="00C97966" w:rsidP="00C97966"/>
    <w:p w:rsidR="00C97966" w:rsidRPr="00C97966" w:rsidRDefault="00C97966" w:rsidP="00C97966">
      <w:r w:rsidRPr="00C97966">
        <w:t>Начальник финансового отдела               _____________________    Кириченко Л.В.</w:t>
      </w:r>
    </w:p>
    <w:p w:rsidR="00C97966" w:rsidRPr="00C97966" w:rsidRDefault="00C97966" w:rsidP="00C97966"/>
    <w:p w:rsidR="00C97966" w:rsidRPr="00C97966" w:rsidRDefault="00C97966" w:rsidP="00C97966"/>
    <w:p w:rsidR="00DD040E" w:rsidRPr="00C97966" w:rsidRDefault="00C97966">
      <w:proofErr w:type="spellStart"/>
      <w:r w:rsidRPr="00C97966">
        <w:t>И.о</w:t>
      </w:r>
      <w:proofErr w:type="spellEnd"/>
      <w:r w:rsidRPr="00C97966">
        <w:t xml:space="preserve">. начальника хозяйственного отдела          _____________________    Яценко В.А. </w:t>
      </w:r>
    </w:p>
    <w:sectPr w:rsidR="00DD040E" w:rsidRPr="00C97966" w:rsidSect="00C9796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1602"/>
    <w:multiLevelType w:val="multilevel"/>
    <w:tmpl w:val="DF0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4773D"/>
    <w:multiLevelType w:val="multilevel"/>
    <w:tmpl w:val="4FC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01A93"/>
    <w:multiLevelType w:val="multilevel"/>
    <w:tmpl w:val="59A4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63D75"/>
    <w:multiLevelType w:val="multilevel"/>
    <w:tmpl w:val="0616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65888"/>
    <w:multiLevelType w:val="multilevel"/>
    <w:tmpl w:val="2F10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928D0"/>
    <w:multiLevelType w:val="multilevel"/>
    <w:tmpl w:val="F624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B90883"/>
    <w:multiLevelType w:val="multilevel"/>
    <w:tmpl w:val="51E6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052F2D"/>
    <w:multiLevelType w:val="multilevel"/>
    <w:tmpl w:val="1B0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6601ED"/>
    <w:multiLevelType w:val="multilevel"/>
    <w:tmpl w:val="FE8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4293E"/>
    <w:multiLevelType w:val="multilevel"/>
    <w:tmpl w:val="AE8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D7DB3"/>
    <w:multiLevelType w:val="multilevel"/>
    <w:tmpl w:val="027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A0C41"/>
    <w:multiLevelType w:val="multilevel"/>
    <w:tmpl w:val="AFA2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EC6020"/>
    <w:multiLevelType w:val="multilevel"/>
    <w:tmpl w:val="FFF8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66"/>
    <w:rsid w:val="00915BE0"/>
    <w:rsid w:val="00A60A45"/>
    <w:rsid w:val="00C97966"/>
    <w:rsid w:val="00D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97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966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C9796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C97966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C97966"/>
    <w:pPr>
      <w:spacing w:before="100" w:beforeAutospacing="1" w:after="100" w:afterAutospacing="1"/>
    </w:pPr>
  </w:style>
  <w:style w:type="paragraph" w:customStyle="1" w:styleId="bold">
    <w:name w:val="bold"/>
    <w:basedOn w:val="a"/>
    <w:rsid w:val="00C97966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C97966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C97966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C97966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C97966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C97966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C97966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C97966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C97966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C97966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C97966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C97966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C97966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C97966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C97966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C97966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C97966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C97966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C97966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C97966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C97966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C97966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C97966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C97966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C97966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C97966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C97966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C97966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C97966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C97966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C97966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C97966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C97966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C97966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C97966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C97966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C97966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C97966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C97966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C97966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C97966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C97966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C97966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C97966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C97966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C97966"/>
    <w:pPr>
      <w:spacing w:before="100" w:beforeAutospacing="1" w:after="100" w:afterAutospacing="1"/>
    </w:pPr>
  </w:style>
  <w:style w:type="paragraph" w:customStyle="1" w:styleId="data">
    <w:name w:val="data"/>
    <w:basedOn w:val="a"/>
    <w:rsid w:val="00C97966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C97966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C97966"/>
    <w:pPr>
      <w:spacing w:before="100" w:beforeAutospacing="1" w:after="100" w:afterAutospacing="1"/>
    </w:pPr>
  </w:style>
  <w:style w:type="paragraph" w:customStyle="1" w:styleId="line">
    <w:name w:val="line"/>
    <w:basedOn w:val="a"/>
    <w:rsid w:val="00C97966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C97966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C97966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C97966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C97966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C97966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C97966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C97966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C97966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C97966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C97966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C97966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C97966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C97966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C97966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C97966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C97966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C97966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C97966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C97966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C97966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C97966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C97966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C97966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C97966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C97966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C97966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C97966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C97966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C97966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C97966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C97966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C97966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C97966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C97966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C97966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C97966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C97966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C97966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C97966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C97966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C97966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C97966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C97966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C97966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C97966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C97966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C97966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C97966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C97966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C97966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C97966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C97966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C97966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C97966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C97966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C97966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C97966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C97966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C97966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C97966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C97966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C97966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C97966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C97966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C97966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C97966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C97966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C97966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C97966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C97966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C97966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C97966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C97966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C97966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C97966"/>
    <w:pPr>
      <w:spacing w:before="300"/>
    </w:pPr>
  </w:style>
  <w:style w:type="paragraph" w:customStyle="1" w:styleId="offset251">
    <w:name w:val="offset251"/>
    <w:basedOn w:val="a"/>
    <w:rsid w:val="00C97966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C97966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C97966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C97966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C97966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C97966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C97966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C97966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C97966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C9796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C97966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C97966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C97966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C97966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C97966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C97966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C97966"/>
    <w:pPr>
      <w:spacing w:before="100" w:beforeAutospacing="1" w:after="75"/>
    </w:pPr>
  </w:style>
  <w:style w:type="paragraph" w:customStyle="1" w:styleId="contentholder1">
    <w:name w:val="contentholder1"/>
    <w:basedOn w:val="a"/>
    <w:rsid w:val="00C97966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C97966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C97966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C97966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C97966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C97966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C97966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C97966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C97966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C97966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C97966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C97966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C97966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C97966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C97966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C97966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C97966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C97966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C97966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C97966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C97966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C97966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C97966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C97966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C97966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C97966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C97966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C97966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C97966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C97966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C97966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C97966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C97966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C97966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C97966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C97966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C9796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C97966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C97966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C97966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C97966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C97966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C9796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C9796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C9796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C9796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C9796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C9796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C97966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C97966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C9796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C97966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C97966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C97966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C97966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C97966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C97966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C97966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C97966"/>
    <w:pPr>
      <w:spacing w:before="100" w:beforeAutospacing="1" w:after="100" w:afterAutospacing="1"/>
      <w:jc w:val="center"/>
    </w:pPr>
  </w:style>
  <w:style w:type="paragraph" w:styleId="a3">
    <w:name w:val="Balloon Text"/>
    <w:basedOn w:val="a"/>
    <w:link w:val="a4"/>
    <w:rsid w:val="00C97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97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966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C9796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C97966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C97966"/>
    <w:pPr>
      <w:spacing w:before="100" w:beforeAutospacing="1" w:after="100" w:afterAutospacing="1"/>
    </w:pPr>
  </w:style>
  <w:style w:type="paragraph" w:customStyle="1" w:styleId="bold">
    <w:name w:val="bold"/>
    <w:basedOn w:val="a"/>
    <w:rsid w:val="00C97966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C97966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C97966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C97966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C97966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C97966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C97966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C97966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C97966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C97966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C97966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C97966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C97966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C97966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C97966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C97966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C97966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C97966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C97966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C97966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C97966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C97966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C97966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C97966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C97966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C97966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C97966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C97966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C97966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C97966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C97966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C97966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C97966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C97966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C97966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C97966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C97966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C97966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C97966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C97966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C97966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C97966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C97966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C97966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C97966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C97966"/>
    <w:pPr>
      <w:spacing w:before="100" w:beforeAutospacing="1" w:after="100" w:afterAutospacing="1"/>
    </w:pPr>
  </w:style>
  <w:style w:type="paragraph" w:customStyle="1" w:styleId="data">
    <w:name w:val="data"/>
    <w:basedOn w:val="a"/>
    <w:rsid w:val="00C97966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C97966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C97966"/>
    <w:pPr>
      <w:spacing w:before="100" w:beforeAutospacing="1" w:after="100" w:afterAutospacing="1"/>
    </w:pPr>
  </w:style>
  <w:style w:type="paragraph" w:customStyle="1" w:styleId="line">
    <w:name w:val="line"/>
    <w:basedOn w:val="a"/>
    <w:rsid w:val="00C97966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C97966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C97966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C97966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C97966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C97966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C97966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C97966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C97966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C97966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C97966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C97966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C97966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C97966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C97966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C97966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C97966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C97966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C97966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C97966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C97966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C97966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C97966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C97966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C97966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C97966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C97966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C97966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C97966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C97966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C97966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C97966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C97966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C97966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C97966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C97966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C97966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C97966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C97966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C97966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C97966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C97966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C97966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C97966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C97966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C97966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C97966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C97966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C97966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C97966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C97966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C97966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C97966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C97966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C97966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C97966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C97966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C97966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C97966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C97966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C97966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C97966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C97966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C97966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C97966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C97966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C97966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C97966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C97966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C97966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C97966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C97966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C97966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C97966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C97966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C97966"/>
    <w:pPr>
      <w:spacing w:before="300"/>
    </w:pPr>
  </w:style>
  <w:style w:type="paragraph" w:customStyle="1" w:styleId="offset251">
    <w:name w:val="offset251"/>
    <w:basedOn w:val="a"/>
    <w:rsid w:val="00C97966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C97966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C97966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C97966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C97966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C97966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C97966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C97966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C97966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C9796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C97966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C97966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C97966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C97966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C97966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C97966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C97966"/>
    <w:pPr>
      <w:spacing w:before="100" w:beforeAutospacing="1" w:after="75"/>
    </w:pPr>
  </w:style>
  <w:style w:type="paragraph" w:customStyle="1" w:styleId="contentholder1">
    <w:name w:val="contentholder1"/>
    <w:basedOn w:val="a"/>
    <w:rsid w:val="00C97966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C97966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C97966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C97966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C97966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C97966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C97966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C97966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C97966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C97966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C97966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C97966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C97966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C97966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C97966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C97966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C97966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C97966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C97966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C97966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C97966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C97966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C97966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C97966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C97966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C97966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C97966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C97966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C97966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C97966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C97966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C97966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C97966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C97966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C97966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C97966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C9796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C97966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C97966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C97966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C97966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C97966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C9796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C9796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C9796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C9796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C9796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C9796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C97966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C97966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C9796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C9796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C97966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C97966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C97966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C97966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C97966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C97966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C97966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C9796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C97966"/>
    <w:pPr>
      <w:spacing w:before="100" w:beforeAutospacing="1" w:after="100" w:afterAutospacing="1"/>
      <w:jc w:val="center"/>
    </w:pPr>
  </w:style>
  <w:style w:type="paragraph" w:styleId="a3">
    <w:name w:val="Balloon Text"/>
    <w:basedOn w:val="a"/>
    <w:link w:val="a4"/>
    <w:rsid w:val="00C97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9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6921</Words>
  <Characters>39450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46279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Гопнер Ирина Геннадьевна</cp:lastModifiedBy>
  <cp:revision>2</cp:revision>
  <cp:lastPrinted>2016-06-27T08:53:00Z</cp:lastPrinted>
  <dcterms:created xsi:type="dcterms:W3CDTF">2016-07-06T06:14:00Z</dcterms:created>
  <dcterms:modified xsi:type="dcterms:W3CDTF">2016-07-06T06:14:00Z</dcterms:modified>
</cp:coreProperties>
</file>