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A033D9" w:rsidRPr="00A033D9" w:rsidTr="00A033D9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A033D9" w:rsidRPr="00A033D9" w:rsidTr="00A033D9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(24)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27.07.2018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033D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0"/>
        <w:gridCol w:w="1436"/>
        <w:gridCol w:w="890"/>
        <w:gridCol w:w="903"/>
        <w:gridCol w:w="712"/>
        <w:gridCol w:w="537"/>
        <w:gridCol w:w="571"/>
        <w:gridCol w:w="605"/>
        <w:gridCol w:w="571"/>
        <w:gridCol w:w="537"/>
        <w:gridCol w:w="632"/>
        <w:gridCol w:w="498"/>
        <w:gridCol w:w="414"/>
        <w:gridCol w:w="384"/>
        <w:gridCol w:w="605"/>
        <w:gridCol w:w="450"/>
        <w:gridCol w:w="429"/>
        <w:gridCol w:w="632"/>
        <w:gridCol w:w="723"/>
        <w:gridCol w:w="537"/>
        <w:gridCol w:w="579"/>
        <w:gridCol w:w="683"/>
        <w:gridCol w:w="579"/>
        <w:gridCol w:w="642"/>
        <w:gridCol w:w="724"/>
        <w:gridCol w:w="727"/>
        <w:gridCol w:w="813"/>
        <w:gridCol w:w="744"/>
        <w:gridCol w:w="677"/>
        <w:gridCol w:w="1024"/>
        <w:gridCol w:w="766"/>
        <w:gridCol w:w="758"/>
        <w:gridCol w:w="668"/>
      </w:tblGrid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Способ определения поставщика 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 xml:space="preserve">емые участникам 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Осуществление закупки у субъектов малог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 предпринима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твлении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Дополнительные требования к участникам закуп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Информация о банковском сопровождении контрактов/казнач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Наименование организатора проведения 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код по О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ансовый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начала осуществле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лнения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самоклеющейся основе номиналом 5,00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лнения работ, оказания услуг): Единовременно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почтовой связи общего пользования, связанные с письменной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Капитальный ремонт объектов УФНС России по Тульской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Требование к наличию опыта работы, связанного с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предметом контракта, и деловой репутации (в соответствии с пунктом 3 части 2 статьи 31 Федерального закона № 44-ФЗ)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на 2 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50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80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Один раз в год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постановление Правительства РФ от 26 сентября 2016 г. № 968 “Об ограничениях 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Приказ Министерства экономического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муниципальных нужд"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Июнь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предвидеть которые на дату утверждения плана-графика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обычному (текущему) техническому обслуживанию и ремонту легковых автомобилей 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приказом Минэкономразвития России № 155 от 25.03.2014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строительные по возведению нежилых зданий и сооружений 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отопления административного здания Межрайонной ИФНС России № 12 по Тульской области, расположенного по адресу: г. Тула, ул. Калинина, д.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607108.45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607108.45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607108.45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182132.54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отопления административного здания Межрайонной ИФНС России № 12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кие, качественные, эксплуатационные характеристики: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Сканеры двухмерного 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 Минэкономразвития России № 155 от 25.03.2014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программное 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2881763.40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2881763.40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45513925.59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46914405.46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20609551.81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17536569.10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8768284.55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A033D9" w:rsidRPr="00A033D9" w:rsidTr="00A033D9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437871.53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A033D9" w:rsidRPr="00A033D9" w:rsidTr="00A033D9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79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ФОРМА 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A033D9" w:rsidRPr="00A033D9" w:rsidTr="00A033D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Произведен на основании трех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закрытых двухэтапных конкурсов или аукционов")</w:t>
            </w: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у единственного поставщика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отопления административного здания Межрайонной ИФНС России № 12 по Тульской области, расположенного по адресу: г. Тула, ул. Калинина, д.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607108.45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средней 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положениями параграфа 3 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3 коммерческим предложениям в соответствии с 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3 главы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A033D9" w:rsidRPr="00A033D9" w:rsidTr="00A033D9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672204.18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115416.00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A033D9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A033D9" w:rsidRPr="00A033D9" w:rsidRDefault="00A033D9" w:rsidP="00A033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3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A033D9" w:rsidRPr="00A033D9" w:rsidTr="00A033D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«27»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3D9" w:rsidRPr="00A033D9" w:rsidTr="00A033D9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3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3D9" w:rsidRPr="00A033D9" w:rsidRDefault="00A033D9" w:rsidP="00A033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A033D9" w:rsidRDefault="00C93CEF" w:rsidP="00A033D9"/>
    <w:sectPr w:rsidR="00C93CEF" w:rsidRPr="00A033D9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E5807"/>
    <w:rsid w:val="002D7C4A"/>
    <w:rsid w:val="003A7023"/>
    <w:rsid w:val="003B5D80"/>
    <w:rsid w:val="00407E04"/>
    <w:rsid w:val="004A3BC4"/>
    <w:rsid w:val="005220A9"/>
    <w:rsid w:val="005B2635"/>
    <w:rsid w:val="005C3028"/>
    <w:rsid w:val="006252BD"/>
    <w:rsid w:val="00732C92"/>
    <w:rsid w:val="007D799E"/>
    <w:rsid w:val="008170BE"/>
    <w:rsid w:val="008F36A0"/>
    <w:rsid w:val="00A033D9"/>
    <w:rsid w:val="00A04DA5"/>
    <w:rsid w:val="00A74A84"/>
    <w:rsid w:val="00B04F6E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44</Pages>
  <Words>7538</Words>
  <Characters>42967</Characters>
  <Application>Microsoft Office Word</Application>
  <DocSecurity>0</DocSecurity>
  <Lines>358</Lines>
  <Paragraphs>100</Paragraphs>
  <ScaleCrop>false</ScaleCrop>
  <Company/>
  <LinksUpToDate>false</LinksUpToDate>
  <CharactersWithSpaces>50405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2019-01-21T09:43:00Z</dcterms:created>
  <dcterms:modified xsi:type="dcterms:W3CDTF">2019-01-21T09:43:00Z</dcterms:modified>
</cp:coreProperties>
</file>