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D43A49" w:rsidRPr="00D43A49" w:rsidTr="00D43A49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D43A49" w:rsidRPr="00D43A49" w:rsidTr="00D43A49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«03»</w:t>
            </w:r>
          </w:p>
        </w:tc>
        <w:tc>
          <w:tcPr>
            <w:tcW w:w="279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D43A49" w:rsidRPr="00D43A49" w:rsidTr="00D43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D43A49" w:rsidRPr="00D43A49" w:rsidTr="00D43A4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A49" w:rsidRPr="00D43A49" w:rsidTr="00D43A49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(33)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03.09.2018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D43A4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115716652.92</w:t>
            </w: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требованиями, установленными статьей 14 Федерального закона № 44-ФЗ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двухмерного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№ 155 от 25.03.2014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лицензий на право использовать компьютерное программное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Один раз в год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4789234.12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28735404.72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Требование к наличию необходимого количества специалистов и иных работников определенного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уровня квалификации для исполнения контракта (в соответствии с пунктом 4 части 2 статьи 31 Федерального закона № 44-ФЗ)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-графиком закупок, становится невозможной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29426858.34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195011.54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Настенная сплит-система VS-GF80VA/MU-GF80VA Mitsubishi Electric с зимним комплектом (демонтаж,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VS-GF35VA/MU-GF35VA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380224.10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текущий ремонт системы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Один раз в год 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2787360.40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181710708613071070100100150060000244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181710708613071070100100150070000244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172926396.52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170659483.04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115716652.92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45736131.28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D43A49" w:rsidRPr="00D43A49" w:rsidTr="00D43A4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1705275.18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1613353.65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D43A49" w:rsidRPr="00D43A49" w:rsidTr="00D43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D43A49" w:rsidRPr="00D43A49" w:rsidTr="00D43A49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«03»</w:t>
            </w:r>
          </w:p>
        </w:tc>
        <w:tc>
          <w:tcPr>
            <w:tcW w:w="279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79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D43A49" w:rsidRPr="00D43A49" w:rsidTr="00D43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обоснования закупок товаров, работ и услуг для обеспечения государственных и муниципальных нужд </w:t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D43A49" w:rsidRPr="00D43A49" w:rsidTr="00D43A4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(подрядчика,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комплексному эксплуатационному обслуживанию зданий, инженерно-технических систем, 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 при проведении капитального ремонта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95784682.41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650038.46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181710708613071070100100430014391244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кровли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1267413.66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181710708613071070100100440014322244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 гаража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186551.31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основана на среднерыночной цене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D43A49" w:rsidRPr="00D43A49" w:rsidTr="00D43A4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181710708613071070100100150030000244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181710708613071070100100150060000244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181710708613071070100100150070000244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2049866.22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D43A4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D43A49" w:rsidRPr="00D43A49" w:rsidRDefault="00D43A49" w:rsidP="00D43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3A4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D43A49" w:rsidRPr="00D43A49" w:rsidTr="00D43A4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«03»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43A49" w:rsidRPr="00D43A49" w:rsidTr="00D43A49">
        <w:trPr>
          <w:tblCellSpacing w:w="15" w:type="dxa"/>
        </w:trPr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A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43A49" w:rsidRPr="00D43A49" w:rsidRDefault="00D43A49" w:rsidP="00D43A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D43A49" w:rsidRDefault="00C93CEF" w:rsidP="00D43A49"/>
    <w:sectPr w:rsidR="00C93CEF" w:rsidRPr="00D43A49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233749"/>
    <w:rsid w:val="002C6218"/>
    <w:rsid w:val="002D7C4A"/>
    <w:rsid w:val="003A7023"/>
    <w:rsid w:val="003B5D80"/>
    <w:rsid w:val="003E1376"/>
    <w:rsid w:val="00407E04"/>
    <w:rsid w:val="00432D0F"/>
    <w:rsid w:val="00451E17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A033D9"/>
    <w:rsid w:val="00A04DA5"/>
    <w:rsid w:val="00A74A84"/>
    <w:rsid w:val="00B04F6E"/>
    <w:rsid w:val="00B67227"/>
    <w:rsid w:val="00B97A9E"/>
    <w:rsid w:val="00BA45EE"/>
    <w:rsid w:val="00BD1112"/>
    <w:rsid w:val="00C13B5F"/>
    <w:rsid w:val="00C7229E"/>
    <w:rsid w:val="00C93CEF"/>
    <w:rsid w:val="00CE58E7"/>
    <w:rsid w:val="00CE70DA"/>
    <w:rsid w:val="00D43A49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58</Pages>
  <Words>9596</Words>
  <Characters>54700</Characters>
  <Application>Microsoft Office Word</Application>
  <DocSecurity>0</DocSecurity>
  <Lines>455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2019-01-21T10:28:00Z</dcterms:created>
  <dcterms:modified xsi:type="dcterms:W3CDTF">2019-01-21T10:28:00Z</dcterms:modified>
</cp:coreProperties>
</file>