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470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9943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9943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943B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5470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5298" w:type="dxa"/>
        <w:jc w:val="center"/>
        <w:tblLook w:val="04A0" w:firstRow="1" w:lastRow="0" w:firstColumn="1" w:lastColumn="0" w:noHBand="0" w:noVBand="1"/>
      </w:tblPr>
      <w:tblGrid>
        <w:gridCol w:w="2617"/>
        <w:gridCol w:w="2007"/>
        <w:gridCol w:w="1540"/>
        <w:gridCol w:w="9134"/>
      </w:tblGrid>
      <w:tr w:rsidR="004B5284" w:rsidRPr="007E6C03" w:rsidTr="00E85B30">
        <w:trPr>
          <w:trHeight w:val="766"/>
          <w:jc w:val="center"/>
        </w:trPr>
        <w:tc>
          <w:tcPr>
            <w:tcW w:w="2617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07" w:type="dxa"/>
            <w:vAlign w:val="center"/>
          </w:tcPr>
          <w:p w:rsidR="004B5284" w:rsidRPr="007E6C03" w:rsidRDefault="004B5284" w:rsidP="00E85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9134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5470C2" w:rsidRPr="007E6C03" w:rsidTr="00AD6B44">
        <w:trPr>
          <w:trHeight w:val="621"/>
          <w:jc w:val="center"/>
        </w:trPr>
        <w:tc>
          <w:tcPr>
            <w:tcW w:w="2617" w:type="dxa"/>
            <w:vAlign w:val="center"/>
          </w:tcPr>
          <w:p w:rsidR="005470C2" w:rsidRPr="007E6C03" w:rsidRDefault="005470C2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</w:tc>
        <w:tc>
          <w:tcPr>
            <w:tcW w:w="2007" w:type="dxa"/>
            <w:vAlign w:val="center"/>
          </w:tcPr>
          <w:p w:rsidR="005470C2" w:rsidRPr="00A153EF" w:rsidRDefault="005470C2" w:rsidP="002265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5470C2" w:rsidRPr="00A153EF" w:rsidRDefault="005470C2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5470C2" w:rsidRPr="005470C2" w:rsidRDefault="00B55259" w:rsidP="005470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15.06</w:t>
            </w:r>
            <w:r w:rsidR="00207C1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 w:val="restart"/>
            <w:vAlign w:val="center"/>
          </w:tcPr>
          <w:p w:rsidR="005470C2" w:rsidRPr="005470C2" w:rsidRDefault="005470C2" w:rsidP="00E63A10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470C2">
              <w:rPr>
                <w:rFonts w:ascii="Times New Roman" w:hAnsi="Times New Roman" w:cs="Times New Roman"/>
                <w:b/>
                <w:i/>
                <w:color w:val="000000"/>
              </w:rPr>
              <w:t>По вопросам применения контрольно-кассовой техники:</w:t>
            </w:r>
          </w:p>
          <w:p w:rsidR="00207C12" w:rsidRPr="009943BE" w:rsidRDefault="00231AB4" w:rsidP="009943BE">
            <w:pPr>
              <w:tabs>
                <w:tab w:val="left" w:pos="4155"/>
                <w:tab w:val="right" w:pos="10205"/>
              </w:tabs>
              <w:jc w:val="both"/>
              <w:rPr>
                <w:rFonts w:ascii="Times New Roman" w:hAnsi="Times New Roman" w:cs="Times New Roman"/>
              </w:rPr>
            </w:pPr>
            <w:r w:rsidRPr="00231AB4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</w:rPr>
              <w:t xml:space="preserve"> в 2023 году внеплановых  контрольных  мероприятий</w:t>
            </w:r>
            <w:r w:rsidRPr="00231AB4">
              <w:rPr>
                <w:rFonts w:ascii="Times New Roman" w:hAnsi="Times New Roman" w:cs="Times New Roman"/>
              </w:rPr>
              <w:t xml:space="preserve"> по соблюдению обязательных требований по применению контрольно-кассовой техники</w:t>
            </w:r>
            <w:r w:rsidRPr="00231AB4">
              <w:rPr>
                <w:rFonts w:ascii="Times New Roman" w:hAnsi="Times New Roman" w:cs="Times New Roman"/>
              </w:rPr>
              <w:t>.</w:t>
            </w:r>
          </w:p>
          <w:p w:rsidR="005470C2" w:rsidRPr="005470C2" w:rsidRDefault="005470C2" w:rsidP="00403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 xml:space="preserve"> По вопросам администрирования специальных налоговых режимов:</w:t>
            </w:r>
          </w:p>
          <w:p w:rsidR="00231AB4" w:rsidRDefault="00231AB4" w:rsidP="00231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231AB4">
              <w:rPr>
                <w:rFonts w:ascii="Times New Roman" w:hAnsi="Times New Roman" w:cs="Times New Roman"/>
              </w:rPr>
              <w:t>Об актуальных вопросах порядка заполнения налоговой декларации по упрощенной системе налогообложения и уведомлений об исчисленных суммах налогов по форме КНД 1110355 в части, касаю</w:t>
            </w:r>
            <w:bookmarkStart w:id="0" w:name="_GoBack"/>
            <w:bookmarkEnd w:id="0"/>
            <w:r w:rsidRPr="00231AB4">
              <w:rPr>
                <w:rFonts w:ascii="Times New Roman" w:hAnsi="Times New Roman" w:cs="Times New Roman"/>
              </w:rPr>
              <w:t>щейся упро</w:t>
            </w:r>
            <w:r w:rsidR="009943BE">
              <w:rPr>
                <w:rFonts w:ascii="Times New Roman" w:hAnsi="Times New Roman" w:cs="Times New Roman"/>
              </w:rPr>
              <w:t>щенной системы налогообложения.</w:t>
            </w:r>
          </w:p>
          <w:p w:rsidR="00231AB4" w:rsidRPr="00231AB4" w:rsidRDefault="00231AB4" w:rsidP="0054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231AB4">
              <w:rPr>
                <w:rFonts w:ascii="Times New Roman" w:hAnsi="Times New Roman" w:cs="Times New Roman"/>
              </w:rPr>
              <w:t xml:space="preserve">Об актуальных вопросах уменьшения налога по упрощенной системе налогообложения и патентной системе налогообложения на суммы уплаченных страховых взносов в условиях действия единого налогового счета. </w:t>
            </w:r>
          </w:p>
          <w:p w:rsidR="005470C2" w:rsidRPr="005470C2" w:rsidRDefault="005470C2" w:rsidP="004034E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налогообложения имущества:</w:t>
            </w:r>
          </w:p>
          <w:p w:rsidR="00231AB4" w:rsidRPr="00231AB4" w:rsidRDefault="00231AB4" w:rsidP="00231AB4">
            <w:pPr>
              <w:jc w:val="both"/>
              <w:rPr>
                <w:rFonts w:ascii="Times New Roman" w:hAnsi="Times New Roman" w:cs="Times New Roman"/>
              </w:rPr>
            </w:pPr>
            <w:r w:rsidRPr="00231AB4">
              <w:rPr>
                <w:rFonts w:ascii="Times New Roman" w:hAnsi="Times New Roman" w:cs="Times New Roman"/>
              </w:rPr>
              <w:t>1. Об изменениях в Законе Забайкальского края «О налоге на имущество организаций» с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AB4">
              <w:rPr>
                <w:rFonts w:ascii="Times New Roman" w:hAnsi="Times New Roman" w:cs="Times New Roman"/>
              </w:rPr>
              <w:t>года.</w:t>
            </w:r>
          </w:p>
          <w:p w:rsidR="009943BE" w:rsidRPr="009943BE" w:rsidRDefault="00231AB4" w:rsidP="009943B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231AB4">
              <w:rPr>
                <w:rFonts w:ascii="Times New Roman" w:hAnsi="Times New Roman" w:cs="Times New Roman"/>
              </w:rPr>
              <w:t>2. Порядок представления и заполнения уведомлений об исчисленных суммах налогов, авансовых платежей по налогам (земельный и транспортный налоги, налог на имущество организаций).</w:t>
            </w:r>
          </w:p>
          <w:p w:rsidR="009943BE" w:rsidRPr="005470C2" w:rsidRDefault="009943BE" w:rsidP="009943B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По вопросам регистрации налогоплательщиков:</w:t>
            </w:r>
          </w:p>
          <w:p w:rsidR="009943BE" w:rsidRPr="00231AB4" w:rsidRDefault="009943BE" w:rsidP="0099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31AB4">
              <w:rPr>
                <w:rFonts w:ascii="Times New Roman" w:hAnsi="Times New Roman" w:cs="Times New Roman"/>
              </w:rPr>
              <w:t>Использование в деятельности обществ с ограниченной о</w:t>
            </w:r>
            <w:r>
              <w:rPr>
                <w:rFonts w:ascii="Times New Roman" w:hAnsi="Times New Roman" w:cs="Times New Roman"/>
              </w:rPr>
              <w:t>тветственностью типовых уставов.</w:t>
            </w:r>
          </w:p>
          <w:p w:rsidR="009943BE" w:rsidRDefault="009943BE" w:rsidP="00994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31AB4">
              <w:rPr>
                <w:rFonts w:ascii="Times New Roman" w:hAnsi="Times New Roman" w:cs="Times New Roman"/>
              </w:rPr>
              <w:t>. Государственная регистрация юридических лиц и индивидуальных предпринимателей в электронном виде.</w:t>
            </w:r>
          </w:p>
          <w:p w:rsidR="005470C2" w:rsidRPr="005470C2" w:rsidRDefault="005470C2" w:rsidP="005470C2">
            <w:pPr>
              <w:rPr>
                <w:rFonts w:ascii="Times New Roman" w:hAnsi="Times New Roman" w:cs="Times New Roman"/>
              </w:rPr>
            </w:pPr>
            <w:r w:rsidRPr="005470C2">
              <w:rPr>
                <w:rFonts w:ascii="Times New Roman" w:hAnsi="Times New Roman" w:cs="Times New Roman"/>
                <w:b/>
                <w:i/>
              </w:rPr>
              <w:t>Иное:</w:t>
            </w:r>
          </w:p>
          <w:p w:rsidR="00207C12" w:rsidRDefault="00207C12" w:rsidP="0020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470C2" w:rsidRPr="005470C2">
              <w:rPr>
                <w:rFonts w:ascii="Times New Roman" w:hAnsi="Times New Roman" w:cs="Times New Roman"/>
              </w:rPr>
              <w:t>Основные вопросы по «Единому налоговому счету», в</w:t>
            </w:r>
            <w:r w:rsidR="005470C2">
              <w:rPr>
                <w:rFonts w:ascii="Times New Roman" w:hAnsi="Times New Roman" w:cs="Times New Roman"/>
              </w:rPr>
              <w:t>веденному в действие</w:t>
            </w:r>
            <w:r w:rsidR="005470C2" w:rsidRPr="005470C2">
              <w:rPr>
                <w:rFonts w:ascii="Times New Roman" w:hAnsi="Times New Roman" w:cs="Times New Roman"/>
              </w:rPr>
              <w:t xml:space="preserve"> </w:t>
            </w:r>
            <w:r w:rsidR="005470C2">
              <w:rPr>
                <w:rFonts w:ascii="Times New Roman" w:hAnsi="Times New Roman" w:cs="Times New Roman"/>
                <w:lang w:val="en-US"/>
              </w:rPr>
              <w:t>c</w:t>
            </w:r>
            <w:r w:rsidR="005470C2">
              <w:rPr>
                <w:rFonts w:ascii="Times New Roman" w:hAnsi="Times New Roman" w:cs="Times New Roman"/>
              </w:rPr>
              <w:t xml:space="preserve"> 01.01.2023</w:t>
            </w:r>
            <w:r w:rsidR="009943BE">
              <w:rPr>
                <w:rFonts w:ascii="Times New Roman" w:hAnsi="Times New Roman" w:cs="Times New Roman"/>
              </w:rPr>
              <w:t>.</w:t>
            </w:r>
            <w:r w:rsidR="005470C2" w:rsidRPr="005470C2">
              <w:rPr>
                <w:rFonts w:ascii="Times New Roman" w:hAnsi="Times New Roman" w:cs="Times New Roman"/>
              </w:rPr>
              <w:t xml:space="preserve"> </w:t>
            </w:r>
          </w:p>
          <w:p w:rsidR="00231AB4" w:rsidRPr="00231AB4" w:rsidRDefault="009943BE" w:rsidP="00231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C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Декларационная кампания: порядок</w:t>
            </w:r>
            <w:r w:rsidR="00231AB4" w:rsidRPr="00231AB4">
              <w:rPr>
                <w:rFonts w:ascii="Times New Roman" w:hAnsi="Times New Roman" w:cs="Times New Roman"/>
              </w:rPr>
              <w:t xml:space="preserve"> применения ст. 217, 228 Налоговог</w:t>
            </w:r>
            <w:r>
              <w:rPr>
                <w:rFonts w:ascii="Times New Roman" w:hAnsi="Times New Roman" w:cs="Times New Roman"/>
              </w:rPr>
              <w:t xml:space="preserve">о кодекса Российской Федерации </w:t>
            </w:r>
            <w:r w:rsidR="00231AB4" w:rsidRPr="00231AB4">
              <w:rPr>
                <w:rFonts w:ascii="Times New Roman" w:hAnsi="Times New Roman" w:cs="Times New Roman"/>
              </w:rPr>
              <w:t>по дополнительному декларированию доходов от продажи недвижимого имущества, иного имущества, выигрышей по итогам 2022 года.</w:t>
            </w:r>
          </w:p>
          <w:p w:rsidR="00231AB4" w:rsidRPr="00231AB4" w:rsidRDefault="009943BE" w:rsidP="00231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</w:t>
            </w:r>
            <w:r w:rsidR="00231AB4" w:rsidRPr="00231AB4">
              <w:rPr>
                <w:rFonts w:ascii="Times New Roman" w:hAnsi="Times New Roman" w:cs="Times New Roman"/>
              </w:rPr>
              <w:t xml:space="preserve"> социальных налоговых вычетов, в соответствии со ст.219 НК РФ.</w:t>
            </w:r>
          </w:p>
          <w:p w:rsidR="005470C2" w:rsidRDefault="005470C2" w:rsidP="005470C2">
            <w:pPr>
              <w:jc w:val="both"/>
              <w:rPr>
                <w:rFonts w:ascii="Times New Roman" w:hAnsi="Times New Roman" w:cs="Times New Roman"/>
              </w:rPr>
            </w:pPr>
          </w:p>
          <w:p w:rsidR="00B55259" w:rsidRPr="005470C2" w:rsidRDefault="00B55259" w:rsidP="005470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Агинское</w:t>
            </w:r>
          </w:p>
        </w:tc>
        <w:tc>
          <w:tcPr>
            <w:tcW w:w="2007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E63A10" w:rsidRPr="00312753" w:rsidRDefault="00B55259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21.04</w:t>
            </w:r>
            <w:r w:rsidR="00E63A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 w:rsidR="005470C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Обособленное подразделение                  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63A10" w:rsidRPr="00DE5E5B" w:rsidRDefault="0025438C" w:rsidP="00C42321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10</w:t>
            </w:r>
            <w:r w:rsidR="00E63A10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  <w:r w:rsidR="00207C12">
              <w:rPr>
                <w:rFonts w:ascii="Times New Roman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63A10" w:rsidRPr="0070352A" w:rsidRDefault="00B55259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17.05</w:t>
            </w:r>
            <w:r w:rsidR="00EB74F4">
              <w:rPr>
                <w:rFonts w:ascii="Times New Roman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B55259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19.05</w:t>
            </w:r>
            <w:r w:rsidR="00EB74F4">
              <w:rPr>
                <w:rFonts w:ascii="Times New Roman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4F4" w:rsidRPr="007E6C03" w:rsidTr="00E85B30">
        <w:trPr>
          <w:trHeight w:val="530"/>
          <w:jc w:val="center"/>
        </w:trPr>
        <w:tc>
          <w:tcPr>
            <w:tcW w:w="2617" w:type="dxa"/>
            <w:vMerge w:val="restart"/>
            <w:vAlign w:val="center"/>
          </w:tcPr>
          <w:p w:rsidR="00EB74F4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Шилка</w:t>
            </w:r>
          </w:p>
          <w:p w:rsidR="00EB74F4" w:rsidRPr="007E6C03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B74F4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B74F4" w:rsidRPr="007E6C03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EB74F4" w:rsidRPr="007E6C03" w:rsidRDefault="00EB74F4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EB74F4" w:rsidRPr="009C2192" w:rsidRDefault="00B55259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02.06</w:t>
            </w:r>
            <w:r w:rsidR="00EB74F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B74F4" w:rsidRPr="00F36840" w:rsidRDefault="00EB74F4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4F4" w:rsidRPr="007E6C03" w:rsidTr="00E85B30">
        <w:trPr>
          <w:trHeight w:val="530"/>
          <w:jc w:val="center"/>
        </w:trPr>
        <w:tc>
          <w:tcPr>
            <w:tcW w:w="2617" w:type="dxa"/>
            <w:vMerge/>
            <w:vAlign w:val="center"/>
          </w:tcPr>
          <w:p w:rsidR="00EB74F4" w:rsidRDefault="00EB74F4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B74F4" w:rsidRPr="007E6C03" w:rsidRDefault="00EB74F4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Балей</w:t>
            </w:r>
            <w:r w:rsidR="00207C12">
              <w:rPr>
                <w:rFonts w:ascii="Times New Roman" w:hAnsi="Times New Roman" w:cs="Times New Roman"/>
                <w:sz w:val="18"/>
                <w:szCs w:val="18"/>
              </w:rPr>
              <w:t>, районная администрация</w:t>
            </w:r>
          </w:p>
        </w:tc>
        <w:tc>
          <w:tcPr>
            <w:tcW w:w="1540" w:type="dxa"/>
            <w:vAlign w:val="center"/>
          </w:tcPr>
          <w:p w:rsidR="00EB74F4" w:rsidRDefault="00B55259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25.05</w:t>
            </w:r>
            <w:r w:rsidR="00EB74F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B74F4" w:rsidRPr="00F36840" w:rsidRDefault="00EB74F4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68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B55259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</w:t>
            </w:r>
            <w:r w:rsidR="00EB74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B55259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E63A10"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 w:rsidR="00EB74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72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07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25438C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="00207C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Могоча</w:t>
            </w:r>
          </w:p>
        </w:tc>
        <w:tc>
          <w:tcPr>
            <w:tcW w:w="2007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B55259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11.05</w:t>
            </w:r>
            <w:r w:rsidR="00EB74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Обособленное подразделение         п. Приаргунск</w:t>
            </w:r>
          </w:p>
        </w:tc>
        <w:tc>
          <w:tcPr>
            <w:tcW w:w="2007" w:type="dxa"/>
            <w:vAlign w:val="center"/>
          </w:tcPr>
          <w:p w:rsidR="00D77A7A" w:rsidRDefault="00E63A10" w:rsidP="00E85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E85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25438C" w:rsidP="00E85B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="00207C1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5B30">
        <w:trPr>
          <w:trHeight w:val="858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г. Петровск Забайкальский</w:t>
            </w:r>
          </w:p>
        </w:tc>
        <w:tc>
          <w:tcPr>
            <w:tcW w:w="2007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B55259" w:rsidP="00E85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  <w:r w:rsidR="00EB74F4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47" w:rsidRPr="007E6C03" w:rsidTr="00E85B30">
        <w:trPr>
          <w:trHeight w:val="1010"/>
          <w:jc w:val="center"/>
        </w:trPr>
        <w:tc>
          <w:tcPr>
            <w:tcW w:w="2617" w:type="dxa"/>
            <w:vAlign w:val="center"/>
          </w:tcPr>
          <w:p w:rsidR="00A72747" w:rsidRPr="00A72747" w:rsidRDefault="00A72747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п. Агинское</w:t>
            </w:r>
          </w:p>
        </w:tc>
        <w:tc>
          <w:tcPr>
            <w:tcW w:w="2007" w:type="dxa"/>
            <w:vAlign w:val="center"/>
          </w:tcPr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Агинское, ул. Комсомольская, 24б</w:t>
            </w:r>
          </w:p>
          <w:p w:rsidR="00A72747" w:rsidRDefault="00A72747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+7(30239)3-52-94</w:t>
            </w:r>
          </w:p>
        </w:tc>
        <w:tc>
          <w:tcPr>
            <w:tcW w:w="1540" w:type="dxa"/>
            <w:vAlign w:val="center"/>
          </w:tcPr>
          <w:p w:rsidR="00A72747" w:rsidRDefault="009943BE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21.04</w:t>
            </w:r>
            <w:r w:rsidR="00EB74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A72747" w:rsidRPr="00F36840" w:rsidRDefault="00A72747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5470C2">
        <w:trPr>
          <w:trHeight w:val="1806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B55259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26.05</w:t>
            </w:r>
            <w:r w:rsidR="00EB74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70C2" w:rsidRPr="007E6C03" w:rsidTr="005470C2">
        <w:trPr>
          <w:trHeight w:val="1806"/>
          <w:jc w:val="center"/>
        </w:trPr>
        <w:tc>
          <w:tcPr>
            <w:tcW w:w="2617" w:type="dxa"/>
            <w:vAlign w:val="center"/>
          </w:tcPr>
          <w:p w:rsidR="005470C2" w:rsidRDefault="005470C2" w:rsidP="00547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5470C2" w:rsidRDefault="005470C2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5470C2" w:rsidRDefault="005470C2" w:rsidP="00547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</w:p>
          <w:p w:rsidR="005470C2" w:rsidRPr="00D74200" w:rsidRDefault="005470C2" w:rsidP="005470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5470C2" w:rsidRDefault="00B55259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08.06</w:t>
            </w:r>
            <w:r w:rsidR="005470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9134" w:type="dxa"/>
            <w:vMerge/>
            <w:vAlign w:val="center"/>
          </w:tcPr>
          <w:p w:rsidR="005470C2" w:rsidRPr="00F36840" w:rsidRDefault="005470C2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7A7A" w:rsidRDefault="00D77A7A" w:rsidP="00E63A10">
      <w:pPr>
        <w:rPr>
          <w:rFonts w:ascii="Times New Roman" w:hAnsi="Times New Roman" w:cs="Times New Roman"/>
          <w:sz w:val="24"/>
          <w:szCs w:val="24"/>
        </w:rPr>
      </w:pPr>
    </w:p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9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0C" w:rsidRDefault="0047140C" w:rsidP="000D1930">
      <w:pPr>
        <w:spacing w:after="0" w:line="240" w:lineRule="auto"/>
      </w:pPr>
      <w:r>
        <w:separator/>
      </w:r>
    </w:p>
  </w:endnote>
  <w:endnote w:type="continuationSeparator" w:id="0">
    <w:p w:rsidR="0047140C" w:rsidRDefault="0047140C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0C" w:rsidRDefault="0047140C" w:rsidP="000D1930">
      <w:pPr>
        <w:spacing w:after="0" w:line="240" w:lineRule="auto"/>
      </w:pPr>
      <w:r>
        <w:separator/>
      </w:r>
    </w:p>
  </w:footnote>
  <w:footnote w:type="continuationSeparator" w:id="0">
    <w:p w:rsidR="0047140C" w:rsidRDefault="0047140C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79325"/>
      <w:docPartObj>
        <w:docPartGallery w:val="Page Numbers (Top of Page)"/>
        <w:docPartUnique/>
      </w:docPartObj>
    </w:sdtPr>
    <w:sdtEndPr/>
    <w:sdtContent>
      <w:p w:rsidR="000D1930" w:rsidRDefault="000D19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3BE">
          <w:rPr>
            <w:noProof/>
          </w:rPr>
          <w:t>1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45D3"/>
    <w:multiLevelType w:val="hybridMultilevel"/>
    <w:tmpl w:val="973C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F41BA"/>
    <w:multiLevelType w:val="hybridMultilevel"/>
    <w:tmpl w:val="7E26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765"/>
    <w:multiLevelType w:val="hybridMultilevel"/>
    <w:tmpl w:val="6118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96"/>
    <w:rsid w:val="00006F36"/>
    <w:rsid w:val="00010C78"/>
    <w:rsid w:val="00012709"/>
    <w:rsid w:val="0001488B"/>
    <w:rsid w:val="00022415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4DEB"/>
    <w:rsid w:val="00153D85"/>
    <w:rsid w:val="001577F1"/>
    <w:rsid w:val="001713B3"/>
    <w:rsid w:val="00190FCC"/>
    <w:rsid w:val="00197D71"/>
    <w:rsid w:val="001A09C9"/>
    <w:rsid w:val="001B0C14"/>
    <w:rsid w:val="001B4317"/>
    <w:rsid w:val="001C7541"/>
    <w:rsid w:val="001F4E49"/>
    <w:rsid w:val="00206DB3"/>
    <w:rsid w:val="00207C12"/>
    <w:rsid w:val="002114AC"/>
    <w:rsid w:val="002134B5"/>
    <w:rsid w:val="002265B6"/>
    <w:rsid w:val="00231AB4"/>
    <w:rsid w:val="0023333F"/>
    <w:rsid w:val="0025438C"/>
    <w:rsid w:val="00265B2A"/>
    <w:rsid w:val="002702D5"/>
    <w:rsid w:val="00272F37"/>
    <w:rsid w:val="0027658A"/>
    <w:rsid w:val="002A4191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312753"/>
    <w:rsid w:val="00315245"/>
    <w:rsid w:val="00321B3E"/>
    <w:rsid w:val="00323546"/>
    <w:rsid w:val="00354F99"/>
    <w:rsid w:val="00361C37"/>
    <w:rsid w:val="003736B2"/>
    <w:rsid w:val="00387F4A"/>
    <w:rsid w:val="003A00AE"/>
    <w:rsid w:val="003B27D1"/>
    <w:rsid w:val="004034EF"/>
    <w:rsid w:val="0040619C"/>
    <w:rsid w:val="00407D14"/>
    <w:rsid w:val="00450320"/>
    <w:rsid w:val="00460849"/>
    <w:rsid w:val="004626E0"/>
    <w:rsid w:val="0047140C"/>
    <w:rsid w:val="00476763"/>
    <w:rsid w:val="00482326"/>
    <w:rsid w:val="0048265E"/>
    <w:rsid w:val="00482778"/>
    <w:rsid w:val="0049014B"/>
    <w:rsid w:val="004945A4"/>
    <w:rsid w:val="00495AC4"/>
    <w:rsid w:val="004A6AEB"/>
    <w:rsid w:val="004A71BF"/>
    <w:rsid w:val="004B4780"/>
    <w:rsid w:val="004B5284"/>
    <w:rsid w:val="004D75F8"/>
    <w:rsid w:val="004E0ADF"/>
    <w:rsid w:val="004E5060"/>
    <w:rsid w:val="004E6B9D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5836"/>
    <w:rsid w:val="00526030"/>
    <w:rsid w:val="005272C4"/>
    <w:rsid w:val="00530B92"/>
    <w:rsid w:val="00535672"/>
    <w:rsid w:val="005470C2"/>
    <w:rsid w:val="00563065"/>
    <w:rsid w:val="0056632D"/>
    <w:rsid w:val="00567FD6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D503E"/>
    <w:rsid w:val="005D6014"/>
    <w:rsid w:val="005E3B33"/>
    <w:rsid w:val="005F19D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0660"/>
    <w:rsid w:val="006C216E"/>
    <w:rsid w:val="006C4120"/>
    <w:rsid w:val="006C7AF3"/>
    <w:rsid w:val="006D0F24"/>
    <w:rsid w:val="006D603D"/>
    <w:rsid w:val="006D7676"/>
    <w:rsid w:val="006F58FF"/>
    <w:rsid w:val="006F6CAB"/>
    <w:rsid w:val="0070252C"/>
    <w:rsid w:val="0070352A"/>
    <w:rsid w:val="0071154D"/>
    <w:rsid w:val="00711DEA"/>
    <w:rsid w:val="00713031"/>
    <w:rsid w:val="00722569"/>
    <w:rsid w:val="00723348"/>
    <w:rsid w:val="00744DC6"/>
    <w:rsid w:val="00751973"/>
    <w:rsid w:val="007679EF"/>
    <w:rsid w:val="0077084A"/>
    <w:rsid w:val="00771BE4"/>
    <w:rsid w:val="00776654"/>
    <w:rsid w:val="00785BC7"/>
    <w:rsid w:val="007925C2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943BE"/>
    <w:rsid w:val="009A3289"/>
    <w:rsid w:val="009B2822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4E36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17DDC"/>
    <w:rsid w:val="00B35AFB"/>
    <w:rsid w:val="00B40A1F"/>
    <w:rsid w:val="00B45185"/>
    <w:rsid w:val="00B47AC3"/>
    <w:rsid w:val="00B47F9B"/>
    <w:rsid w:val="00B55259"/>
    <w:rsid w:val="00B61CE4"/>
    <w:rsid w:val="00B665D6"/>
    <w:rsid w:val="00B70FB3"/>
    <w:rsid w:val="00B7497F"/>
    <w:rsid w:val="00B95A24"/>
    <w:rsid w:val="00BA3E70"/>
    <w:rsid w:val="00BA7026"/>
    <w:rsid w:val="00BD7F77"/>
    <w:rsid w:val="00BF216C"/>
    <w:rsid w:val="00C11D71"/>
    <w:rsid w:val="00C25BB5"/>
    <w:rsid w:val="00C30646"/>
    <w:rsid w:val="00C3120F"/>
    <w:rsid w:val="00C37D40"/>
    <w:rsid w:val="00C4165A"/>
    <w:rsid w:val="00C42321"/>
    <w:rsid w:val="00C5033B"/>
    <w:rsid w:val="00C52157"/>
    <w:rsid w:val="00C62E57"/>
    <w:rsid w:val="00C75FF9"/>
    <w:rsid w:val="00C8302E"/>
    <w:rsid w:val="00C900AA"/>
    <w:rsid w:val="00C914C1"/>
    <w:rsid w:val="00CA1EF6"/>
    <w:rsid w:val="00CB1EEA"/>
    <w:rsid w:val="00CC1D89"/>
    <w:rsid w:val="00CC4F13"/>
    <w:rsid w:val="00CD1DC9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517A7"/>
    <w:rsid w:val="00D62180"/>
    <w:rsid w:val="00D64A88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F5C"/>
    <w:rsid w:val="00E85B30"/>
    <w:rsid w:val="00EB1033"/>
    <w:rsid w:val="00EB60FD"/>
    <w:rsid w:val="00EB74F4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36840"/>
    <w:rsid w:val="00F3690B"/>
    <w:rsid w:val="00F421D3"/>
    <w:rsid w:val="00F461D5"/>
    <w:rsid w:val="00F479EA"/>
    <w:rsid w:val="00F54190"/>
    <w:rsid w:val="00F63356"/>
    <w:rsid w:val="00F75D73"/>
    <w:rsid w:val="00F90B09"/>
    <w:rsid w:val="00F93834"/>
    <w:rsid w:val="00FA4F3F"/>
    <w:rsid w:val="00FA7F4D"/>
    <w:rsid w:val="00FB0B98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112C-3595-47E0-A7F2-F94059F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Сараева Наталья Борисовна</dc:creator>
  <cp:keywords/>
  <dc:description/>
  <cp:lastModifiedBy>Раздобреева Ксения Андреевна</cp:lastModifiedBy>
  <cp:revision>5</cp:revision>
  <cp:lastPrinted>2019-03-14T06:40:00Z</cp:lastPrinted>
  <dcterms:created xsi:type="dcterms:W3CDTF">2018-05-25T04:58:00Z</dcterms:created>
  <dcterms:modified xsi:type="dcterms:W3CDTF">2023-03-22T00:30:00Z</dcterms:modified>
</cp:coreProperties>
</file>