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600"/>
        <w:tblW w:w="6487" w:type="dxa"/>
        <w:tblLook w:val="04A0" w:firstRow="1" w:lastRow="0" w:firstColumn="1" w:lastColumn="0" w:noHBand="0" w:noVBand="1"/>
      </w:tblPr>
      <w:tblGrid>
        <w:gridCol w:w="792"/>
        <w:gridCol w:w="3160"/>
        <w:gridCol w:w="2535"/>
      </w:tblGrid>
      <w:tr w:rsidR="00150BC4" w:rsidRPr="008B3758" w:rsidTr="00150BC4">
        <w:trPr>
          <w:trHeight w:val="45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0BC4" w:rsidRPr="00150BC4" w:rsidRDefault="00150BC4" w:rsidP="00150B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50BC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</w:t>
            </w:r>
            <w:proofErr w:type="spellStart"/>
            <w:r w:rsidRPr="00150BC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150BC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BC4" w:rsidRPr="00150BC4" w:rsidRDefault="00150BC4" w:rsidP="00150B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150BC4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BC4" w:rsidRPr="00150BC4" w:rsidRDefault="00150BC4" w:rsidP="00150B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150BC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Исполнено за 1 полугодие 2014г.</w:t>
            </w:r>
          </w:p>
        </w:tc>
      </w:tr>
      <w:tr w:rsidR="00150BC4" w:rsidRPr="008B3758" w:rsidTr="00150BC4">
        <w:trPr>
          <w:trHeight w:val="67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Аппарат УФНС России по г. Москве (включая централизованные мероприятия)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1 027 620 610.17</w:t>
            </w:r>
          </w:p>
        </w:tc>
      </w:tr>
      <w:tr w:rsidR="00150BC4" w:rsidRPr="008B3758" w:rsidTr="00150BC4">
        <w:trPr>
          <w:trHeight w:val="27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56 676 312.72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52 203 664.06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58 343 486.62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№4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58 174 061.37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№5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68 168 928.65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№6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52 010 390.30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№7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52 283 928.27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№8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42 408 932.02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№9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55 658 809.82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№10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54 958 199.02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№13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47 102 560.91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№14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59 227 634.45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№15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64 106 744.82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№16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41 720 225.47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№17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37 842 250.69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№18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93 932 219.38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№19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79 435 527.50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№20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51 845 436.32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№21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81 610 871.35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№22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82 644 470.38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№23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62 343 741.27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№24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67 687 003.59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№25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52 134 196.75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№26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46 902 483.62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№27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55 541 202.08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№28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56 437 132.56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№29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61 804 704.97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№30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41 248 931.38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№31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56 598 067.78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№33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49 509 223.62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№34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40 008 265.63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№35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37 147 939.84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№36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39 512 020.93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№43 по г. Москве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61 698 127.20</w:t>
            </w:r>
          </w:p>
        </w:tc>
      </w:tr>
      <w:tr w:rsidR="00150BC4" w:rsidRPr="008B3758" w:rsidTr="00150BC4">
        <w:trPr>
          <w:trHeight w:val="42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45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44 990 495.78</w:t>
            </w:r>
          </w:p>
        </w:tc>
      </w:tr>
      <w:tr w:rsidR="00150BC4" w:rsidRPr="008B3758" w:rsidTr="00150BC4">
        <w:trPr>
          <w:trHeight w:val="42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46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148 711 278.59</w:t>
            </w:r>
          </w:p>
        </w:tc>
      </w:tr>
      <w:tr w:rsidR="00150BC4" w:rsidRPr="008B3758" w:rsidTr="00150BC4">
        <w:trPr>
          <w:trHeight w:val="42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47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29 270 757.67</w:t>
            </w:r>
          </w:p>
        </w:tc>
      </w:tr>
      <w:tr w:rsidR="00150BC4" w:rsidRPr="008B3758" w:rsidTr="00150BC4">
        <w:trPr>
          <w:trHeight w:val="42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48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63 972 609.80</w:t>
            </w:r>
          </w:p>
        </w:tc>
      </w:tr>
      <w:tr w:rsidR="00150BC4" w:rsidRPr="008B3758" w:rsidTr="00150BC4">
        <w:trPr>
          <w:trHeight w:val="42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49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25 653 687.93</w:t>
            </w:r>
          </w:p>
        </w:tc>
      </w:tr>
      <w:tr w:rsidR="00150BC4" w:rsidRPr="008B3758" w:rsidTr="00150BC4">
        <w:trPr>
          <w:trHeight w:val="42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50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33 655 173.92</w:t>
            </w:r>
          </w:p>
        </w:tc>
      </w:tr>
      <w:tr w:rsidR="00150BC4" w:rsidRPr="008B3758" w:rsidTr="00150BC4">
        <w:trPr>
          <w:trHeight w:val="42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51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36 235 216.32</w:t>
            </w:r>
          </w:p>
        </w:tc>
      </w:tr>
      <w:tr w:rsidR="00150BC4" w:rsidRPr="008B3758" w:rsidTr="00150BC4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BC4" w:rsidRPr="008B3758" w:rsidRDefault="00150BC4" w:rsidP="00150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9D8"/>
            <w:hideMark/>
          </w:tcPr>
          <w:p w:rsidR="00150BC4" w:rsidRPr="008B3758" w:rsidRDefault="00150BC4" w:rsidP="00150B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Всего по УФНС России по </w:t>
            </w:r>
            <w:proofErr w:type="spellStart"/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9D8"/>
            <w:hideMark/>
          </w:tcPr>
          <w:p w:rsidR="00150BC4" w:rsidRPr="008B3758" w:rsidRDefault="00150BC4" w:rsidP="00150BC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3 329 037 525.52</w:t>
            </w:r>
          </w:p>
        </w:tc>
      </w:tr>
    </w:tbl>
    <w:p w:rsidR="00150BC4" w:rsidRDefault="00150BC4" w:rsidP="00150BC4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8B3758">
        <w:rPr>
          <w:rFonts w:ascii="Arial" w:eastAsia="Times New Roman" w:hAnsi="Arial" w:cs="Arial"/>
          <w:b/>
          <w:lang w:eastAsia="ru-RU"/>
        </w:rPr>
        <w:t xml:space="preserve">Сведения об исполнении федерального бюджета по расходам   территориальных  органов  ФНС России по г. Москве </w:t>
      </w:r>
      <w:r w:rsidRPr="00150BC4">
        <w:rPr>
          <w:rFonts w:ascii="Arial" w:eastAsia="Times New Roman" w:hAnsi="Arial" w:cs="Arial"/>
          <w:b/>
          <w:lang w:eastAsia="ru-RU"/>
        </w:rPr>
        <w:t>за 1 полугодие 2014г.</w:t>
      </w:r>
    </w:p>
    <w:p w:rsidR="00150BC4" w:rsidRDefault="00150BC4" w:rsidP="00150BC4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150BC4" w:rsidRDefault="00150BC4" w:rsidP="00150BC4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150BC4" w:rsidRDefault="00150BC4" w:rsidP="00150BC4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150BC4" w:rsidRDefault="00150BC4" w:rsidP="00150BC4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150BC4" w:rsidRDefault="00150BC4" w:rsidP="00150BC4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bookmarkStart w:id="0" w:name="_GoBack"/>
      <w:bookmarkEnd w:id="0"/>
    </w:p>
    <w:p w:rsidR="007E69EA" w:rsidRDefault="00150BC4"/>
    <w:sectPr w:rsidR="007E69EA" w:rsidSect="008B37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58"/>
    <w:rsid w:val="00150BC4"/>
    <w:rsid w:val="004C37E0"/>
    <w:rsid w:val="008B3758"/>
    <w:rsid w:val="00C90C44"/>
    <w:rsid w:val="00CD457A"/>
    <w:rsid w:val="00E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Селиванов Дмитрий Юрьевич</cp:lastModifiedBy>
  <cp:revision>3</cp:revision>
  <dcterms:created xsi:type="dcterms:W3CDTF">2015-01-29T13:16:00Z</dcterms:created>
  <dcterms:modified xsi:type="dcterms:W3CDTF">2015-01-29T13:21:00Z</dcterms:modified>
</cp:coreProperties>
</file>