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DB" w:rsidRPr="00756824" w:rsidRDefault="000E6ADB" w:rsidP="000E6ADB">
      <w:pPr>
        <w:shd w:val="clear" w:color="auto" w:fill="FFFFFF"/>
        <w:spacing w:before="195" w:after="19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5682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Межрайонная инспекция Федеральной налоговой службы № 1 по Еврейской автономной области, в лице исполняющего обязанности начальника</w:t>
      </w:r>
      <w:r w:rsidRPr="007568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Симаковой Зои Владимировны</w:t>
      </w:r>
      <w:r w:rsidRPr="0075682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действующего на основании Положения о Межрайонной ИФНС России № 1 по Еврейской автономной области, утвержденного руководителем Управления Федеральной налоговой службы по Еврейской автономной области 01.12.2015, сообщает об исключении из кадрового резерва гражданского служащего:</w:t>
      </w:r>
    </w:p>
    <w:tbl>
      <w:tblPr>
        <w:tblStyle w:val="a6"/>
        <w:tblW w:w="9506" w:type="dxa"/>
        <w:tblLook w:val="04A0" w:firstRow="1" w:lastRow="0" w:firstColumn="1" w:lastColumn="0" w:noHBand="0" w:noVBand="1"/>
      </w:tblPr>
      <w:tblGrid>
        <w:gridCol w:w="627"/>
        <w:gridCol w:w="1507"/>
        <w:gridCol w:w="1638"/>
        <w:gridCol w:w="3182"/>
        <w:gridCol w:w="2552"/>
      </w:tblGrid>
      <w:tr w:rsidR="00756824" w:rsidRPr="00756824" w:rsidTr="00423E93">
        <w:tc>
          <w:tcPr>
            <w:tcW w:w="0" w:type="auto"/>
            <w:hideMark/>
          </w:tcPr>
          <w:p w:rsidR="000E6ADB" w:rsidRPr="00756824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07" w:type="dxa"/>
            <w:hideMark/>
          </w:tcPr>
          <w:p w:rsidR="000E6ADB" w:rsidRPr="00756824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38" w:type="dxa"/>
            <w:hideMark/>
          </w:tcPr>
          <w:p w:rsidR="000E6ADB" w:rsidRPr="00756824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3182" w:type="dxa"/>
            <w:hideMark/>
          </w:tcPr>
          <w:p w:rsidR="000E6ADB" w:rsidRPr="00756824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об исключении из кадрового резерва</w:t>
            </w:r>
          </w:p>
        </w:tc>
        <w:tc>
          <w:tcPr>
            <w:tcW w:w="2552" w:type="dxa"/>
            <w:hideMark/>
          </w:tcPr>
          <w:p w:rsidR="000E6ADB" w:rsidRPr="00756824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исключения из кадрового резерва</w:t>
            </w:r>
          </w:p>
        </w:tc>
      </w:tr>
      <w:tr w:rsidR="00756824" w:rsidRPr="00756824" w:rsidTr="00423E93">
        <w:tc>
          <w:tcPr>
            <w:tcW w:w="0" w:type="auto"/>
            <w:hideMark/>
          </w:tcPr>
          <w:p w:rsidR="000E6ADB" w:rsidRPr="00756824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7" w:type="dxa"/>
          </w:tcPr>
          <w:p w:rsidR="000E6ADB" w:rsidRPr="00756824" w:rsidRDefault="00756824" w:rsidP="000E6ADB">
            <w:pPr>
              <w:spacing w:before="195"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Карпенко Светлана Михайловна</w:t>
            </w:r>
          </w:p>
        </w:tc>
        <w:tc>
          <w:tcPr>
            <w:tcW w:w="1638" w:type="dxa"/>
            <w:hideMark/>
          </w:tcPr>
          <w:p w:rsidR="000E6ADB" w:rsidRPr="00756824" w:rsidRDefault="00756824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3182" w:type="dxa"/>
            <w:hideMark/>
          </w:tcPr>
          <w:p w:rsidR="000E6ADB" w:rsidRPr="00756824" w:rsidRDefault="000E6ADB" w:rsidP="00756824">
            <w:pPr>
              <w:spacing w:before="195" w:after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01/01-04/</w:t>
            </w:r>
            <w:r w:rsid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  <w:r w:rsidRP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568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исключении из кадрового резерва»</w:t>
            </w:r>
          </w:p>
        </w:tc>
        <w:tc>
          <w:tcPr>
            <w:tcW w:w="2552" w:type="dxa"/>
            <w:hideMark/>
          </w:tcPr>
          <w:p w:rsidR="000E6ADB" w:rsidRPr="00756824" w:rsidRDefault="000E6ADB" w:rsidP="000E6A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6824">
              <w:rPr>
                <w:rFonts w:ascii="Times New Roman" w:hAnsi="Times New Roman" w:cs="Times New Roman"/>
                <w:sz w:val="24"/>
                <w:szCs w:val="24"/>
              </w:rPr>
              <w:t>в связи с назначением на должность федеральной гражданской службы в порядке должностного роста в пределах</w:t>
            </w:r>
            <w:proofErr w:type="gramEnd"/>
            <w:r w:rsidRPr="00756824">
              <w:rPr>
                <w:rFonts w:ascii="Times New Roman" w:hAnsi="Times New Roman" w:cs="Times New Roman"/>
                <w:sz w:val="24"/>
                <w:szCs w:val="24"/>
              </w:rPr>
              <w:t xml:space="preserve"> группы должностей федеральной гражданской службы, для замещения которых гражданский служащий включен в кадровый резерв</w:t>
            </w:r>
          </w:p>
        </w:tc>
      </w:tr>
    </w:tbl>
    <w:p w:rsidR="000E6ADB" w:rsidRPr="000E6ADB" w:rsidRDefault="000E6ADB" w:rsidP="000E6A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E6A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4C03CD" w:rsidRPr="000E6ADB" w:rsidRDefault="004C03CD" w:rsidP="000E6ADB">
      <w:pPr>
        <w:spacing w:line="240" w:lineRule="auto"/>
        <w:rPr>
          <w:rFonts w:ascii="Arial" w:hAnsi="Arial" w:cs="Arial"/>
          <w:sz w:val="21"/>
          <w:szCs w:val="21"/>
        </w:rPr>
      </w:pPr>
    </w:p>
    <w:sectPr w:rsidR="004C03CD" w:rsidRPr="000E6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DB"/>
    <w:rsid w:val="00071AC8"/>
    <w:rsid w:val="000E6ADB"/>
    <w:rsid w:val="00101C93"/>
    <w:rsid w:val="00423E93"/>
    <w:rsid w:val="004C03CD"/>
    <w:rsid w:val="00756824"/>
    <w:rsid w:val="007C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E6ADB"/>
    <w:rPr>
      <w:color w:val="0000FF"/>
      <w:u w:val="single"/>
    </w:rPr>
  </w:style>
  <w:style w:type="character" w:customStyle="1" w:styleId="itemregion">
    <w:name w:val="item_region"/>
    <w:basedOn w:val="a0"/>
    <w:rsid w:val="000E6ADB"/>
  </w:style>
  <w:style w:type="paragraph" w:customStyle="1" w:styleId="gray">
    <w:name w:val="gray"/>
    <w:basedOn w:val="a"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6ADB"/>
    <w:rPr>
      <w:b/>
      <w:bCs/>
    </w:rPr>
  </w:style>
  <w:style w:type="table" w:styleId="a6">
    <w:name w:val="Table Grid"/>
    <w:basedOn w:val="a1"/>
    <w:uiPriority w:val="59"/>
    <w:rsid w:val="00423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E6ADB"/>
    <w:rPr>
      <w:color w:val="0000FF"/>
      <w:u w:val="single"/>
    </w:rPr>
  </w:style>
  <w:style w:type="character" w:customStyle="1" w:styleId="itemregion">
    <w:name w:val="item_region"/>
    <w:basedOn w:val="a0"/>
    <w:rsid w:val="000E6ADB"/>
  </w:style>
  <w:style w:type="paragraph" w:customStyle="1" w:styleId="gray">
    <w:name w:val="gray"/>
    <w:basedOn w:val="a"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6ADB"/>
    <w:rPr>
      <w:b/>
      <w:bCs/>
    </w:rPr>
  </w:style>
  <w:style w:type="table" w:styleId="a6">
    <w:name w:val="Table Grid"/>
    <w:basedOn w:val="a1"/>
    <w:uiPriority w:val="59"/>
    <w:rsid w:val="00423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02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Екатерина Леонидовна</dc:creator>
  <cp:lastModifiedBy>Кулиев Низами Чингиз оглы</cp:lastModifiedBy>
  <cp:revision>2</cp:revision>
  <cp:lastPrinted>2018-09-04T02:39:00Z</cp:lastPrinted>
  <dcterms:created xsi:type="dcterms:W3CDTF">2019-10-08T00:53:00Z</dcterms:created>
  <dcterms:modified xsi:type="dcterms:W3CDTF">2019-10-08T00:53:00Z</dcterms:modified>
</cp:coreProperties>
</file>