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22A" w:rsidRPr="00C54307" w:rsidRDefault="008E622A" w:rsidP="008E622A">
      <w:pPr>
        <w:spacing w:line="288" w:lineRule="auto"/>
        <w:jc w:val="center"/>
        <w:rPr>
          <w:b/>
          <w:bCs/>
          <w:kern w:val="32"/>
          <w:sz w:val="32"/>
          <w:szCs w:val="32"/>
        </w:rPr>
      </w:pPr>
      <w:r w:rsidRPr="00C54307">
        <w:rPr>
          <w:b/>
          <w:bCs/>
          <w:kern w:val="32"/>
          <w:sz w:val="32"/>
          <w:szCs w:val="32"/>
        </w:rPr>
        <w:t>Выписка из П Р О Т О К О Л А</w:t>
      </w:r>
    </w:p>
    <w:tbl>
      <w:tblPr>
        <w:tblW w:w="10203" w:type="dxa"/>
        <w:tblInd w:w="57" w:type="dxa"/>
        <w:tblLayout w:type="fixed"/>
        <w:tblLook w:val="01E0" w:firstRow="1" w:lastRow="1" w:firstColumn="1" w:lastColumn="1" w:noHBand="0" w:noVBand="0"/>
      </w:tblPr>
      <w:tblGrid>
        <w:gridCol w:w="56"/>
        <w:gridCol w:w="213"/>
        <w:gridCol w:w="507"/>
        <w:gridCol w:w="226"/>
        <w:gridCol w:w="1418"/>
        <w:gridCol w:w="560"/>
        <w:gridCol w:w="502"/>
        <w:gridCol w:w="2131"/>
        <w:gridCol w:w="1587"/>
        <w:gridCol w:w="1957"/>
        <w:gridCol w:w="995"/>
        <w:gridCol w:w="51"/>
      </w:tblGrid>
      <w:tr w:rsidR="008E622A" w:rsidRPr="00C54307" w:rsidTr="00716498">
        <w:trPr>
          <w:gridAfter w:val="1"/>
          <w:wAfter w:w="51" w:type="dxa"/>
          <w:trHeight w:hRule="exact" w:val="340"/>
        </w:trPr>
        <w:tc>
          <w:tcPr>
            <w:tcW w:w="269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8E622A" w:rsidRPr="00C54307" w:rsidRDefault="008E622A" w:rsidP="00716498">
            <w:pPr>
              <w:jc w:val="center"/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«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E622A" w:rsidRPr="004D5E27" w:rsidRDefault="002B1040" w:rsidP="005442E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226" w:type="dxa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8E622A" w:rsidRPr="00C54307" w:rsidRDefault="008E622A" w:rsidP="00716498">
            <w:pPr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E622A" w:rsidRPr="002B1040" w:rsidRDefault="00D15FAA" w:rsidP="00E9540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2B1040">
              <w:rPr>
                <w:sz w:val="24"/>
                <w:szCs w:val="24"/>
              </w:rPr>
              <w:t>ноября</w:t>
            </w:r>
          </w:p>
        </w:tc>
        <w:tc>
          <w:tcPr>
            <w:tcW w:w="1062" w:type="dxa"/>
            <w:gridSpan w:val="2"/>
            <w:vAlign w:val="bottom"/>
            <w:hideMark/>
          </w:tcPr>
          <w:p w:rsidR="008E622A" w:rsidRPr="00C54307" w:rsidRDefault="008E622A" w:rsidP="005442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5442E8">
              <w:rPr>
                <w:sz w:val="24"/>
                <w:szCs w:val="24"/>
              </w:rPr>
              <w:t>7</w:t>
            </w:r>
            <w:r w:rsidRPr="00C54307">
              <w:rPr>
                <w:sz w:val="24"/>
                <w:szCs w:val="24"/>
              </w:rPr>
              <w:t>г.</w:t>
            </w:r>
          </w:p>
        </w:tc>
        <w:tc>
          <w:tcPr>
            <w:tcW w:w="3718" w:type="dxa"/>
            <w:gridSpan w:val="2"/>
            <w:vAlign w:val="bottom"/>
          </w:tcPr>
          <w:p w:rsidR="008E622A" w:rsidRPr="00C54307" w:rsidRDefault="008E622A" w:rsidP="0071649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57" w:type="dxa"/>
            <w:vAlign w:val="bottom"/>
            <w:hideMark/>
          </w:tcPr>
          <w:p w:rsidR="008E622A" w:rsidRPr="00C54307" w:rsidRDefault="008E622A" w:rsidP="00716498">
            <w:pPr>
              <w:jc w:val="right"/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№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E622A" w:rsidRPr="00EF4E8B" w:rsidRDefault="002B1040" w:rsidP="0071649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</w:t>
            </w:r>
          </w:p>
        </w:tc>
      </w:tr>
      <w:tr w:rsidR="008E622A" w:rsidRPr="00C54307" w:rsidTr="00716498">
        <w:trPr>
          <w:gridAfter w:val="1"/>
          <w:wAfter w:w="51" w:type="dxa"/>
          <w:trHeight w:hRule="exact" w:val="520"/>
        </w:trPr>
        <w:tc>
          <w:tcPr>
            <w:tcW w:w="269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8E622A" w:rsidRPr="00C54307" w:rsidRDefault="008E622A" w:rsidP="007164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8E622A" w:rsidRPr="007611E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226" w:type="dxa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8E622A" w:rsidRPr="00C5430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8E622A" w:rsidRPr="00C5430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1062" w:type="dxa"/>
            <w:gridSpan w:val="2"/>
            <w:vAlign w:val="bottom"/>
          </w:tcPr>
          <w:p w:rsidR="008E622A" w:rsidRPr="00C5430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3718" w:type="dxa"/>
            <w:gridSpan w:val="2"/>
            <w:vAlign w:val="bottom"/>
          </w:tcPr>
          <w:p w:rsidR="008E622A" w:rsidRPr="00C54307" w:rsidRDefault="008E622A" w:rsidP="00716498">
            <w:pPr>
              <w:spacing w:after="240"/>
              <w:ind w:left="10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 Москва</w:t>
            </w:r>
          </w:p>
        </w:tc>
        <w:tc>
          <w:tcPr>
            <w:tcW w:w="1957" w:type="dxa"/>
            <w:vAlign w:val="bottom"/>
          </w:tcPr>
          <w:p w:rsidR="008E622A" w:rsidRPr="00C54307" w:rsidRDefault="008E622A" w:rsidP="0071649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8E622A" w:rsidRPr="00C54307" w:rsidRDefault="008E622A" w:rsidP="00716498">
            <w:pPr>
              <w:jc w:val="center"/>
              <w:rPr>
                <w:sz w:val="24"/>
                <w:szCs w:val="24"/>
              </w:rPr>
            </w:pPr>
          </w:p>
        </w:tc>
      </w:tr>
      <w:tr w:rsidR="008E622A" w:rsidRPr="00C54307" w:rsidTr="00E9540F">
        <w:tblPrEx>
          <w:tblLook w:val="04A0" w:firstRow="1" w:lastRow="0" w:firstColumn="1" w:lastColumn="0" w:noHBand="0" w:noVBand="1"/>
        </w:tblPrEx>
        <w:trPr>
          <w:gridBefore w:val="1"/>
          <w:wBefore w:w="56" w:type="dxa"/>
          <w:trHeight w:val="367"/>
        </w:trPr>
        <w:tc>
          <w:tcPr>
            <w:tcW w:w="5557" w:type="dxa"/>
            <w:gridSpan w:val="7"/>
            <w:hideMark/>
          </w:tcPr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Присутствовали</w:t>
            </w:r>
            <w:r w:rsidRPr="00C54307">
              <w:rPr>
                <w:sz w:val="24"/>
                <w:szCs w:val="24"/>
              </w:rPr>
              <w:t>:</w:t>
            </w:r>
          </w:p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</w:t>
            </w:r>
          </w:p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комиссии:</w:t>
            </w:r>
          </w:p>
          <w:p w:rsidR="008E622A" w:rsidRPr="00C5430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4590" w:type="dxa"/>
            <w:gridSpan w:val="4"/>
            <w:hideMark/>
          </w:tcPr>
          <w:p w:rsidR="008E622A" w:rsidRDefault="008E622A" w:rsidP="00E9540F">
            <w:pPr>
              <w:rPr>
                <w:sz w:val="24"/>
                <w:szCs w:val="24"/>
              </w:rPr>
            </w:pPr>
          </w:p>
          <w:p w:rsidR="008E622A" w:rsidRDefault="008E622A" w:rsidP="00E9540F">
            <w:pPr>
              <w:rPr>
                <w:sz w:val="24"/>
                <w:szCs w:val="24"/>
              </w:rPr>
            </w:pPr>
          </w:p>
          <w:p w:rsidR="008E622A" w:rsidRPr="00C54307" w:rsidRDefault="004D5E27" w:rsidP="00E954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 инспекции</w:t>
            </w:r>
          </w:p>
        </w:tc>
      </w:tr>
      <w:tr w:rsidR="008E622A" w:rsidRPr="00C54307" w:rsidTr="00E9540F">
        <w:tblPrEx>
          <w:tblLook w:val="04A0" w:firstRow="1" w:lastRow="0" w:firstColumn="1" w:lastColumn="0" w:noHBand="0" w:noVBand="1"/>
        </w:tblPrEx>
        <w:trPr>
          <w:gridBefore w:val="1"/>
          <w:wBefore w:w="56" w:type="dxa"/>
          <w:trHeight w:val="1654"/>
        </w:trPr>
        <w:tc>
          <w:tcPr>
            <w:tcW w:w="5557" w:type="dxa"/>
            <w:gridSpan w:val="7"/>
            <w:hideMark/>
          </w:tcPr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председателя комиссии:</w:t>
            </w:r>
          </w:p>
          <w:p w:rsidR="008E622A" w:rsidRDefault="008E622A" w:rsidP="00716498">
            <w:pPr>
              <w:rPr>
                <w:sz w:val="24"/>
                <w:szCs w:val="24"/>
              </w:rPr>
            </w:pPr>
          </w:p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</w:t>
            </w:r>
            <w:r w:rsidRPr="00C54307">
              <w:rPr>
                <w:sz w:val="24"/>
                <w:szCs w:val="24"/>
              </w:rPr>
              <w:t>:</w:t>
            </w:r>
          </w:p>
          <w:p w:rsidR="008E622A" w:rsidRPr="00F82604" w:rsidRDefault="008E622A" w:rsidP="00716498">
            <w:pPr>
              <w:rPr>
                <w:sz w:val="24"/>
                <w:szCs w:val="24"/>
              </w:rPr>
            </w:pPr>
          </w:p>
          <w:p w:rsidR="008E622A" w:rsidRDefault="008E622A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5442E8" w:rsidRDefault="005442E8" w:rsidP="00716498">
            <w:pPr>
              <w:rPr>
                <w:sz w:val="24"/>
                <w:szCs w:val="24"/>
              </w:rPr>
            </w:pPr>
          </w:p>
          <w:p w:rsidR="00E9540F" w:rsidRDefault="00E9540F" w:rsidP="00716498">
            <w:pPr>
              <w:rPr>
                <w:sz w:val="24"/>
                <w:szCs w:val="24"/>
              </w:rPr>
            </w:pPr>
          </w:p>
          <w:p w:rsidR="00E9540F" w:rsidRDefault="00E9540F" w:rsidP="00716498">
            <w:pPr>
              <w:rPr>
                <w:sz w:val="24"/>
                <w:szCs w:val="24"/>
              </w:rPr>
            </w:pPr>
          </w:p>
          <w:p w:rsidR="00E9540F" w:rsidRDefault="00E9540F" w:rsidP="00716498">
            <w:pPr>
              <w:rPr>
                <w:sz w:val="24"/>
                <w:szCs w:val="24"/>
              </w:rPr>
            </w:pPr>
          </w:p>
          <w:p w:rsidR="00E9540F" w:rsidRDefault="00E9540F" w:rsidP="00716498">
            <w:pPr>
              <w:rPr>
                <w:sz w:val="24"/>
                <w:szCs w:val="24"/>
              </w:rPr>
            </w:pPr>
          </w:p>
          <w:p w:rsidR="00E9540F" w:rsidRDefault="00E9540F" w:rsidP="00716498">
            <w:pPr>
              <w:rPr>
                <w:sz w:val="24"/>
                <w:szCs w:val="24"/>
              </w:rPr>
            </w:pPr>
          </w:p>
          <w:p w:rsidR="00E9540F" w:rsidRDefault="00E9540F" w:rsidP="00716498">
            <w:pPr>
              <w:rPr>
                <w:sz w:val="24"/>
                <w:szCs w:val="24"/>
              </w:rPr>
            </w:pPr>
          </w:p>
          <w:p w:rsidR="00E9540F" w:rsidRDefault="00E9540F" w:rsidP="00716498">
            <w:pPr>
              <w:rPr>
                <w:sz w:val="24"/>
                <w:szCs w:val="24"/>
              </w:rPr>
            </w:pPr>
          </w:p>
          <w:p w:rsidR="00E9540F" w:rsidRDefault="00E9540F" w:rsidP="00716498">
            <w:pPr>
              <w:rPr>
                <w:sz w:val="24"/>
                <w:szCs w:val="24"/>
              </w:rPr>
            </w:pPr>
          </w:p>
          <w:p w:rsidR="00E9540F" w:rsidRDefault="00E9540F" w:rsidP="00716498">
            <w:pPr>
              <w:rPr>
                <w:sz w:val="24"/>
                <w:szCs w:val="24"/>
              </w:rPr>
            </w:pPr>
          </w:p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Независимые эксперты:</w:t>
            </w: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Pr="00F82604" w:rsidRDefault="006629C3" w:rsidP="00716498">
            <w:pPr>
              <w:rPr>
                <w:sz w:val="24"/>
                <w:szCs w:val="24"/>
              </w:rPr>
            </w:pPr>
          </w:p>
        </w:tc>
        <w:tc>
          <w:tcPr>
            <w:tcW w:w="4590" w:type="dxa"/>
            <w:gridSpan w:val="4"/>
            <w:hideMark/>
          </w:tcPr>
          <w:p w:rsidR="008E622A" w:rsidRDefault="004D5E27" w:rsidP="00E9540F">
            <w:pPr>
              <w:tabs>
                <w:tab w:val="left" w:pos="0"/>
                <w:tab w:val="left" w:pos="2201"/>
              </w:tabs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кадров</w:t>
            </w:r>
          </w:p>
          <w:p w:rsidR="008E622A" w:rsidRDefault="008E622A" w:rsidP="00E9540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</w:p>
          <w:p w:rsidR="00E9540F" w:rsidRDefault="00E9540F" w:rsidP="00E9540F">
            <w:pPr>
              <w:pStyle w:val="a8"/>
              <w:tabs>
                <w:tab w:val="clear" w:pos="8080"/>
                <w:tab w:val="clear" w:pos="8306"/>
              </w:tabs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 инспекции</w:t>
            </w:r>
          </w:p>
          <w:p w:rsidR="00E9540F" w:rsidRDefault="00E9540F" w:rsidP="00E9540F">
            <w:pPr>
              <w:pStyle w:val="a8"/>
              <w:tabs>
                <w:tab w:val="clear" w:pos="8080"/>
                <w:tab w:val="clear" w:pos="8306"/>
              </w:tabs>
              <w:ind w:right="-108" w:firstLine="0"/>
              <w:jc w:val="left"/>
              <w:rPr>
                <w:sz w:val="24"/>
                <w:szCs w:val="24"/>
              </w:rPr>
            </w:pPr>
          </w:p>
          <w:p w:rsidR="00E9540F" w:rsidRDefault="00E9540F" w:rsidP="00E9540F">
            <w:pPr>
              <w:pStyle w:val="a8"/>
              <w:tabs>
                <w:tab w:val="clear" w:pos="8080"/>
                <w:tab w:val="clear" w:pos="8306"/>
              </w:tabs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начальника отдела работы с внешними источниками и предоставления информации </w:t>
            </w:r>
          </w:p>
          <w:p w:rsidR="00E9540F" w:rsidRDefault="00E9540F" w:rsidP="00E9540F">
            <w:pPr>
              <w:pStyle w:val="a8"/>
              <w:tabs>
                <w:tab w:val="clear" w:pos="8080"/>
                <w:tab w:val="clear" w:pos="8306"/>
              </w:tabs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</w:t>
            </w:r>
          </w:p>
          <w:p w:rsidR="00E9540F" w:rsidRDefault="00E9540F" w:rsidP="00E9540F">
            <w:pPr>
              <w:pStyle w:val="a8"/>
              <w:tabs>
                <w:tab w:val="clear" w:pos="8080"/>
                <w:tab w:val="clear" w:pos="8306"/>
              </w:tabs>
              <w:ind w:right="-108" w:firstLine="0"/>
              <w:jc w:val="left"/>
              <w:rPr>
                <w:sz w:val="24"/>
                <w:szCs w:val="24"/>
              </w:rPr>
            </w:pPr>
          </w:p>
          <w:p w:rsidR="00E9540F" w:rsidRPr="00D0526E" w:rsidRDefault="00E9540F" w:rsidP="00E9540F">
            <w:pPr>
              <w:pStyle w:val="a8"/>
              <w:tabs>
                <w:tab w:val="clear" w:pos="8080"/>
                <w:tab w:val="clear" w:pos="8306"/>
              </w:tabs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</w:t>
            </w:r>
            <w:proofErr w:type="spellStart"/>
            <w:r>
              <w:rPr>
                <w:sz w:val="24"/>
                <w:szCs w:val="24"/>
              </w:rPr>
              <w:t>режимно</w:t>
            </w:r>
            <w:proofErr w:type="spellEnd"/>
            <w:r>
              <w:rPr>
                <w:sz w:val="24"/>
                <w:szCs w:val="24"/>
              </w:rPr>
              <w:t>-секретного отдела</w:t>
            </w:r>
          </w:p>
          <w:p w:rsidR="00E9540F" w:rsidRDefault="00E9540F" w:rsidP="00E9540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</w:p>
          <w:p w:rsidR="005442E8" w:rsidRDefault="0005211B" w:rsidP="00E9540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</w:t>
            </w:r>
            <w:r w:rsidR="005442E8">
              <w:rPr>
                <w:sz w:val="24"/>
                <w:szCs w:val="24"/>
              </w:rPr>
              <w:t>отдела безопасности</w:t>
            </w:r>
          </w:p>
          <w:p w:rsidR="005442E8" w:rsidRDefault="005442E8" w:rsidP="00E9540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</w:p>
          <w:p w:rsidR="00E9540F" w:rsidRDefault="00E9540F" w:rsidP="00E9540F">
            <w:pPr>
              <w:pStyle w:val="a8"/>
              <w:tabs>
                <w:tab w:val="clear" w:pos="8080"/>
                <w:tab w:val="clear" w:pos="8306"/>
              </w:tabs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специалист-эксперт отдела сопровождения архитектуры АИС ФНС России (Председатель профсоюзной организации работников Инспекции)</w:t>
            </w:r>
          </w:p>
          <w:p w:rsidR="004D5E27" w:rsidRDefault="004D5E27" w:rsidP="00E9540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</w:p>
          <w:p w:rsidR="00E9540F" w:rsidRDefault="00E9540F" w:rsidP="00E9540F">
            <w:pPr>
              <w:pStyle w:val="a8"/>
              <w:tabs>
                <w:tab w:val="clear" w:pos="8080"/>
                <w:tab w:val="clear" w:pos="8306"/>
              </w:tabs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начальника отдела ведения федерального хранилища данных АИС ФНС России </w:t>
            </w:r>
          </w:p>
          <w:p w:rsidR="005442E8" w:rsidRPr="00C54307" w:rsidRDefault="005442E8" w:rsidP="00E9540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</w:p>
          <w:p w:rsidR="00E9540F" w:rsidRDefault="00E9540F" w:rsidP="00E954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6A2436">
              <w:rPr>
                <w:sz w:val="24"/>
                <w:szCs w:val="24"/>
              </w:rPr>
              <w:t>андидат юридических наук, заместитель директора по учебно-воспитательной работе «Частного образовательного учреждения профессионального о</w:t>
            </w:r>
            <w:r>
              <w:rPr>
                <w:sz w:val="24"/>
                <w:szCs w:val="24"/>
              </w:rPr>
              <w:t>бразования налогового колледжа»</w:t>
            </w:r>
          </w:p>
          <w:p w:rsidR="00E9540F" w:rsidRDefault="00E9540F" w:rsidP="00E9540F">
            <w:pPr>
              <w:rPr>
                <w:sz w:val="24"/>
                <w:szCs w:val="24"/>
              </w:rPr>
            </w:pPr>
          </w:p>
          <w:p w:rsidR="00E9540F" w:rsidRDefault="00E9540F" w:rsidP="00E954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Департамента налоговой политики и таможенно-тарифного регулирования</w:t>
            </w:r>
          </w:p>
          <w:p w:rsidR="00E9540F" w:rsidRDefault="00E9540F" w:rsidP="00E9540F">
            <w:pPr>
              <w:rPr>
                <w:sz w:val="24"/>
                <w:szCs w:val="24"/>
              </w:rPr>
            </w:pPr>
          </w:p>
          <w:p w:rsidR="00E9540F" w:rsidRDefault="00E9540F" w:rsidP="00E954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 Департамента налоговой политики и таможенно-тарифного регулирования «Финансового университета при Правительстве Российской Федерации</w:t>
            </w:r>
          </w:p>
          <w:p w:rsidR="00E9540F" w:rsidRDefault="00E9540F" w:rsidP="00E9540F">
            <w:pPr>
              <w:rPr>
                <w:sz w:val="24"/>
                <w:szCs w:val="24"/>
              </w:rPr>
            </w:pPr>
          </w:p>
          <w:p w:rsidR="008E622A" w:rsidRDefault="00E9540F" w:rsidP="00E9540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6A2436">
              <w:rPr>
                <w:sz w:val="24"/>
                <w:szCs w:val="24"/>
              </w:rPr>
              <w:t>оцент кафедры «Философии» Автономной некоммерческой организации высшего образования Российского нового университета.</w:t>
            </w:r>
          </w:p>
          <w:p w:rsidR="008E622A" w:rsidRPr="00C54307" w:rsidRDefault="008E622A" w:rsidP="00E9540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</w:p>
        </w:tc>
      </w:tr>
      <w:tr w:rsidR="008E622A" w:rsidRPr="00C54307" w:rsidTr="001E1BC2">
        <w:tblPrEx>
          <w:tblLook w:val="04A0" w:firstRow="1" w:lastRow="0" w:firstColumn="1" w:lastColumn="0" w:noHBand="0" w:noVBand="1"/>
        </w:tblPrEx>
        <w:trPr>
          <w:gridBefore w:val="1"/>
          <w:wBefore w:w="56" w:type="dxa"/>
          <w:trHeight w:val="199"/>
        </w:trPr>
        <w:tc>
          <w:tcPr>
            <w:tcW w:w="2924" w:type="dxa"/>
            <w:gridSpan w:val="5"/>
            <w:hideMark/>
          </w:tcPr>
          <w:p w:rsidR="008E622A" w:rsidRDefault="008E622A" w:rsidP="00716498">
            <w:pPr>
              <w:rPr>
                <w:sz w:val="24"/>
                <w:szCs w:val="24"/>
              </w:rPr>
            </w:pPr>
          </w:p>
          <w:p w:rsidR="008E622A" w:rsidRPr="00C54307" w:rsidRDefault="008E622A" w:rsidP="00716498">
            <w:pPr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Секретарь</w:t>
            </w:r>
            <w:r>
              <w:rPr>
                <w:sz w:val="24"/>
                <w:szCs w:val="24"/>
              </w:rPr>
              <w:t xml:space="preserve"> комиссии</w:t>
            </w:r>
            <w:r w:rsidRPr="00C54307">
              <w:rPr>
                <w:sz w:val="24"/>
                <w:szCs w:val="24"/>
              </w:rPr>
              <w:t>:</w:t>
            </w:r>
          </w:p>
        </w:tc>
        <w:tc>
          <w:tcPr>
            <w:tcW w:w="7223" w:type="dxa"/>
            <w:gridSpan w:val="6"/>
            <w:hideMark/>
          </w:tcPr>
          <w:p w:rsidR="008E622A" w:rsidRDefault="008E622A" w:rsidP="00716498">
            <w:pPr>
              <w:tabs>
                <w:tab w:val="left" w:pos="0"/>
              </w:tabs>
              <w:ind w:right="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</w:p>
          <w:p w:rsidR="001E1BC2" w:rsidRDefault="001E1BC2" w:rsidP="001E1BC2">
            <w:pPr>
              <w:tabs>
                <w:tab w:val="left" w:pos="0"/>
                <w:tab w:val="left" w:pos="2764"/>
              </w:tabs>
              <w:ind w:righ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672195">
              <w:rPr>
                <w:sz w:val="24"/>
                <w:szCs w:val="24"/>
              </w:rPr>
              <w:t xml:space="preserve">             Ведущий специалист-</w:t>
            </w:r>
            <w:r>
              <w:rPr>
                <w:sz w:val="24"/>
                <w:szCs w:val="24"/>
              </w:rPr>
              <w:t>эксперт</w:t>
            </w:r>
          </w:p>
          <w:p w:rsidR="001E1BC2" w:rsidRDefault="001E1BC2" w:rsidP="001E1BC2">
            <w:pPr>
              <w:tabs>
                <w:tab w:val="left" w:pos="0"/>
                <w:tab w:val="left" w:pos="2764"/>
              </w:tabs>
              <w:ind w:righ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отдела безопасности</w:t>
            </w:r>
          </w:p>
          <w:p w:rsidR="008E622A" w:rsidRDefault="00E9540F" w:rsidP="00E9540F">
            <w:pPr>
              <w:tabs>
                <w:tab w:val="left" w:pos="0"/>
              </w:tabs>
              <w:ind w:right="7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</w:p>
          <w:p w:rsidR="00FA2E74" w:rsidRDefault="00FA2E74" w:rsidP="00E9540F">
            <w:pPr>
              <w:tabs>
                <w:tab w:val="left" w:pos="0"/>
              </w:tabs>
              <w:ind w:right="74"/>
              <w:jc w:val="both"/>
              <w:rPr>
                <w:sz w:val="24"/>
                <w:szCs w:val="24"/>
              </w:rPr>
            </w:pPr>
          </w:p>
          <w:p w:rsidR="00FA2E74" w:rsidRPr="00C54307" w:rsidRDefault="00FA2E74" w:rsidP="00FA2E74">
            <w:pPr>
              <w:spacing w:before="120" w:after="120"/>
              <w:rPr>
                <w:b/>
                <w:sz w:val="24"/>
                <w:szCs w:val="24"/>
              </w:rPr>
            </w:pPr>
            <w:r w:rsidRPr="00C54307">
              <w:rPr>
                <w:b/>
                <w:sz w:val="24"/>
                <w:szCs w:val="24"/>
              </w:rPr>
              <w:t>ПОВЕСТКА ДНЯ:</w:t>
            </w:r>
          </w:p>
          <w:p w:rsidR="00FA2E74" w:rsidRDefault="00FA2E74" w:rsidP="00FA2E74">
            <w:pPr>
              <w:tabs>
                <w:tab w:val="left" w:pos="0"/>
              </w:tabs>
              <w:ind w:right="74"/>
              <w:jc w:val="center"/>
              <w:rPr>
                <w:sz w:val="24"/>
                <w:szCs w:val="24"/>
              </w:rPr>
            </w:pPr>
          </w:p>
          <w:p w:rsidR="008E622A" w:rsidRPr="00C54307" w:rsidRDefault="008E622A" w:rsidP="00E9540F">
            <w:pPr>
              <w:tabs>
                <w:tab w:val="left" w:pos="0"/>
              </w:tabs>
              <w:ind w:right="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</w:p>
        </w:tc>
      </w:tr>
      <w:tr w:rsidR="001E1BC2" w:rsidRPr="00C54307" w:rsidTr="001E1BC2">
        <w:tblPrEx>
          <w:tblLook w:val="04A0" w:firstRow="1" w:lastRow="0" w:firstColumn="1" w:lastColumn="0" w:noHBand="0" w:noVBand="1"/>
        </w:tblPrEx>
        <w:trPr>
          <w:gridBefore w:val="1"/>
          <w:wBefore w:w="56" w:type="dxa"/>
          <w:trHeight w:val="199"/>
        </w:trPr>
        <w:tc>
          <w:tcPr>
            <w:tcW w:w="2924" w:type="dxa"/>
            <w:gridSpan w:val="5"/>
          </w:tcPr>
          <w:p w:rsidR="001E1BC2" w:rsidRDefault="001E1BC2" w:rsidP="00716498">
            <w:pPr>
              <w:rPr>
                <w:sz w:val="24"/>
                <w:szCs w:val="24"/>
              </w:rPr>
            </w:pPr>
          </w:p>
        </w:tc>
        <w:tc>
          <w:tcPr>
            <w:tcW w:w="7223" w:type="dxa"/>
            <w:gridSpan w:val="6"/>
          </w:tcPr>
          <w:p w:rsidR="001E1BC2" w:rsidRDefault="001E1BC2" w:rsidP="00716498">
            <w:pPr>
              <w:tabs>
                <w:tab w:val="left" w:pos="0"/>
              </w:tabs>
              <w:ind w:right="74"/>
              <w:jc w:val="both"/>
              <w:rPr>
                <w:sz w:val="24"/>
                <w:szCs w:val="24"/>
              </w:rPr>
            </w:pPr>
          </w:p>
        </w:tc>
      </w:tr>
      <w:tr w:rsidR="001E1BC2" w:rsidRPr="00C54307" w:rsidTr="001E1BC2">
        <w:tblPrEx>
          <w:tblLook w:val="04A0" w:firstRow="1" w:lastRow="0" w:firstColumn="1" w:lastColumn="0" w:noHBand="0" w:noVBand="1"/>
        </w:tblPrEx>
        <w:trPr>
          <w:gridBefore w:val="1"/>
          <w:wBefore w:w="56" w:type="dxa"/>
          <w:trHeight w:val="199"/>
        </w:trPr>
        <w:tc>
          <w:tcPr>
            <w:tcW w:w="2924" w:type="dxa"/>
            <w:gridSpan w:val="5"/>
          </w:tcPr>
          <w:p w:rsidR="001E1BC2" w:rsidRDefault="001E1BC2" w:rsidP="00716498">
            <w:pPr>
              <w:rPr>
                <w:sz w:val="24"/>
                <w:szCs w:val="24"/>
              </w:rPr>
            </w:pPr>
          </w:p>
        </w:tc>
        <w:tc>
          <w:tcPr>
            <w:tcW w:w="7223" w:type="dxa"/>
            <w:gridSpan w:val="6"/>
          </w:tcPr>
          <w:p w:rsidR="001E1BC2" w:rsidRDefault="001E1BC2" w:rsidP="00716498">
            <w:pPr>
              <w:tabs>
                <w:tab w:val="left" w:pos="0"/>
              </w:tabs>
              <w:ind w:right="74"/>
              <w:jc w:val="both"/>
              <w:rPr>
                <w:sz w:val="24"/>
                <w:szCs w:val="24"/>
              </w:rPr>
            </w:pPr>
          </w:p>
        </w:tc>
      </w:tr>
    </w:tbl>
    <w:p w:rsidR="00FA2E74" w:rsidRDefault="00FA2E74" w:rsidP="00FA2E74">
      <w:pPr>
        <w:numPr>
          <w:ilvl w:val="0"/>
          <w:numId w:val="1"/>
        </w:numPr>
        <w:tabs>
          <w:tab w:val="left" w:pos="1134"/>
        </w:tabs>
        <w:spacing w:after="60"/>
        <w:ind w:left="0" w:right="-23" w:firstLine="709"/>
        <w:jc w:val="both"/>
      </w:pPr>
      <w:r w:rsidRPr="00CD2CEA">
        <w:t xml:space="preserve">Рассмотрение </w:t>
      </w:r>
      <w:r w:rsidR="00C65D26">
        <w:t>информации</w:t>
      </w:r>
      <w:r w:rsidR="00FF19C7">
        <w:t xml:space="preserve"> Общества с ограниченной ответствен</w:t>
      </w:r>
      <w:r w:rsidR="002B1040">
        <w:t>ностью «ВТБ Медицинское страхование» (ООО «ВТБ МС</w:t>
      </w:r>
      <w:r w:rsidR="00FF19C7">
        <w:t xml:space="preserve">») </w:t>
      </w:r>
      <w:r w:rsidR="005D671A">
        <w:t>в</w:t>
      </w:r>
      <w:r>
        <w:t xml:space="preserve"> </w:t>
      </w:r>
      <w:r w:rsidR="0031135C">
        <w:t>отно</w:t>
      </w:r>
      <w:r w:rsidR="002B1040">
        <w:t>шении ПИСЕМСКОГО Георгия Борисовича</w:t>
      </w:r>
      <w:r w:rsidR="005D671A">
        <w:t>.</w:t>
      </w:r>
    </w:p>
    <w:p w:rsidR="00FA2E74" w:rsidRPr="00C54307" w:rsidRDefault="00FA2E74" w:rsidP="00FA2E74">
      <w:pPr>
        <w:tabs>
          <w:tab w:val="left" w:pos="1134"/>
        </w:tabs>
        <w:spacing w:after="60"/>
        <w:ind w:right="74"/>
        <w:jc w:val="both"/>
      </w:pPr>
      <w:r>
        <w:t xml:space="preserve">              2.    Постановили:</w:t>
      </w:r>
    </w:p>
    <w:p w:rsidR="00FA2E74" w:rsidRPr="00C54307" w:rsidRDefault="002B1040" w:rsidP="00EB2401">
      <w:pPr>
        <w:autoSpaceDE w:val="0"/>
        <w:autoSpaceDN w:val="0"/>
        <w:adjustRightInd w:val="0"/>
        <w:ind w:firstLine="540"/>
        <w:jc w:val="both"/>
      </w:pPr>
      <w:r>
        <w:t xml:space="preserve">   2.1. ПИСЕМСКОМУ Георгию Борисовичу </w:t>
      </w:r>
      <w:r w:rsidR="009843AB">
        <w:t xml:space="preserve">дать </w:t>
      </w:r>
      <w:r w:rsidR="008865F9">
        <w:t>согласие</w:t>
      </w:r>
      <w:r w:rsidR="00FA2E74">
        <w:t xml:space="preserve"> на выполнение </w:t>
      </w:r>
      <w:r w:rsidR="008865F9">
        <w:t>им</w:t>
      </w:r>
      <w:r w:rsidR="007B0467">
        <w:t xml:space="preserve"> должностных</w:t>
      </w:r>
      <w:r w:rsidR="0047796A">
        <w:t xml:space="preserve"> </w:t>
      </w:r>
      <w:r>
        <w:t>обязанностей ведущего специалиста Федеральной группы по работе с жалобами и обращениями застрахованных лиц Отдела информационного сопровождения и поддержки застрахованных лиц Управления организации работы</w:t>
      </w:r>
      <w:r w:rsidR="006802AD">
        <w:t xml:space="preserve"> </w:t>
      </w:r>
      <w:r>
        <w:t xml:space="preserve">с застрахованными лицами </w:t>
      </w:r>
      <w:r w:rsidR="00785441">
        <w:t xml:space="preserve">     </w:t>
      </w:r>
      <w:r>
        <w:t xml:space="preserve">Департамента поддержки клиентского </w:t>
      </w:r>
      <w:r w:rsidR="00785441">
        <w:t xml:space="preserve">  </w:t>
      </w:r>
      <w:r>
        <w:t>сопровождения</w:t>
      </w:r>
      <w:proofErr w:type="gramStart"/>
      <w:r w:rsidR="00911A19">
        <w:t xml:space="preserve"> </w:t>
      </w:r>
      <w:r w:rsidR="006802AD">
        <w:t xml:space="preserve"> </w:t>
      </w:r>
      <w:r w:rsidR="00785441" w:rsidRPr="00785441">
        <w:t xml:space="preserve"> </w:t>
      </w:r>
      <w:bookmarkStart w:id="0" w:name="_GoBack"/>
      <w:bookmarkEnd w:id="0"/>
      <w:r w:rsidR="00112B96">
        <w:t>(</w:t>
      </w:r>
      <w:proofErr w:type="gramEnd"/>
      <w:r w:rsidR="00112B96">
        <w:t>п</w:t>
      </w:r>
      <w:r w:rsidR="009843AB">
        <w:t>ри</w:t>
      </w:r>
      <w:r>
        <w:t xml:space="preserve">каз о приеме на работу </w:t>
      </w:r>
      <w:r w:rsidR="006802AD">
        <w:t xml:space="preserve">             </w:t>
      </w:r>
      <w:r>
        <w:t>от №</w:t>
      </w:r>
      <w:r w:rsidR="006802AD">
        <w:t xml:space="preserve"> 198-П от 07.11.2017 г.</w:t>
      </w:r>
      <w:r w:rsidR="00112B96">
        <w:t>)</w:t>
      </w:r>
      <w:r w:rsidR="006802AD">
        <w:t>.</w:t>
      </w:r>
    </w:p>
    <w:p w:rsidR="00FA2E74" w:rsidRPr="00C54307" w:rsidRDefault="00FA2E74" w:rsidP="00FA2E74">
      <w:pPr>
        <w:spacing w:line="240" w:lineRule="atLeast"/>
        <w:ind w:right="74" w:firstLine="709"/>
        <w:jc w:val="both"/>
      </w:pPr>
      <w:r w:rsidRPr="00C54307">
        <w:t>Особых мнений членов комиссии нет.</w:t>
      </w:r>
    </w:p>
    <w:p w:rsidR="00FA2E74" w:rsidRPr="00C54307" w:rsidRDefault="00FA2E74" w:rsidP="00FA2E74">
      <w:pPr>
        <w:spacing w:line="240" w:lineRule="atLeast"/>
        <w:ind w:right="74"/>
      </w:pPr>
    </w:p>
    <w:p w:rsidR="008E622A" w:rsidRPr="00C54307" w:rsidRDefault="008E622A" w:rsidP="008E622A">
      <w:pPr>
        <w:spacing w:before="120" w:after="120"/>
        <w:rPr>
          <w:b/>
          <w:sz w:val="24"/>
          <w:szCs w:val="24"/>
        </w:rPr>
      </w:pPr>
    </w:p>
    <w:p w:rsidR="0074734D" w:rsidRDefault="0074734D"/>
    <w:sectPr w:rsidR="0074734D" w:rsidSect="00A127A1">
      <w:footerReference w:type="default" r:id="rId7"/>
      <w:pgSz w:w="11906" w:h="16838"/>
      <w:pgMar w:top="567" w:right="567" w:bottom="567" w:left="1134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D7E" w:rsidRDefault="00ED5D7E">
      <w:r>
        <w:separator/>
      </w:r>
    </w:p>
  </w:endnote>
  <w:endnote w:type="continuationSeparator" w:id="0">
    <w:p w:rsidR="00ED5D7E" w:rsidRDefault="00ED5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307" w:rsidRDefault="00785441" w:rsidP="00E123AA">
    <w:pPr>
      <w:pStyle w:val="a3"/>
      <w:framePr w:wrap="around" w:vAnchor="text" w:hAnchor="margin" w:xAlign="right" w:y="1"/>
      <w:rPr>
        <w:rStyle w:val="a5"/>
      </w:rPr>
    </w:pPr>
  </w:p>
  <w:p w:rsidR="00C54307" w:rsidRPr="00053369" w:rsidRDefault="00785441" w:rsidP="00C5430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D7E" w:rsidRDefault="00ED5D7E">
      <w:r>
        <w:separator/>
      </w:r>
    </w:p>
  </w:footnote>
  <w:footnote w:type="continuationSeparator" w:id="0">
    <w:p w:rsidR="00ED5D7E" w:rsidRDefault="00ED5D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76849"/>
    <w:multiLevelType w:val="hybridMultilevel"/>
    <w:tmpl w:val="E6AC0E9E"/>
    <w:lvl w:ilvl="0" w:tplc="36C6C622">
      <w:start w:val="1"/>
      <w:numFmt w:val="decimal"/>
      <w:lvlText w:val="%1."/>
      <w:lvlJc w:val="left"/>
      <w:pPr>
        <w:ind w:left="1654" w:hanging="9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FE9"/>
    <w:rsid w:val="0001738D"/>
    <w:rsid w:val="00046FE9"/>
    <w:rsid w:val="0005211B"/>
    <w:rsid w:val="00090BFE"/>
    <w:rsid w:val="00112B96"/>
    <w:rsid w:val="00126C7B"/>
    <w:rsid w:val="001549C2"/>
    <w:rsid w:val="001E1BC2"/>
    <w:rsid w:val="002A7119"/>
    <w:rsid w:val="002B1040"/>
    <w:rsid w:val="0031135C"/>
    <w:rsid w:val="003E7D4F"/>
    <w:rsid w:val="0047796A"/>
    <w:rsid w:val="004D5E27"/>
    <w:rsid w:val="004E7377"/>
    <w:rsid w:val="00520738"/>
    <w:rsid w:val="005442E8"/>
    <w:rsid w:val="00572DEA"/>
    <w:rsid w:val="005A5768"/>
    <w:rsid w:val="005D671A"/>
    <w:rsid w:val="00641319"/>
    <w:rsid w:val="0064303D"/>
    <w:rsid w:val="006629C3"/>
    <w:rsid w:val="00672195"/>
    <w:rsid w:val="00672A41"/>
    <w:rsid w:val="006802AD"/>
    <w:rsid w:val="006D0939"/>
    <w:rsid w:val="006D6EB0"/>
    <w:rsid w:val="0074734D"/>
    <w:rsid w:val="007577C6"/>
    <w:rsid w:val="00785441"/>
    <w:rsid w:val="007B0467"/>
    <w:rsid w:val="008216A9"/>
    <w:rsid w:val="008865F9"/>
    <w:rsid w:val="008E622A"/>
    <w:rsid w:val="0091123E"/>
    <w:rsid w:val="00911A19"/>
    <w:rsid w:val="009843AB"/>
    <w:rsid w:val="009D5C8A"/>
    <w:rsid w:val="00A072C5"/>
    <w:rsid w:val="00A266A3"/>
    <w:rsid w:val="00A35D67"/>
    <w:rsid w:val="00B3204E"/>
    <w:rsid w:val="00B366BE"/>
    <w:rsid w:val="00BF5E46"/>
    <w:rsid w:val="00C65D26"/>
    <w:rsid w:val="00C7517E"/>
    <w:rsid w:val="00D020BD"/>
    <w:rsid w:val="00D15FAA"/>
    <w:rsid w:val="00D8083C"/>
    <w:rsid w:val="00DC1D7E"/>
    <w:rsid w:val="00E61DF6"/>
    <w:rsid w:val="00E9540F"/>
    <w:rsid w:val="00EB2401"/>
    <w:rsid w:val="00ED5D7E"/>
    <w:rsid w:val="00EF4E8B"/>
    <w:rsid w:val="00F066E0"/>
    <w:rsid w:val="00F27BC3"/>
    <w:rsid w:val="00F51807"/>
    <w:rsid w:val="00FA2E74"/>
    <w:rsid w:val="00FC3859"/>
    <w:rsid w:val="00FF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98D856-BB54-4C19-B8BD-26F8F40B0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2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E622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E62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E622A"/>
  </w:style>
  <w:style w:type="paragraph" w:styleId="a6">
    <w:name w:val="Balloon Text"/>
    <w:basedOn w:val="a"/>
    <w:link w:val="a7"/>
    <w:uiPriority w:val="99"/>
    <w:semiHidden/>
    <w:unhideWhenUsed/>
    <w:rsid w:val="002A711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A7119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Body Text Indent"/>
    <w:basedOn w:val="a"/>
    <w:link w:val="a9"/>
    <w:uiPriority w:val="99"/>
    <w:rsid w:val="00E9540F"/>
    <w:pPr>
      <w:tabs>
        <w:tab w:val="left" w:pos="8080"/>
        <w:tab w:val="left" w:pos="8306"/>
      </w:tabs>
      <w:ind w:right="226" w:firstLine="709"/>
      <w:jc w:val="both"/>
    </w:pPr>
    <w:rPr>
      <w:sz w:val="28"/>
    </w:rPr>
  </w:style>
  <w:style w:type="character" w:customStyle="1" w:styleId="a9">
    <w:name w:val="Основной текст с отступом Знак"/>
    <w:basedOn w:val="a0"/>
    <w:link w:val="a8"/>
    <w:uiPriority w:val="99"/>
    <w:rsid w:val="00E9540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Локтев Дмитрий Евгеньевич</dc:creator>
  <cp:keywords/>
  <dc:description/>
  <cp:lastModifiedBy>Пучков Александр Олегович</cp:lastModifiedBy>
  <cp:revision>6</cp:revision>
  <cp:lastPrinted>2017-08-29T06:46:00Z</cp:lastPrinted>
  <dcterms:created xsi:type="dcterms:W3CDTF">2017-11-17T07:08:00Z</dcterms:created>
  <dcterms:modified xsi:type="dcterms:W3CDTF">2017-11-20T07:04:00Z</dcterms:modified>
</cp:coreProperties>
</file>