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6532FD" w:rsidRPr="006532FD" w:rsidTr="00D219BA">
        <w:trPr>
          <w:tblCellSpacing w:w="15" w:type="dxa"/>
        </w:trPr>
        <w:tc>
          <w:tcPr>
            <w:tcW w:w="4981" w:type="pct"/>
            <w:vAlign w:val="center"/>
            <w:hideMark/>
          </w:tcPr>
          <w:p w:rsidR="006532FD" w:rsidRPr="006532FD" w:rsidRDefault="006532FD" w:rsidP="006532F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6532FD">
              <w:rPr>
                <w:rFonts w:ascii="Times New Roman" w:eastAsia="Times New Roman" w:hAnsi="Times New Roman" w:cs="Times New Roman"/>
                <w:b/>
                <w:bCs/>
                <w:sz w:val="30"/>
                <w:szCs w:val="30"/>
                <w:lang w:eastAsia="ru-RU"/>
              </w:rPr>
              <w:t>План закупок товаров, работ, услуг для обеспечения федеральных нужд на 2017 финансовый год и плановый период 2018 и 2019 годов</w:t>
            </w:r>
          </w:p>
        </w:tc>
      </w:tr>
    </w:tbl>
    <w:p w:rsidR="006532FD" w:rsidRPr="006532FD" w:rsidRDefault="006532FD" w:rsidP="006532F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6"/>
        <w:gridCol w:w="1414"/>
        <w:gridCol w:w="1528"/>
      </w:tblGrid>
      <w:tr w:rsidR="006532FD" w:rsidRPr="006532FD" w:rsidTr="00D219BA">
        <w:trPr>
          <w:tblCellSpacing w:w="15" w:type="dxa"/>
        </w:trPr>
        <w:tc>
          <w:tcPr>
            <w:tcW w:w="4053" w:type="pct"/>
            <w:vMerge w:val="restar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Наименование государственного заказчика, федерального государственного бюджетного учреждения, федерального государственного автономного ИНН учреждения или федерального государственного унитарного предприятия</w:t>
            </w:r>
          </w:p>
        </w:tc>
        <w:tc>
          <w:tcPr>
            <w:tcW w:w="447" w:type="pct"/>
            <w:vMerge w:val="restart"/>
            <w:tcMar>
              <w:top w:w="15" w:type="dxa"/>
              <w:left w:w="225" w:type="dxa"/>
              <w:bottom w:w="15" w:type="dxa"/>
              <w:right w:w="15" w:type="dxa"/>
            </w:tcMar>
            <w:vAlign w:val="bottom"/>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Коды</w:t>
            </w:r>
          </w:p>
        </w:tc>
      </w:tr>
      <w:tr w:rsidR="006532FD" w:rsidRPr="006532FD" w:rsidTr="00D219BA">
        <w:trPr>
          <w:tblCellSpacing w:w="15" w:type="dxa"/>
        </w:trPr>
        <w:tc>
          <w:tcPr>
            <w:tcW w:w="4053"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4053"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47" w:type="pct"/>
            <w:tcMar>
              <w:top w:w="15" w:type="dxa"/>
              <w:left w:w="225" w:type="dxa"/>
              <w:bottom w:w="15" w:type="dxa"/>
              <w:right w:w="75" w:type="dxa"/>
            </w:tcMar>
            <w:vAlign w:val="center"/>
            <w:hideMark/>
          </w:tcPr>
          <w:p w:rsidR="006532FD" w:rsidRPr="006532FD" w:rsidRDefault="006532FD" w:rsidP="006532FD">
            <w:pPr>
              <w:spacing w:after="0" w:line="240" w:lineRule="auto"/>
              <w:jc w:val="right"/>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ИНН</w:t>
            </w:r>
          </w:p>
        </w:tc>
        <w:tc>
          <w:tcPr>
            <w:tcW w:w="461"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7707830457</w:t>
            </w:r>
          </w:p>
        </w:tc>
      </w:tr>
      <w:tr w:rsidR="006532FD" w:rsidRPr="006532FD" w:rsidTr="00D219BA">
        <w:trPr>
          <w:tblCellSpacing w:w="15" w:type="dxa"/>
        </w:trPr>
        <w:tc>
          <w:tcPr>
            <w:tcW w:w="4053" w:type="pct"/>
            <w:tcBorders>
              <w:bottom w:val="single" w:sz="6" w:space="0" w:color="000000"/>
            </w:tcBorders>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УПРАВЛЕНИЕ ФЕДЕРАЛЬНОЙ НАЛОГОВОЙ СЛУЖБЫ ПО РЕСПУБЛИКЕ КРЫМ</w:t>
            </w:r>
          </w:p>
        </w:tc>
        <w:tc>
          <w:tcPr>
            <w:tcW w:w="447" w:type="pct"/>
            <w:tcMar>
              <w:top w:w="15" w:type="dxa"/>
              <w:left w:w="225" w:type="dxa"/>
              <w:bottom w:w="15" w:type="dxa"/>
              <w:right w:w="75" w:type="dxa"/>
            </w:tcMar>
            <w:vAlign w:val="center"/>
            <w:hideMark/>
          </w:tcPr>
          <w:p w:rsidR="006532FD" w:rsidRPr="006532FD" w:rsidRDefault="006532FD" w:rsidP="006532FD">
            <w:pPr>
              <w:spacing w:after="0" w:line="240" w:lineRule="auto"/>
              <w:jc w:val="right"/>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КПП</w:t>
            </w:r>
          </w:p>
        </w:tc>
        <w:tc>
          <w:tcPr>
            <w:tcW w:w="461"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910201001</w:t>
            </w:r>
          </w:p>
        </w:tc>
      </w:tr>
      <w:tr w:rsidR="006532FD" w:rsidRPr="006532FD" w:rsidTr="00D219BA">
        <w:trPr>
          <w:tblCellSpacing w:w="15" w:type="dxa"/>
        </w:trPr>
        <w:tc>
          <w:tcPr>
            <w:tcW w:w="4053"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Организационно-правовая форма и форма собственности</w:t>
            </w:r>
          </w:p>
        </w:tc>
        <w:tc>
          <w:tcPr>
            <w:tcW w:w="447" w:type="pct"/>
            <w:vMerge w:val="restart"/>
            <w:tcMar>
              <w:top w:w="15" w:type="dxa"/>
              <w:left w:w="225" w:type="dxa"/>
              <w:bottom w:w="15" w:type="dxa"/>
              <w:right w:w="75" w:type="dxa"/>
            </w:tcMar>
            <w:vAlign w:val="center"/>
            <w:hideMark/>
          </w:tcPr>
          <w:p w:rsidR="006532FD" w:rsidRPr="006532FD" w:rsidRDefault="006532FD" w:rsidP="006532FD">
            <w:pPr>
              <w:spacing w:after="0" w:line="240" w:lineRule="auto"/>
              <w:jc w:val="right"/>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по ОКОПФ</w:t>
            </w:r>
          </w:p>
        </w:tc>
        <w:tc>
          <w:tcPr>
            <w:tcW w:w="461" w:type="pct"/>
            <w:vMerge w:val="restar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75104</w:t>
            </w:r>
          </w:p>
        </w:tc>
      </w:tr>
      <w:tr w:rsidR="006532FD" w:rsidRPr="006532FD" w:rsidTr="00D219BA">
        <w:trPr>
          <w:tblCellSpacing w:w="15" w:type="dxa"/>
        </w:trPr>
        <w:tc>
          <w:tcPr>
            <w:tcW w:w="4053" w:type="pct"/>
            <w:tcBorders>
              <w:bottom w:val="single" w:sz="6" w:space="0" w:color="000000"/>
            </w:tcBorders>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Федеральное государственное казенное учреждение </w:t>
            </w:r>
          </w:p>
        </w:tc>
        <w:tc>
          <w:tcPr>
            <w:tcW w:w="447"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r>
      <w:tr w:rsidR="006532FD" w:rsidRPr="006532FD" w:rsidTr="00D219BA">
        <w:trPr>
          <w:tblCellSpacing w:w="15" w:type="dxa"/>
        </w:trPr>
        <w:tc>
          <w:tcPr>
            <w:tcW w:w="4053"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Наименование публично-правового образования</w:t>
            </w:r>
          </w:p>
        </w:tc>
        <w:tc>
          <w:tcPr>
            <w:tcW w:w="447" w:type="pct"/>
            <w:vMerge w:val="restart"/>
            <w:tcMar>
              <w:top w:w="15" w:type="dxa"/>
              <w:left w:w="225" w:type="dxa"/>
              <w:bottom w:w="15" w:type="dxa"/>
              <w:right w:w="15" w:type="dxa"/>
            </w:tcMar>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461" w:type="pct"/>
            <w:vMerge w:val="restar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4053" w:type="pct"/>
            <w:tcBorders>
              <w:bottom w:val="single" w:sz="6" w:space="0" w:color="000000"/>
            </w:tcBorders>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Российская Федерация </w:t>
            </w:r>
          </w:p>
        </w:tc>
        <w:tc>
          <w:tcPr>
            <w:tcW w:w="447"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r>
      <w:tr w:rsidR="006532FD" w:rsidRPr="006532FD" w:rsidTr="00D219BA">
        <w:trPr>
          <w:tblCellSpacing w:w="15" w:type="dxa"/>
        </w:trPr>
        <w:tc>
          <w:tcPr>
            <w:tcW w:w="4053"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r>
      <w:tr w:rsidR="006532FD" w:rsidRPr="006532FD" w:rsidTr="00D219BA">
        <w:trPr>
          <w:tblCellSpacing w:w="15" w:type="dxa"/>
        </w:trPr>
        <w:tc>
          <w:tcPr>
            <w:tcW w:w="4053" w:type="pct"/>
            <w:tcBorders>
              <w:bottom w:val="single" w:sz="6" w:space="0" w:color="000000"/>
            </w:tcBorders>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xml:space="preserve">Российская Федерация, 295006, Крым </w:t>
            </w:r>
            <w:proofErr w:type="spellStart"/>
            <w:proofErr w:type="gramStart"/>
            <w:r w:rsidRPr="006532FD">
              <w:rPr>
                <w:rFonts w:ascii="Times New Roman" w:eastAsia="Times New Roman" w:hAnsi="Times New Roman" w:cs="Times New Roman"/>
                <w:sz w:val="24"/>
                <w:szCs w:val="24"/>
                <w:lang w:eastAsia="ru-RU"/>
              </w:rPr>
              <w:t>Респ</w:t>
            </w:r>
            <w:proofErr w:type="spellEnd"/>
            <w:proofErr w:type="gramEnd"/>
            <w:r w:rsidRPr="006532FD">
              <w:rPr>
                <w:rFonts w:ascii="Times New Roman" w:eastAsia="Times New Roman" w:hAnsi="Times New Roman" w:cs="Times New Roman"/>
                <w:sz w:val="24"/>
                <w:szCs w:val="24"/>
                <w:lang w:eastAsia="ru-RU"/>
              </w:rPr>
              <w:t>, Симферополь г, УЛ АЛЕКСАНДРА НЕВСКОГО, 29 ,7-365-2548033, ufns91@mail.ru</w:t>
            </w:r>
          </w:p>
        </w:tc>
        <w:tc>
          <w:tcPr>
            <w:tcW w:w="447" w:type="pct"/>
            <w:tcMar>
              <w:top w:w="15" w:type="dxa"/>
              <w:left w:w="225" w:type="dxa"/>
              <w:bottom w:w="15" w:type="dxa"/>
              <w:right w:w="15" w:type="dxa"/>
            </w:tcMar>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4053"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Наименование федерального государственного бюджетного учреждения, федерального государственного автономного учреждения или федерального государственного унитарного предприятия, осуществляющих закупки в рамках переданных полномочий государственного заказчика</w:t>
            </w:r>
          </w:p>
        </w:tc>
        <w:tc>
          <w:tcPr>
            <w:tcW w:w="447" w:type="pct"/>
            <w:vMerge w:val="restart"/>
            <w:tcMar>
              <w:top w:w="15" w:type="dxa"/>
              <w:left w:w="225" w:type="dxa"/>
              <w:bottom w:w="15" w:type="dxa"/>
              <w:right w:w="75" w:type="dxa"/>
            </w:tcMar>
            <w:vAlign w:val="center"/>
            <w:hideMark/>
          </w:tcPr>
          <w:p w:rsidR="006532FD" w:rsidRPr="006532FD" w:rsidRDefault="006532FD" w:rsidP="006532FD">
            <w:pPr>
              <w:spacing w:after="0" w:line="240" w:lineRule="auto"/>
              <w:jc w:val="right"/>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по ОКПО</w:t>
            </w:r>
          </w:p>
        </w:tc>
        <w:tc>
          <w:tcPr>
            <w:tcW w:w="461" w:type="pct"/>
            <w:vMerge w:val="restar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r>
      <w:tr w:rsidR="006532FD" w:rsidRPr="006532FD" w:rsidTr="00D219BA">
        <w:trPr>
          <w:tblCellSpacing w:w="15" w:type="dxa"/>
        </w:trPr>
        <w:tc>
          <w:tcPr>
            <w:tcW w:w="4053" w:type="pct"/>
            <w:tcBorders>
              <w:bottom w:val="single" w:sz="6" w:space="0" w:color="000000"/>
            </w:tcBorders>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r>
      <w:tr w:rsidR="006532FD" w:rsidRPr="006532FD" w:rsidTr="00D219BA">
        <w:trPr>
          <w:tblCellSpacing w:w="15" w:type="dxa"/>
        </w:trPr>
        <w:tc>
          <w:tcPr>
            <w:tcW w:w="4053"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Место нахождения (адрес), телефон, адрес электронной почты</w:t>
            </w:r>
          </w:p>
        </w:tc>
        <w:tc>
          <w:tcPr>
            <w:tcW w:w="447" w:type="pct"/>
            <w:vMerge w:val="restart"/>
            <w:tcMar>
              <w:top w:w="15" w:type="dxa"/>
              <w:left w:w="225" w:type="dxa"/>
              <w:bottom w:w="15" w:type="dxa"/>
              <w:right w:w="75" w:type="dxa"/>
            </w:tcMar>
            <w:vAlign w:val="center"/>
            <w:hideMark/>
          </w:tcPr>
          <w:p w:rsidR="006532FD" w:rsidRPr="006532FD" w:rsidRDefault="006532FD" w:rsidP="006532FD">
            <w:pPr>
              <w:spacing w:after="0" w:line="240" w:lineRule="auto"/>
              <w:jc w:val="right"/>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по ОКТМО</w:t>
            </w:r>
          </w:p>
        </w:tc>
        <w:tc>
          <w:tcPr>
            <w:tcW w:w="461" w:type="pct"/>
            <w:vMerge w:val="restar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r>
      <w:tr w:rsidR="006532FD" w:rsidRPr="006532FD" w:rsidTr="00D219BA">
        <w:trPr>
          <w:tblCellSpacing w:w="15" w:type="dxa"/>
        </w:trPr>
        <w:tc>
          <w:tcPr>
            <w:tcW w:w="4053" w:type="pct"/>
            <w:tcBorders>
              <w:bottom w:val="single" w:sz="6" w:space="0" w:color="000000"/>
            </w:tcBorders>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47"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461" w:type="pct"/>
            <w:vMerge/>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r>
      <w:tr w:rsidR="006532FD" w:rsidRPr="006532FD" w:rsidTr="00D219BA">
        <w:trPr>
          <w:tblCellSpacing w:w="15" w:type="dxa"/>
        </w:trPr>
        <w:tc>
          <w:tcPr>
            <w:tcW w:w="4053"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6532FD">
              <w:rPr>
                <w:rFonts w:ascii="Times New Roman" w:eastAsia="Times New Roman" w:hAnsi="Times New Roman" w:cs="Times New Roman"/>
                <w:sz w:val="24"/>
                <w:szCs w:val="24"/>
                <w:lang w:eastAsia="ru-RU"/>
              </w:rPr>
              <w:br/>
              <w:t>измененный(14)</w:t>
            </w:r>
          </w:p>
        </w:tc>
        <w:tc>
          <w:tcPr>
            <w:tcW w:w="447" w:type="pct"/>
            <w:tcMar>
              <w:top w:w="15" w:type="dxa"/>
              <w:left w:w="225" w:type="dxa"/>
              <w:bottom w:w="15" w:type="dxa"/>
              <w:right w:w="75" w:type="dxa"/>
            </w:tcMar>
            <w:vAlign w:val="center"/>
            <w:hideMark/>
          </w:tcPr>
          <w:p w:rsidR="006532FD" w:rsidRPr="006532FD" w:rsidRDefault="006532FD" w:rsidP="006532FD">
            <w:pPr>
              <w:spacing w:after="0" w:line="240" w:lineRule="auto"/>
              <w:jc w:val="right"/>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изменения</w:t>
            </w:r>
          </w:p>
        </w:tc>
        <w:tc>
          <w:tcPr>
            <w:tcW w:w="461"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14</w:t>
            </w:r>
          </w:p>
        </w:tc>
      </w:tr>
      <w:tr w:rsidR="006532FD" w:rsidRPr="006532FD" w:rsidTr="00D219BA">
        <w:trPr>
          <w:tblCellSpacing w:w="15" w:type="dxa"/>
        </w:trPr>
        <w:tc>
          <w:tcPr>
            <w:tcW w:w="4981" w:type="pct"/>
            <w:gridSpan w:val="3"/>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4981" w:type="pct"/>
            <w:gridSpan w:val="3"/>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bl>
    <w:p w:rsidR="006532FD" w:rsidRPr="006532FD" w:rsidRDefault="006532FD" w:rsidP="006532FD">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1836"/>
        <w:gridCol w:w="1068"/>
        <w:gridCol w:w="891"/>
        <w:gridCol w:w="1382"/>
        <w:gridCol w:w="921"/>
        <w:gridCol w:w="599"/>
        <w:gridCol w:w="695"/>
        <w:gridCol w:w="599"/>
        <w:gridCol w:w="599"/>
        <w:gridCol w:w="750"/>
        <w:gridCol w:w="855"/>
        <w:gridCol w:w="1290"/>
        <w:gridCol w:w="801"/>
        <w:gridCol w:w="2990"/>
      </w:tblGrid>
      <w:tr w:rsidR="006532FD" w:rsidRPr="006532FD" w:rsidTr="00D219BA">
        <w:tc>
          <w:tcPr>
            <w:tcW w:w="46"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 </w:t>
            </w:r>
            <w:proofErr w:type="gramStart"/>
            <w:r w:rsidRPr="006532FD">
              <w:rPr>
                <w:rFonts w:ascii="Times New Roman" w:eastAsia="Times New Roman" w:hAnsi="Times New Roman" w:cs="Times New Roman"/>
                <w:sz w:val="9"/>
                <w:szCs w:val="9"/>
                <w:lang w:eastAsia="ru-RU"/>
              </w:rPr>
              <w:t>п</w:t>
            </w:r>
            <w:proofErr w:type="gramEnd"/>
            <w:r w:rsidRPr="006532FD">
              <w:rPr>
                <w:rFonts w:ascii="Times New Roman" w:eastAsia="Times New Roman" w:hAnsi="Times New Roman" w:cs="Times New Roman"/>
                <w:sz w:val="9"/>
                <w:szCs w:val="9"/>
                <w:lang w:eastAsia="ru-RU"/>
              </w:rPr>
              <w:t>/п</w:t>
            </w:r>
          </w:p>
        </w:tc>
        <w:tc>
          <w:tcPr>
            <w:tcW w:w="455"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Идентификационный код закупки</w:t>
            </w:r>
          </w:p>
        </w:tc>
        <w:tc>
          <w:tcPr>
            <w:tcW w:w="742" w:type="pct"/>
            <w:gridSpan w:val="2"/>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Цель осуществления закупки</w:t>
            </w:r>
          </w:p>
        </w:tc>
        <w:tc>
          <w:tcPr>
            <w:tcW w:w="571"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Наименование объекта закупки</w:t>
            </w:r>
          </w:p>
        </w:tc>
        <w:tc>
          <w:tcPr>
            <w:tcW w:w="376"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Планируемый год размещения извещения, направления приглашения, заключения контракта с единственным поставщиком (подрядчиком, исполнителем)</w:t>
            </w:r>
          </w:p>
        </w:tc>
        <w:tc>
          <w:tcPr>
            <w:tcW w:w="688" w:type="pct"/>
            <w:gridSpan w:val="5"/>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Объем финансового обеспечения (</w:t>
            </w:r>
            <w:proofErr w:type="spellStart"/>
            <w:r w:rsidRPr="006532FD">
              <w:rPr>
                <w:rFonts w:ascii="Times New Roman" w:eastAsia="Times New Roman" w:hAnsi="Times New Roman" w:cs="Times New Roman"/>
                <w:sz w:val="9"/>
                <w:szCs w:val="9"/>
                <w:lang w:eastAsia="ru-RU"/>
              </w:rPr>
              <w:t>тыс</w:t>
            </w:r>
            <w:proofErr w:type="gramStart"/>
            <w:r w:rsidRPr="006532FD">
              <w:rPr>
                <w:rFonts w:ascii="Times New Roman" w:eastAsia="Times New Roman" w:hAnsi="Times New Roman" w:cs="Times New Roman"/>
                <w:sz w:val="9"/>
                <w:szCs w:val="9"/>
                <w:lang w:eastAsia="ru-RU"/>
              </w:rPr>
              <w:t>.р</w:t>
            </w:r>
            <w:proofErr w:type="gramEnd"/>
            <w:r w:rsidRPr="006532FD">
              <w:rPr>
                <w:rFonts w:ascii="Times New Roman" w:eastAsia="Times New Roman" w:hAnsi="Times New Roman" w:cs="Times New Roman"/>
                <w:sz w:val="9"/>
                <w:szCs w:val="9"/>
                <w:lang w:eastAsia="ru-RU"/>
              </w:rPr>
              <w:t>ублей</w:t>
            </w:r>
            <w:proofErr w:type="spellEnd"/>
            <w:r w:rsidRPr="006532FD">
              <w:rPr>
                <w:rFonts w:ascii="Times New Roman" w:eastAsia="Times New Roman" w:hAnsi="Times New Roman" w:cs="Times New Roman"/>
                <w:sz w:val="9"/>
                <w:szCs w:val="9"/>
                <w:lang w:eastAsia="ru-RU"/>
              </w:rPr>
              <w:t>), всего</w:t>
            </w:r>
          </w:p>
        </w:tc>
        <w:tc>
          <w:tcPr>
            <w:tcW w:w="252"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Сроки (периодичность) осуществления планируемых закупок</w:t>
            </w:r>
          </w:p>
        </w:tc>
        <w:tc>
          <w:tcPr>
            <w:tcW w:w="494"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Дополнительная информация в соответствии с пунктом 7 части 2 статьи 17 Федерального закона "О контрактной системе в сфере закупок товаров, работ услуг для обеспечения государственных и муниципальных нужд"</w:t>
            </w:r>
          </w:p>
        </w:tc>
        <w:tc>
          <w:tcPr>
            <w:tcW w:w="261"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Информация о проведении общественного обсуждения закупки (да или нет)</w:t>
            </w:r>
          </w:p>
        </w:tc>
        <w:tc>
          <w:tcPr>
            <w:tcW w:w="1115"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Обоснование внесения изменений</w:t>
            </w:r>
          </w:p>
        </w:tc>
      </w:tr>
      <w:tr w:rsidR="006532FD" w:rsidRPr="006532FD" w:rsidTr="00D219BA">
        <w:tc>
          <w:tcPr>
            <w:tcW w:w="46"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55"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23"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Наименование мероприятия государственной программы Российской Федерации либо непрограммные направления деятельности (функции, полномочия)</w:t>
            </w:r>
          </w:p>
        </w:tc>
        <w:tc>
          <w:tcPr>
            <w:tcW w:w="319"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Ожидаемый результат реализации мероприятия государственной программы Российской Федерации</w:t>
            </w:r>
          </w:p>
        </w:tc>
        <w:tc>
          <w:tcPr>
            <w:tcW w:w="571"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376"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20"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всего</w:t>
            </w:r>
          </w:p>
        </w:tc>
        <w:tc>
          <w:tcPr>
            <w:tcW w:w="568" w:type="pct"/>
            <w:gridSpan w:val="4"/>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в том числе планируемые платежи</w:t>
            </w:r>
          </w:p>
        </w:tc>
        <w:tc>
          <w:tcPr>
            <w:tcW w:w="252"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94"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261"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115" w:type="pct"/>
            <w:vMerge/>
            <w:hideMark/>
          </w:tcPr>
          <w:p w:rsidR="006532FD" w:rsidRPr="006532FD" w:rsidRDefault="006532FD" w:rsidP="006532FD">
            <w:pPr>
              <w:rPr>
                <w:rFonts w:ascii="Times New Roman" w:eastAsia="Times New Roman" w:hAnsi="Times New Roman" w:cs="Times New Roman"/>
                <w:sz w:val="9"/>
                <w:szCs w:val="9"/>
                <w:lang w:eastAsia="ru-RU"/>
              </w:rPr>
            </w:pPr>
          </w:p>
        </w:tc>
      </w:tr>
      <w:tr w:rsidR="006532FD" w:rsidRPr="006532FD" w:rsidTr="00D219BA">
        <w:tc>
          <w:tcPr>
            <w:tcW w:w="46"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55"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23"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319"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571"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376"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20"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64"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 текущий финансовый год</w:t>
            </w:r>
          </w:p>
        </w:tc>
        <w:tc>
          <w:tcPr>
            <w:tcW w:w="240" w:type="pct"/>
            <w:gridSpan w:val="2"/>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 плановый период</w:t>
            </w:r>
          </w:p>
        </w:tc>
        <w:tc>
          <w:tcPr>
            <w:tcW w:w="164" w:type="pct"/>
            <w:vMerge w:val="restar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последующие годы</w:t>
            </w:r>
          </w:p>
        </w:tc>
        <w:tc>
          <w:tcPr>
            <w:tcW w:w="252"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94"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261"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115" w:type="pct"/>
            <w:vMerge/>
            <w:hideMark/>
          </w:tcPr>
          <w:p w:rsidR="006532FD" w:rsidRPr="006532FD" w:rsidRDefault="006532FD" w:rsidP="006532FD">
            <w:pPr>
              <w:rPr>
                <w:rFonts w:ascii="Times New Roman" w:eastAsia="Times New Roman" w:hAnsi="Times New Roman" w:cs="Times New Roman"/>
                <w:sz w:val="9"/>
                <w:szCs w:val="9"/>
                <w:lang w:eastAsia="ru-RU"/>
              </w:rPr>
            </w:pPr>
          </w:p>
        </w:tc>
      </w:tr>
      <w:tr w:rsidR="006532FD" w:rsidRPr="006532FD" w:rsidTr="00D219BA">
        <w:tc>
          <w:tcPr>
            <w:tcW w:w="46"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55"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23"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319"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571"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376"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20"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64"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 первый год</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 второй год</w:t>
            </w:r>
          </w:p>
        </w:tc>
        <w:tc>
          <w:tcPr>
            <w:tcW w:w="164"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252"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494"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261" w:type="pct"/>
            <w:vMerge/>
            <w:hideMark/>
          </w:tcPr>
          <w:p w:rsidR="006532FD" w:rsidRPr="006532FD" w:rsidRDefault="006532FD" w:rsidP="006532FD">
            <w:pPr>
              <w:rPr>
                <w:rFonts w:ascii="Times New Roman" w:eastAsia="Times New Roman" w:hAnsi="Times New Roman" w:cs="Times New Roman"/>
                <w:sz w:val="9"/>
                <w:szCs w:val="9"/>
                <w:lang w:eastAsia="ru-RU"/>
              </w:rPr>
            </w:pPr>
          </w:p>
        </w:tc>
        <w:tc>
          <w:tcPr>
            <w:tcW w:w="1115" w:type="pct"/>
            <w:vMerge/>
            <w:hideMark/>
          </w:tcPr>
          <w:p w:rsidR="006532FD" w:rsidRPr="006532FD" w:rsidRDefault="006532FD" w:rsidP="006532FD">
            <w:pP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11</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13</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14</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15</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181770783045791020100100100002630242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w:t>
            </w:r>
            <w:proofErr w:type="spellStart"/>
            <w:r w:rsidRPr="006532FD">
              <w:rPr>
                <w:rFonts w:ascii="Times New Roman" w:eastAsia="Times New Roman" w:hAnsi="Times New Roman" w:cs="Times New Roman"/>
                <w:sz w:val="9"/>
                <w:szCs w:val="9"/>
                <w:lang w:eastAsia="ru-RU"/>
              </w:rPr>
              <w:t>Пат</w:t>
            </w:r>
            <w:proofErr w:type="gramStart"/>
            <w:r w:rsidRPr="006532FD">
              <w:rPr>
                <w:rFonts w:ascii="Times New Roman" w:eastAsia="Times New Roman" w:hAnsi="Times New Roman" w:cs="Times New Roman"/>
                <w:sz w:val="9"/>
                <w:szCs w:val="9"/>
                <w:lang w:eastAsia="ru-RU"/>
              </w:rPr>
              <w:t>ч</w:t>
            </w:r>
            <w:proofErr w:type="spellEnd"/>
            <w:r w:rsidRPr="006532FD">
              <w:rPr>
                <w:rFonts w:ascii="Times New Roman" w:eastAsia="Times New Roman" w:hAnsi="Times New Roman" w:cs="Times New Roman"/>
                <w:sz w:val="9"/>
                <w:szCs w:val="9"/>
                <w:lang w:eastAsia="ru-RU"/>
              </w:rPr>
              <w:t>-</w:t>
            </w:r>
            <w:proofErr w:type="gramEnd"/>
            <w:r w:rsidRPr="006532FD">
              <w:rPr>
                <w:rFonts w:ascii="Times New Roman" w:eastAsia="Times New Roman" w:hAnsi="Times New Roman" w:cs="Times New Roman"/>
                <w:sz w:val="9"/>
                <w:szCs w:val="9"/>
                <w:lang w:eastAsia="ru-RU"/>
              </w:rPr>
              <w:t xml:space="preserve"> корд UTP 5e/6e</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325.00000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325.00000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191770783045791020100100100002630242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Совершенствование </w:t>
            </w:r>
            <w:r w:rsidRPr="006532FD">
              <w:rPr>
                <w:rFonts w:ascii="Times New Roman" w:eastAsia="Times New Roman" w:hAnsi="Times New Roman" w:cs="Times New Roman"/>
                <w:sz w:val="9"/>
                <w:szCs w:val="9"/>
                <w:lang w:eastAsia="ru-RU"/>
              </w:rPr>
              <w:lastRenderedPageBreak/>
              <w:t>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w:t>
            </w:r>
            <w:proofErr w:type="spellStart"/>
            <w:r w:rsidRPr="006532FD">
              <w:rPr>
                <w:rFonts w:ascii="Times New Roman" w:eastAsia="Times New Roman" w:hAnsi="Times New Roman" w:cs="Times New Roman"/>
                <w:sz w:val="9"/>
                <w:szCs w:val="9"/>
                <w:lang w:eastAsia="ru-RU"/>
              </w:rPr>
              <w:t>Пат</w:t>
            </w:r>
            <w:proofErr w:type="gramStart"/>
            <w:r w:rsidRPr="006532FD">
              <w:rPr>
                <w:rFonts w:ascii="Times New Roman" w:eastAsia="Times New Roman" w:hAnsi="Times New Roman" w:cs="Times New Roman"/>
                <w:sz w:val="9"/>
                <w:szCs w:val="9"/>
                <w:lang w:eastAsia="ru-RU"/>
              </w:rPr>
              <w:t>ч</w:t>
            </w:r>
            <w:proofErr w:type="spellEnd"/>
            <w:r w:rsidRPr="006532FD">
              <w:rPr>
                <w:rFonts w:ascii="Times New Roman" w:eastAsia="Times New Roman" w:hAnsi="Times New Roman" w:cs="Times New Roman"/>
                <w:sz w:val="9"/>
                <w:szCs w:val="9"/>
                <w:lang w:eastAsia="ru-RU"/>
              </w:rPr>
              <w:t>-</w:t>
            </w:r>
            <w:proofErr w:type="gramEnd"/>
            <w:r w:rsidRPr="006532FD">
              <w:rPr>
                <w:rFonts w:ascii="Times New Roman" w:eastAsia="Times New Roman" w:hAnsi="Times New Roman" w:cs="Times New Roman"/>
                <w:sz w:val="9"/>
                <w:szCs w:val="9"/>
                <w:lang w:eastAsia="ru-RU"/>
              </w:rPr>
              <w:t xml:space="preserve"> корд </w:t>
            </w:r>
            <w:r w:rsidRPr="006532FD">
              <w:rPr>
                <w:rFonts w:ascii="Times New Roman" w:eastAsia="Times New Roman" w:hAnsi="Times New Roman" w:cs="Times New Roman"/>
                <w:sz w:val="9"/>
                <w:szCs w:val="9"/>
                <w:lang w:eastAsia="ru-RU"/>
              </w:rPr>
              <w:lastRenderedPageBreak/>
              <w:t>UTP 5e/6e</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325.00000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325.00000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Срок </w:t>
            </w:r>
            <w:r w:rsidRPr="006532FD">
              <w:rPr>
                <w:rFonts w:ascii="Times New Roman" w:eastAsia="Times New Roman" w:hAnsi="Times New Roman" w:cs="Times New Roman"/>
                <w:sz w:val="9"/>
                <w:szCs w:val="9"/>
                <w:lang w:eastAsia="ru-RU"/>
              </w:rPr>
              <w:lastRenderedPageBreak/>
              <w:t>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181770783045791020100100110002620242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322.00000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322.00000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191770783045791020100100110002620242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322.00000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322.00000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171770783045791020100100110002630242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w:t>
            </w:r>
            <w:proofErr w:type="spellStart"/>
            <w:r w:rsidRPr="006532FD">
              <w:rPr>
                <w:rFonts w:ascii="Times New Roman" w:eastAsia="Times New Roman" w:hAnsi="Times New Roman" w:cs="Times New Roman"/>
                <w:sz w:val="9"/>
                <w:szCs w:val="9"/>
                <w:lang w:eastAsia="ru-RU"/>
              </w:rPr>
              <w:t>Пат</w:t>
            </w:r>
            <w:proofErr w:type="gramStart"/>
            <w:r w:rsidRPr="006532FD">
              <w:rPr>
                <w:rFonts w:ascii="Times New Roman" w:eastAsia="Times New Roman" w:hAnsi="Times New Roman" w:cs="Times New Roman"/>
                <w:sz w:val="9"/>
                <w:szCs w:val="9"/>
                <w:lang w:eastAsia="ru-RU"/>
              </w:rPr>
              <w:t>ч</w:t>
            </w:r>
            <w:proofErr w:type="spellEnd"/>
            <w:r w:rsidRPr="006532FD">
              <w:rPr>
                <w:rFonts w:ascii="Times New Roman" w:eastAsia="Times New Roman" w:hAnsi="Times New Roman" w:cs="Times New Roman"/>
                <w:sz w:val="9"/>
                <w:szCs w:val="9"/>
                <w:lang w:eastAsia="ru-RU"/>
              </w:rPr>
              <w:t>-</w:t>
            </w:r>
            <w:proofErr w:type="gramEnd"/>
            <w:r w:rsidRPr="006532FD">
              <w:rPr>
                <w:rFonts w:ascii="Times New Roman" w:eastAsia="Times New Roman" w:hAnsi="Times New Roman" w:cs="Times New Roman"/>
                <w:sz w:val="9"/>
                <w:szCs w:val="9"/>
                <w:lang w:eastAsia="ru-RU"/>
              </w:rPr>
              <w:t xml:space="preserve"> корд UTP 5e/6e</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325.00000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325.00000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171770783045791020100100120002620242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322.00000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322.00000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181770783045791020100100130002620242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1 825.20000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1 825.20000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191770783045791020100100130002620242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1 825.20000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1 825.20000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171770783045791020100100130002620242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АРМ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1 825.20000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1 825.20000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181770783045791020100100140002680242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191770783045791020100100140002680242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31.12.2019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181770783045791020100100150002620242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191770783045791020100100150002620242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171770783045791020100100150002680242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04.04.2017 по 10.10.2017 </w:t>
            </w:r>
            <w:r w:rsidRPr="006532FD">
              <w:rPr>
                <w:rFonts w:ascii="Times New Roman" w:eastAsia="Times New Roman" w:hAnsi="Times New Roman" w:cs="Times New Roman"/>
                <w:sz w:val="9"/>
                <w:szCs w:val="9"/>
                <w:lang w:eastAsia="ru-RU"/>
              </w:rPr>
              <w:br/>
              <w:t>один раз в полгода</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191770783045791020100100160002229244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7 186.60000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7 186.60000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w:t>
            </w:r>
            <w:proofErr w:type="gramStart"/>
            <w:r w:rsidRPr="006532FD">
              <w:rPr>
                <w:rFonts w:ascii="Times New Roman" w:eastAsia="Times New Roman" w:hAnsi="Times New Roman" w:cs="Times New Roman"/>
                <w:sz w:val="9"/>
                <w:szCs w:val="9"/>
                <w:lang w:eastAsia="ru-RU"/>
              </w:rPr>
              <w:t> </w:t>
            </w:r>
            <w:r w:rsidRPr="006532FD">
              <w:rPr>
                <w:rFonts w:ascii="Times New Roman" w:eastAsia="Times New Roman" w:hAnsi="Times New Roman" w:cs="Times New Roman"/>
                <w:sz w:val="9"/>
                <w:szCs w:val="9"/>
                <w:lang w:eastAsia="ru-RU"/>
              </w:rPr>
              <w:br/>
              <w:t>Д</w:t>
            </w:r>
            <w:proofErr w:type="gramEnd"/>
            <w:r w:rsidRPr="006532FD">
              <w:rPr>
                <w:rFonts w:ascii="Times New Roman" w:eastAsia="Times New Roman" w:hAnsi="Times New Roman" w:cs="Times New Roman"/>
                <w:sz w:val="9"/>
                <w:szCs w:val="9"/>
                <w:lang w:eastAsia="ru-RU"/>
              </w:rPr>
              <w:t>ругая</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181770783045791020100100160002229244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канцелярских товаров и бумаги для нужд территориальных налоговых </w:t>
            </w:r>
            <w:r w:rsidRPr="006532FD">
              <w:rPr>
                <w:rFonts w:ascii="Times New Roman" w:eastAsia="Times New Roman" w:hAnsi="Times New Roman" w:cs="Times New Roman"/>
                <w:sz w:val="9"/>
                <w:szCs w:val="9"/>
                <w:lang w:eastAsia="ru-RU"/>
              </w:rPr>
              <w:lastRenderedPageBreak/>
              <w:t>органов и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7 333.30000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7 333.30000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Срок осуществления закупки с </w:t>
            </w:r>
            <w:r w:rsidRPr="006532FD">
              <w:rPr>
                <w:rFonts w:ascii="Times New Roman" w:eastAsia="Times New Roman" w:hAnsi="Times New Roman" w:cs="Times New Roman"/>
                <w:sz w:val="9"/>
                <w:szCs w:val="9"/>
                <w:lang w:eastAsia="ru-RU"/>
              </w:rPr>
              <w:lastRenderedPageBreak/>
              <w:t>01.01.2018 по 01.12.2018</w:t>
            </w:r>
            <w:proofErr w:type="gramStart"/>
            <w:r w:rsidRPr="006532FD">
              <w:rPr>
                <w:rFonts w:ascii="Times New Roman" w:eastAsia="Times New Roman" w:hAnsi="Times New Roman" w:cs="Times New Roman"/>
                <w:sz w:val="9"/>
                <w:szCs w:val="9"/>
                <w:lang w:eastAsia="ru-RU"/>
              </w:rPr>
              <w:t> </w:t>
            </w:r>
            <w:r w:rsidRPr="006532FD">
              <w:rPr>
                <w:rFonts w:ascii="Times New Roman" w:eastAsia="Times New Roman" w:hAnsi="Times New Roman" w:cs="Times New Roman"/>
                <w:sz w:val="9"/>
                <w:szCs w:val="9"/>
                <w:lang w:eastAsia="ru-RU"/>
              </w:rPr>
              <w:br/>
              <w:t>Д</w:t>
            </w:r>
            <w:proofErr w:type="gramEnd"/>
            <w:r w:rsidRPr="006532FD">
              <w:rPr>
                <w:rFonts w:ascii="Times New Roman" w:eastAsia="Times New Roman" w:hAnsi="Times New Roman" w:cs="Times New Roman"/>
                <w:sz w:val="9"/>
                <w:szCs w:val="9"/>
                <w:lang w:eastAsia="ru-RU"/>
              </w:rPr>
              <w:t>ругая</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17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171770783045791020100100160002620242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191770783045791020100100170002041244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3 470.30000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3 470.30000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181770783045791020100100170002041244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3 563.60000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3 563.60000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171770783045791020100100170002229244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6 269.93591</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6 269.93591</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03.04.2017 по 01.12.2017</w:t>
            </w:r>
            <w:proofErr w:type="gramStart"/>
            <w:r w:rsidRPr="006532FD">
              <w:rPr>
                <w:rFonts w:ascii="Times New Roman" w:eastAsia="Times New Roman" w:hAnsi="Times New Roman" w:cs="Times New Roman"/>
                <w:sz w:val="9"/>
                <w:szCs w:val="9"/>
                <w:lang w:eastAsia="ru-RU"/>
              </w:rPr>
              <w:t> </w:t>
            </w:r>
            <w:r w:rsidRPr="006532FD">
              <w:rPr>
                <w:rFonts w:ascii="Times New Roman" w:eastAsia="Times New Roman" w:hAnsi="Times New Roman" w:cs="Times New Roman"/>
                <w:sz w:val="9"/>
                <w:szCs w:val="9"/>
                <w:lang w:eastAsia="ru-RU"/>
              </w:rPr>
              <w:br/>
              <w:t>Д</w:t>
            </w:r>
            <w:proofErr w:type="gramEnd"/>
            <w:r w:rsidRPr="006532FD">
              <w:rPr>
                <w:rFonts w:ascii="Times New Roman" w:eastAsia="Times New Roman" w:hAnsi="Times New Roman" w:cs="Times New Roman"/>
                <w:sz w:val="9"/>
                <w:szCs w:val="9"/>
                <w:lang w:eastAsia="ru-RU"/>
              </w:rPr>
              <w:t>ругая</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191770783045791020100100180001723244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532FD">
              <w:rPr>
                <w:rFonts w:ascii="Times New Roman" w:eastAsia="Times New Roman" w:hAnsi="Times New Roman" w:cs="Times New Roman"/>
                <w:sz w:val="9"/>
                <w:szCs w:val="9"/>
                <w:lang w:eastAsia="ru-RU"/>
              </w:rPr>
              <w:t>налоговыхорганов</w:t>
            </w:r>
            <w:proofErr w:type="spellEnd"/>
            <w:r w:rsidRPr="006532FD">
              <w:rPr>
                <w:rFonts w:ascii="Times New Roman" w:eastAsia="Times New Roman" w:hAnsi="Times New Roman" w:cs="Times New Roman"/>
                <w:sz w:val="9"/>
                <w:szCs w:val="9"/>
                <w:lang w:eastAsia="ru-RU"/>
              </w:rPr>
              <w:t xml:space="preserve"> УФНС России по Республике Крым в 2019году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550.20000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550.20000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181770783045791020100100180001723244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532FD">
              <w:rPr>
                <w:rFonts w:ascii="Times New Roman" w:eastAsia="Times New Roman" w:hAnsi="Times New Roman" w:cs="Times New Roman"/>
                <w:sz w:val="9"/>
                <w:szCs w:val="9"/>
                <w:lang w:eastAsia="ru-RU"/>
              </w:rPr>
              <w:t>налоговыхорганов</w:t>
            </w:r>
            <w:proofErr w:type="spellEnd"/>
            <w:r w:rsidRPr="006532FD">
              <w:rPr>
                <w:rFonts w:ascii="Times New Roman" w:eastAsia="Times New Roman" w:hAnsi="Times New Roman" w:cs="Times New Roman"/>
                <w:sz w:val="9"/>
                <w:szCs w:val="9"/>
                <w:lang w:eastAsia="ru-RU"/>
              </w:rPr>
              <w:t xml:space="preserve"> УФНС России по Республике Крым в 2018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561.40000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561.40000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191770783045791020100100190003319244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729.70000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729.70000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181770783045791020100100190003319244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755.80000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755.80000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171770783045791020100100190001723244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532FD">
              <w:rPr>
                <w:rFonts w:ascii="Times New Roman" w:eastAsia="Times New Roman" w:hAnsi="Times New Roman" w:cs="Times New Roman"/>
                <w:sz w:val="9"/>
                <w:szCs w:val="9"/>
                <w:lang w:eastAsia="ru-RU"/>
              </w:rPr>
              <w:t>налоговыхорганов</w:t>
            </w:r>
            <w:proofErr w:type="spellEnd"/>
            <w:r w:rsidRPr="006532FD">
              <w:rPr>
                <w:rFonts w:ascii="Times New Roman" w:eastAsia="Times New Roman" w:hAnsi="Times New Roman" w:cs="Times New Roman"/>
                <w:sz w:val="9"/>
                <w:szCs w:val="9"/>
                <w:lang w:eastAsia="ru-RU"/>
              </w:rPr>
              <w:t xml:space="preserve"> УФНС России по Республике Крым в 2017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578.80000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578.80000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191770783045791020100100200004120244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1 855.70000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1 855.70000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181770783045791020100100200004120244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1 893.60000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1 893.60000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171770783045791020100100200003319244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796.20000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796.20000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191770783045791020100100210008621244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Оказание услуг по проведению </w:t>
            </w:r>
            <w:proofErr w:type="spellStart"/>
            <w:r w:rsidRPr="006532FD">
              <w:rPr>
                <w:rFonts w:ascii="Times New Roman" w:eastAsia="Times New Roman" w:hAnsi="Times New Roman" w:cs="Times New Roman"/>
                <w:sz w:val="9"/>
                <w:szCs w:val="9"/>
                <w:lang w:eastAsia="ru-RU"/>
              </w:rPr>
              <w:t>предрейсового</w:t>
            </w:r>
            <w:proofErr w:type="spellEnd"/>
            <w:r w:rsidRPr="006532FD">
              <w:rPr>
                <w:rFonts w:ascii="Times New Roman" w:eastAsia="Times New Roman" w:hAnsi="Times New Roman" w:cs="Times New Roman"/>
                <w:sz w:val="9"/>
                <w:szCs w:val="9"/>
                <w:lang w:eastAsia="ru-RU"/>
              </w:rPr>
              <w:t xml:space="preserve"> и </w:t>
            </w:r>
            <w:proofErr w:type="spellStart"/>
            <w:r w:rsidRPr="006532FD">
              <w:rPr>
                <w:rFonts w:ascii="Times New Roman" w:eastAsia="Times New Roman" w:hAnsi="Times New Roman" w:cs="Times New Roman"/>
                <w:sz w:val="9"/>
                <w:szCs w:val="9"/>
                <w:lang w:eastAsia="ru-RU"/>
              </w:rPr>
              <w:t>послерейсового</w:t>
            </w:r>
            <w:proofErr w:type="spellEnd"/>
            <w:r w:rsidRPr="006532F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420.60000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420.60000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30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181770783045791020100100210008621244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Оказание услуг по проведению </w:t>
            </w:r>
            <w:proofErr w:type="spellStart"/>
            <w:r w:rsidRPr="006532FD">
              <w:rPr>
                <w:rFonts w:ascii="Times New Roman" w:eastAsia="Times New Roman" w:hAnsi="Times New Roman" w:cs="Times New Roman"/>
                <w:sz w:val="9"/>
                <w:szCs w:val="9"/>
                <w:lang w:eastAsia="ru-RU"/>
              </w:rPr>
              <w:t>предрейсового</w:t>
            </w:r>
            <w:proofErr w:type="spellEnd"/>
            <w:r w:rsidRPr="006532FD">
              <w:rPr>
                <w:rFonts w:ascii="Times New Roman" w:eastAsia="Times New Roman" w:hAnsi="Times New Roman" w:cs="Times New Roman"/>
                <w:sz w:val="9"/>
                <w:szCs w:val="9"/>
                <w:lang w:eastAsia="ru-RU"/>
              </w:rPr>
              <w:t xml:space="preserve"> и </w:t>
            </w:r>
            <w:proofErr w:type="spellStart"/>
            <w:r w:rsidRPr="006532FD">
              <w:rPr>
                <w:rFonts w:ascii="Times New Roman" w:eastAsia="Times New Roman" w:hAnsi="Times New Roman" w:cs="Times New Roman"/>
                <w:sz w:val="9"/>
                <w:szCs w:val="9"/>
                <w:lang w:eastAsia="ru-RU"/>
              </w:rPr>
              <w:t>послерейсового</w:t>
            </w:r>
            <w:proofErr w:type="spellEnd"/>
            <w:r w:rsidRPr="006532F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429.20000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429.20000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171770783045791020100100210004120244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2017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1 952.20000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1 952.20000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191770783045791020100100220003523244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692.15090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692.15090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181770783045791020100100220003523244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692.15090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692.15090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171770783045791020100100220008621244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Оказание услуг по проведению </w:t>
            </w:r>
            <w:proofErr w:type="spellStart"/>
            <w:r w:rsidRPr="006532FD">
              <w:rPr>
                <w:rFonts w:ascii="Times New Roman" w:eastAsia="Times New Roman" w:hAnsi="Times New Roman" w:cs="Times New Roman"/>
                <w:sz w:val="9"/>
                <w:szCs w:val="9"/>
                <w:lang w:eastAsia="ru-RU"/>
              </w:rPr>
              <w:t>предрейсового</w:t>
            </w:r>
            <w:proofErr w:type="spellEnd"/>
            <w:r w:rsidRPr="006532FD">
              <w:rPr>
                <w:rFonts w:ascii="Times New Roman" w:eastAsia="Times New Roman" w:hAnsi="Times New Roman" w:cs="Times New Roman"/>
                <w:sz w:val="9"/>
                <w:szCs w:val="9"/>
                <w:lang w:eastAsia="ru-RU"/>
              </w:rPr>
              <w:t xml:space="preserve"> и </w:t>
            </w:r>
            <w:proofErr w:type="spellStart"/>
            <w:r w:rsidRPr="006532FD">
              <w:rPr>
                <w:rFonts w:ascii="Times New Roman" w:eastAsia="Times New Roman" w:hAnsi="Times New Roman" w:cs="Times New Roman"/>
                <w:sz w:val="9"/>
                <w:szCs w:val="9"/>
                <w:lang w:eastAsia="ru-RU"/>
              </w:rPr>
              <w:t>послерейсового</w:t>
            </w:r>
            <w:proofErr w:type="spellEnd"/>
            <w:r w:rsidRPr="006532F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01.12.2017 по 01.12.2017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191770783045791020100100230003512244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9 026.30000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9 026.30000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171770783045791020100100230003523244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692.15090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692.15090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01.01.2017 по 01.12.2017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181770783045791020100100230003512244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9 026.30000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9 026.30000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191770783045791020100100240003600244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125.40000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125.40000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171770783045791020100100240003600244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125.40000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125.40000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01.01.2017 по 01.12.2017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181770783045791020100100240003600244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125.40000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125.40000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191770783045791020100100260001920244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2 314.50000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2 314.50000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181770783045791020100100260001920244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2 361.70000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2 361.70000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171770783045791020100100260006512244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полисов ОСАГО</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01.12.2017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191770783045791020100100270006512244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полисов ОСАГО</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106.00000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106.00000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Срок осуществления закупки с </w:t>
            </w:r>
            <w:r w:rsidRPr="006532FD">
              <w:rPr>
                <w:rFonts w:ascii="Times New Roman" w:eastAsia="Times New Roman" w:hAnsi="Times New Roman" w:cs="Times New Roman"/>
                <w:sz w:val="9"/>
                <w:szCs w:val="9"/>
                <w:lang w:eastAsia="ru-RU"/>
              </w:rPr>
              <w:lastRenderedPageBreak/>
              <w:t>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45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181770783045791020100100270006512244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полисов ОСАГО</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108.20000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108.20000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171770783045791020100100270002920244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387.00000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387.00000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191770783045791020100100280002920244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367.90000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367.90000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181770783045791020100100280002920244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375.40000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375.40000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171770783045791020100100280004520244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377.00000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377.00000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191770783045791020100100290004520244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358.40000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358.40000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181770783045791020100100290004520244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365.70000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365.70000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171770783045791020100100290005310244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3 000.00000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3 000.00000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06.03.2017 по 29.12.2017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191770783045791020100100300005310244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5 663.20000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5 663.20000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181770783045791020100100300005310244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почтовой 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5 801.20000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5 801.20000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191770783045791020100100330006110242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1 006.75000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1 006.75000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171770783045791020100100330002041244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2 842.96000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2 842.96000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10.04.2017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191770783045791020100100340009511242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2 845.59700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2 845.59700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181770783045791020100100340006110242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электросвязи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1 006.75000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1 006.75000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171770783045791020100100340009511242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2 845.59700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2 845.59700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191770783045791020100100350006203242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Совершенствование налогового </w:t>
            </w:r>
            <w:r w:rsidRPr="006532FD">
              <w:rPr>
                <w:rFonts w:ascii="Times New Roman" w:eastAsia="Times New Roman" w:hAnsi="Times New Roman" w:cs="Times New Roman"/>
                <w:sz w:val="9"/>
                <w:szCs w:val="9"/>
                <w:lang w:eastAsia="ru-RU"/>
              </w:rPr>
              <w:lastRenderedPageBreak/>
              <w:t>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услуг по информационному </w:t>
            </w:r>
            <w:r w:rsidRPr="006532FD">
              <w:rPr>
                <w:rFonts w:ascii="Times New Roman" w:eastAsia="Times New Roman" w:hAnsi="Times New Roman" w:cs="Times New Roman"/>
                <w:sz w:val="9"/>
                <w:szCs w:val="9"/>
                <w:lang w:eastAsia="ru-RU"/>
              </w:rPr>
              <w:lastRenderedPageBreak/>
              <w:t>сопровождению</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Срок осуществления </w:t>
            </w:r>
            <w:r w:rsidRPr="006532FD">
              <w:rPr>
                <w:rFonts w:ascii="Times New Roman" w:eastAsia="Times New Roman" w:hAnsi="Times New Roman" w:cs="Times New Roman"/>
                <w:sz w:val="9"/>
                <w:szCs w:val="9"/>
                <w:lang w:eastAsia="ru-RU"/>
              </w:rPr>
              <w:lastRenderedPageBreak/>
              <w:t>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61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181770783045791020100100350009511242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2 845.59700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2 845.59700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171770783045791020100100350006203242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191770783045791020100100360006311242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181770783045791020100100360006203242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171770783045791020100100360006311242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191770783045791020100100370005829242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181770783045791020100100370006311242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электронных систем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171770783045791020100100370005829242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181770783045791020100100380005829242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191770783045791020100100380005829242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532FD">
              <w:rPr>
                <w:rFonts w:ascii="Times New Roman" w:eastAsia="Times New Roman" w:hAnsi="Times New Roman" w:cs="Times New Roman"/>
                <w:sz w:val="9"/>
                <w:szCs w:val="9"/>
                <w:lang w:eastAsia="ru-RU"/>
              </w:rPr>
              <w:t>Блокхост</w:t>
            </w:r>
            <w:proofErr w:type="spellEnd"/>
            <w:r w:rsidRPr="006532FD">
              <w:rPr>
                <w:rFonts w:ascii="Times New Roman" w:eastAsia="Times New Roman" w:hAnsi="Times New Roman" w:cs="Times New Roman"/>
                <w:sz w:val="9"/>
                <w:szCs w:val="9"/>
                <w:lang w:eastAsia="ru-RU"/>
              </w:rPr>
              <w:t xml:space="preserve"> Сет</w:t>
            </w:r>
            <w:proofErr w:type="gramStart"/>
            <w:r w:rsidRPr="006532FD">
              <w:rPr>
                <w:rFonts w:ascii="Times New Roman" w:eastAsia="Times New Roman" w:hAnsi="Times New Roman" w:cs="Times New Roman"/>
                <w:sz w:val="9"/>
                <w:szCs w:val="9"/>
                <w:lang w:eastAsia="ru-RU"/>
              </w:rPr>
              <w:t>ь-</w:t>
            </w:r>
            <w:proofErr w:type="gramEnd"/>
            <w:r w:rsidRPr="006532FD">
              <w:rPr>
                <w:rFonts w:ascii="Times New Roman" w:eastAsia="Times New Roman" w:hAnsi="Times New Roman" w:cs="Times New Roman"/>
                <w:sz w:val="9"/>
                <w:szCs w:val="9"/>
                <w:lang w:eastAsia="ru-RU"/>
              </w:rPr>
              <w:t xml:space="preserve"> К</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1 270.60000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1 270.60000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171770783045791020100100380005829242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532FD">
              <w:rPr>
                <w:rFonts w:ascii="Times New Roman" w:eastAsia="Times New Roman" w:hAnsi="Times New Roman" w:cs="Times New Roman"/>
                <w:sz w:val="9"/>
                <w:szCs w:val="9"/>
                <w:lang w:eastAsia="ru-RU"/>
              </w:rPr>
              <w:t>Блокхост</w:t>
            </w:r>
            <w:proofErr w:type="spellEnd"/>
            <w:r w:rsidRPr="006532FD">
              <w:rPr>
                <w:rFonts w:ascii="Times New Roman" w:eastAsia="Times New Roman" w:hAnsi="Times New Roman" w:cs="Times New Roman"/>
                <w:sz w:val="9"/>
                <w:szCs w:val="9"/>
                <w:lang w:eastAsia="ru-RU"/>
              </w:rPr>
              <w:t xml:space="preserve"> Сет</w:t>
            </w:r>
            <w:proofErr w:type="gramStart"/>
            <w:r w:rsidRPr="006532FD">
              <w:rPr>
                <w:rFonts w:ascii="Times New Roman" w:eastAsia="Times New Roman" w:hAnsi="Times New Roman" w:cs="Times New Roman"/>
                <w:sz w:val="9"/>
                <w:szCs w:val="9"/>
                <w:lang w:eastAsia="ru-RU"/>
              </w:rPr>
              <w:t>ь-</w:t>
            </w:r>
            <w:proofErr w:type="gramEnd"/>
            <w:r w:rsidRPr="006532FD">
              <w:rPr>
                <w:rFonts w:ascii="Times New Roman" w:eastAsia="Times New Roman" w:hAnsi="Times New Roman" w:cs="Times New Roman"/>
                <w:sz w:val="9"/>
                <w:szCs w:val="9"/>
                <w:lang w:eastAsia="ru-RU"/>
              </w:rPr>
              <w:t xml:space="preserve"> К</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1 270.60000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1 270.60000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181770783045791020100100390005829242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532FD">
              <w:rPr>
                <w:rFonts w:ascii="Times New Roman" w:eastAsia="Times New Roman" w:hAnsi="Times New Roman" w:cs="Times New Roman"/>
                <w:sz w:val="9"/>
                <w:szCs w:val="9"/>
                <w:lang w:eastAsia="ru-RU"/>
              </w:rPr>
              <w:t>Блокхост</w:t>
            </w:r>
            <w:proofErr w:type="spellEnd"/>
            <w:r w:rsidRPr="006532FD">
              <w:rPr>
                <w:rFonts w:ascii="Times New Roman" w:eastAsia="Times New Roman" w:hAnsi="Times New Roman" w:cs="Times New Roman"/>
                <w:sz w:val="9"/>
                <w:szCs w:val="9"/>
                <w:lang w:eastAsia="ru-RU"/>
              </w:rPr>
              <w:t xml:space="preserve"> Сет</w:t>
            </w:r>
            <w:proofErr w:type="gramStart"/>
            <w:r w:rsidRPr="006532FD">
              <w:rPr>
                <w:rFonts w:ascii="Times New Roman" w:eastAsia="Times New Roman" w:hAnsi="Times New Roman" w:cs="Times New Roman"/>
                <w:sz w:val="9"/>
                <w:szCs w:val="9"/>
                <w:lang w:eastAsia="ru-RU"/>
              </w:rPr>
              <w:t>ь-</w:t>
            </w:r>
            <w:proofErr w:type="gramEnd"/>
            <w:r w:rsidRPr="006532FD">
              <w:rPr>
                <w:rFonts w:ascii="Times New Roman" w:eastAsia="Times New Roman" w:hAnsi="Times New Roman" w:cs="Times New Roman"/>
                <w:sz w:val="9"/>
                <w:szCs w:val="9"/>
                <w:lang w:eastAsia="ru-RU"/>
              </w:rPr>
              <w:t xml:space="preserve"> К</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1 270.60000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1 270.60000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191770783045791020100100390005829242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ПО </w:t>
            </w:r>
            <w:proofErr w:type="spellStart"/>
            <w:r w:rsidRPr="006532FD">
              <w:rPr>
                <w:rFonts w:ascii="Times New Roman" w:eastAsia="Times New Roman" w:hAnsi="Times New Roman" w:cs="Times New Roman"/>
                <w:sz w:val="9"/>
                <w:szCs w:val="9"/>
                <w:lang w:eastAsia="ru-RU"/>
              </w:rPr>
              <w:t>КриптоПро</w:t>
            </w:r>
            <w:proofErr w:type="spellEnd"/>
            <w:r w:rsidRPr="006532FD">
              <w:rPr>
                <w:rFonts w:ascii="Times New Roman" w:eastAsia="Times New Roman" w:hAnsi="Times New Roman" w:cs="Times New Roman"/>
                <w:sz w:val="9"/>
                <w:szCs w:val="9"/>
                <w:lang w:eastAsia="ru-RU"/>
              </w:rPr>
              <w:t xml:space="preserve"> 4.0 Серверная версия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836.00000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836.00000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171770783045791020100100390005829242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ПО </w:t>
            </w:r>
            <w:proofErr w:type="spellStart"/>
            <w:r w:rsidRPr="006532FD">
              <w:rPr>
                <w:rFonts w:ascii="Times New Roman" w:eastAsia="Times New Roman" w:hAnsi="Times New Roman" w:cs="Times New Roman"/>
                <w:sz w:val="9"/>
                <w:szCs w:val="9"/>
                <w:lang w:eastAsia="ru-RU"/>
              </w:rPr>
              <w:t>КриптоПро</w:t>
            </w:r>
            <w:proofErr w:type="spellEnd"/>
            <w:r w:rsidRPr="006532FD">
              <w:rPr>
                <w:rFonts w:ascii="Times New Roman" w:eastAsia="Times New Roman" w:hAnsi="Times New Roman" w:cs="Times New Roman"/>
                <w:sz w:val="9"/>
                <w:szCs w:val="9"/>
                <w:lang w:eastAsia="ru-RU"/>
              </w:rPr>
              <w:t xml:space="preserve"> 4.0 Серверная версия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836.00000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836.00000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191770783045791020100100400005829242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Совершенствование </w:t>
            </w:r>
            <w:r w:rsidRPr="006532FD">
              <w:rPr>
                <w:rFonts w:ascii="Times New Roman" w:eastAsia="Times New Roman" w:hAnsi="Times New Roman" w:cs="Times New Roman"/>
                <w:sz w:val="9"/>
                <w:szCs w:val="9"/>
                <w:lang w:eastAsia="ru-RU"/>
              </w:rPr>
              <w:lastRenderedPageBreak/>
              <w:t>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услуг по </w:t>
            </w:r>
            <w:r w:rsidRPr="006532FD">
              <w:rPr>
                <w:rFonts w:ascii="Times New Roman" w:eastAsia="Times New Roman" w:hAnsi="Times New Roman" w:cs="Times New Roman"/>
                <w:sz w:val="9"/>
                <w:szCs w:val="9"/>
                <w:lang w:eastAsia="ru-RU"/>
              </w:rPr>
              <w:lastRenderedPageBreak/>
              <w:t>аттестации и ежегодному контролю выделенных АРМ и выделенного помещения для обработки государственной тайны</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441.50000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441.50000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Срок </w:t>
            </w:r>
            <w:r w:rsidRPr="006532FD">
              <w:rPr>
                <w:rFonts w:ascii="Times New Roman" w:eastAsia="Times New Roman" w:hAnsi="Times New Roman" w:cs="Times New Roman"/>
                <w:sz w:val="9"/>
                <w:szCs w:val="9"/>
                <w:lang w:eastAsia="ru-RU"/>
              </w:rPr>
              <w:lastRenderedPageBreak/>
              <w:t>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76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181770783045791020100100400005829242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ПО </w:t>
            </w:r>
            <w:proofErr w:type="spellStart"/>
            <w:r w:rsidRPr="006532FD">
              <w:rPr>
                <w:rFonts w:ascii="Times New Roman" w:eastAsia="Times New Roman" w:hAnsi="Times New Roman" w:cs="Times New Roman"/>
                <w:sz w:val="9"/>
                <w:szCs w:val="9"/>
                <w:lang w:eastAsia="ru-RU"/>
              </w:rPr>
              <w:t>КриптоПро</w:t>
            </w:r>
            <w:proofErr w:type="spellEnd"/>
            <w:r w:rsidRPr="006532FD">
              <w:rPr>
                <w:rFonts w:ascii="Times New Roman" w:eastAsia="Times New Roman" w:hAnsi="Times New Roman" w:cs="Times New Roman"/>
                <w:sz w:val="9"/>
                <w:szCs w:val="9"/>
                <w:lang w:eastAsia="ru-RU"/>
              </w:rPr>
              <w:t xml:space="preserve"> 4.0 Серверная версия</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836.00000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836.00000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171770783045791020100100400005829242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441.50000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441.50000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181770783045791020100100410005829242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441.50000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441.50000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191770783045791020100100410008422242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169.00000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169.00000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171770783045791020100100410008422242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169.00000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169.00000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01.03.2017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191770783045791020100100420009511242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3 004.55300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3 004.55300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01.01.2019 по 01.12.2019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181770783045791020100100420008422242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средств подвижной связи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169.00000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169.00000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171770783045791020100100420009511242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2 941.72226</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2 941.72226</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03.04.2017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181770783045791020100100430009511242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3 004.55300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3 004.55300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01.01.2018 по 01.12.2018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171770783045791020100100440003512242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передаче электроэнергии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9 026.30000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9 026.30000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01.01.2017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171770783045791020100100450004399243</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59 000.00000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59 000.00000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01.06.2017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171770783045791020100100460004110243</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6532FD">
              <w:rPr>
                <w:rFonts w:ascii="Times New Roman" w:eastAsia="Times New Roman" w:hAnsi="Times New Roman" w:cs="Times New Roman"/>
                <w:sz w:val="9"/>
                <w:szCs w:val="9"/>
                <w:lang w:eastAsia="ru-RU"/>
              </w:rPr>
              <w:t>адресу</w:t>
            </w:r>
            <w:proofErr w:type="gramStart"/>
            <w:r w:rsidRPr="006532FD">
              <w:rPr>
                <w:rFonts w:ascii="Times New Roman" w:eastAsia="Times New Roman" w:hAnsi="Times New Roman" w:cs="Times New Roman"/>
                <w:sz w:val="9"/>
                <w:szCs w:val="9"/>
                <w:lang w:eastAsia="ru-RU"/>
              </w:rPr>
              <w:t>:г</w:t>
            </w:r>
            <w:proofErr w:type="spellEnd"/>
            <w:proofErr w:type="gramEnd"/>
            <w:r w:rsidRPr="006532FD">
              <w:rPr>
                <w:rFonts w:ascii="Times New Roman" w:eastAsia="Times New Roman" w:hAnsi="Times New Roman" w:cs="Times New Roman"/>
                <w:sz w:val="9"/>
                <w:szCs w:val="9"/>
                <w:lang w:eastAsia="ru-RU"/>
              </w:rPr>
              <w:t>. Евпатория, ул. Кирова, д. 54</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1 051.40000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1 051.40000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01.05.2017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171770783045791020100100470004110243</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6532FD">
              <w:rPr>
                <w:rFonts w:ascii="Times New Roman" w:eastAsia="Times New Roman" w:hAnsi="Times New Roman" w:cs="Times New Roman"/>
                <w:sz w:val="9"/>
                <w:szCs w:val="9"/>
                <w:lang w:eastAsia="ru-RU"/>
              </w:rPr>
              <w:t>адресу</w:t>
            </w:r>
            <w:proofErr w:type="gramStart"/>
            <w:r w:rsidRPr="006532FD">
              <w:rPr>
                <w:rFonts w:ascii="Times New Roman" w:eastAsia="Times New Roman" w:hAnsi="Times New Roman" w:cs="Times New Roman"/>
                <w:sz w:val="9"/>
                <w:szCs w:val="9"/>
                <w:lang w:eastAsia="ru-RU"/>
              </w:rPr>
              <w:t>:г</w:t>
            </w:r>
            <w:proofErr w:type="spellEnd"/>
            <w:proofErr w:type="gramEnd"/>
            <w:r w:rsidRPr="006532FD">
              <w:rPr>
                <w:rFonts w:ascii="Times New Roman" w:eastAsia="Times New Roman" w:hAnsi="Times New Roman" w:cs="Times New Roman"/>
                <w:sz w:val="9"/>
                <w:szCs w:val="9"/>
                <w:lang w:eastAsia="ru-RU"/>
              </w:rPr>
              <w:t>. Симферополь, ул. Элеваторная, д. 8б</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1 000.00000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01.05.2017 по 01.12.2017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Приведение планов закупок в соответствие с утвержденными изменениями целей осуществления закупок, определенных с учетом положений статьи 13 Федерального закона, а также установленных в соответствии со статьей 19 Федерального закона требований к закупаемым товарам, работам, услугам (в том числе предельной цены товаров, работ, услуг) и (или) нормативных затрат на обеспечение функций федеральных органов государственной власти (государственных органов), органов управления государственными внебюджетными</w:t>
            </w:r>
            <w:proofErr w:type="gramEnd"/>
            <w:r w:rsidRPr="006532FD">
              <w:rPr>
                <w:rFonts w:ascii="Times New Roman" w:eastAsia="Times New Roman" w:hAnsi="Times New Roman" w:cs="Times New Roman"/>
                <w:sz w:val="9"/>
                <w:szCs w:val="9"/>
                <w:lang w:eastAsia="ru-RU"/>
              </w:rPr>
              <w:t xml:space="preserve"> фондами Российской Федерации и подведомственных им казенных учреждений</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89</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171770783045791020100100480005310244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Услуги почтовой связи общего пользования, связанные с письменной </w:t>
            </w:r>
            <w:r w:rsidRPr="006532FD">
              <w:rPr>
                <w:rFonts w:ascii="Times New Roman" w:eastAsia="Times New Roman" w:hAnsi="Times New Roman" w:cs="Times New Roman"/>
                <w:sz w:val="9"/>
                <w:szCs w:val="9"/>
                <w:lang w:eastAsia="ru-RU"/>
              </w:rPr>
              <w:lastRenderedPageBreak/>
              <w:t>корреспонденцией</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2 014.60000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2 014.60000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Срок осуществления закупки с </w:t>
            </w:r>
            <w:r w:rsidRPr="006532FD">
              <w:rPr>
                <w:rFonts w:ascii="Times New Roman" w:eastAsia="Times New Roman" w:hAnsi="Times New Roman" w:cs="Times New Roman"/>
                <w:sz w:val="9"/>
                <w:szCs w:val="9"/>
                <w:lang w:eastAsia="ru-RU"/>
              </w:rPr>
              <w:lastRenderedPageBreak/>
              <w:t>01.03.2017 по 01.11.2017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Возникновение иных существенных обстоятельств, предвидеть которые на дату утверждения плана закупок было невозможно</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90</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171770783045791020100100490003522244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и транспортировка газа</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185.62377</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185.62377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13.03.2017 по 29.12.2017 </w:t>
            </w:r>
            <w:r w:rsidRPr="006532FD">
              <w:rPr>
                <w:rFonts w:ascii="Times New Roman" w:eastAsia="Times New Roman" w:hAnsi="Times New Roman" w:cs="Times New Roman"/>
                <w:sz w:val="9"/>
                <w:szCs w:val="9"/>
                <w:lang w:eastAsia="ru-RU"/>
              </w:rPr>
              <w:br/>
              <w:t>ежемесячно</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91</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171770783045791020100100500009511242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2 941.72226</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2 941.72226</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03.04.2017 по 31.12.2017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92</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171770783045791020100100510002732244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429.44000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429.44000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Срок осуществления закупки с 03.04.2017 по 31.05.2017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нет</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93</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171770783045791020100100430000000242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94</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191770783045791020100100320000000244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2 428.42910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2 428.42910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95</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181770783045791020100100330000000244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1 902.42910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1 902.42910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96</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171770783045791020100100320000000244</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2017</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1 937.58994</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1 937.58994</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97</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181770783045791020100100440000000242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2018</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r>
      <w:tr w:rsidR="006532FD" w:rsidRPr="006532FD" w:rsidTr="00D219BA">
        <w:tc>
          <w:tcPr>
            <w:tcW w:w="4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98</w:t>
            </w:r>
          </w:p>
        </w:tc>
        <w:tc>
          <w:tcPr>
            <w:tcW w:w="45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191770783045791020100100430000000242</w:t>
            </w:r>
          </w:p>
        </w:tc>
        <w:tc>
          <w:tcPr>
            <w:tcW w:w="42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3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57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376"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2019</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600.00000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w:t>
            </w:r>
          </w:p>
        </w:tc>
      </w:tr>
      <w:tr w:rsidR="006532FD" w:rsidRPr="006532FD" w:rsidTr="00D219BA">
        <w:tc>
          <w:tcPr>
            <w:tcW w:w="2190" w:type="pct"/>
            <w:gridSpan w:val="6"/>
            <w:hideMark/>
          </w:tcPr>
          <w:p w:rsidR="006532FD" w:rsidRPr="006532FD" w:rsidRDefault="006532FD" w:rsidP="006532FD">
            <w:pPr>
              <w:jc w:val="right"/>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Итого объем финансового обеспечения, предусмотренного на заключение контрактов</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207 498.10204</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107 994.94204</w:t>
            </w:r>
          </w:p>
        </w:tc>
        <w:tc>
          <w:tcPr>
            <w:tcW w:w="120"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49 751.58000</w:t>
            </w:r>
          </w:p>
        </w:tc>
        <w:tc>
          <w:tcPr>
            <w:tcW w:w="119"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49 751.58000</w:t>
            </w:r>
          </w:p>
        </w:tc>
        <w:tc>
          <w:tcPr>
            <w:tcW w:w="1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0.00000</w:t>
            </w:r>
          </w:p>
        </w:tc>
        <w:tc>
          <w:tcPr>
            <w:tcW w:w="25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Х</w:t>
            </w:r>
          </w:p>
        </w:tc>
        <w:tc>
          <w:tcPr>
            <w:tcW w:w="49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Х</w:t>
            </w:r>
          </w:p>
        </w:tc>
        <w:tc>
          <w:tcPr>
            <w:tcW w:w="261"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Х</w:t>
            </w:r>
          </w:p>
        </w:tc>
        <w:tc>
          <w:tcPr>
            <w:tcW w:w="111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Х</w:t>
            </w:r>
          </w:p>
        </w:tc>
      </w:tr>
    </w:tbl>
    <w:p w:rsidR="006532FD" w:rsidRPr="006532FD" w:rsidRDefault="006532FD" w:rsidP="006532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6532FD" w:rsidRPr="006532FD" w:rsidTr="006532FD">
        <w:trPr>
          <w:trHeight w:val="300"/>
          <w:tblCellSpacing w:w="15" w:type="dxa"/>
        </w:trPr>
        <w:tc>
          <w:tcPr>
            <w:tcW w:w="0" w:type="auto"/>
            <w:gridSpan w:val="2"/>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6532FD">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6532FD" w:rsidRPr="006532FD" w:rsidTr="00D219BA">
              <w:trPr>
                <w:tblCellSpacing w:w="15" w:type="dxa"/>
              </w:trPr>
              <w:tc>
                <w:tcPr>
                  <w:tcW w:w="2811"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proofErr w:type="spellStart"/>
                  <w:r w:rsidRPr="006532FD">
                    <w:rPr>
                      <w:rFonts w:ascii="Times New Roman" w:eastAsia="Times New Roman" w:hAnsi="Times New Roman" w:cs="Times New Roman"/>
                      <w:sz w:val="24"/>
                      <w:szCs w:val="24"/>
                      <w:lang w:eastAsia="ru-RU"/>
                    </w:rPr>
                    <w:t>Наздрачев</w:t>
                  </w:r>
                  <w:proofErr w:type="spellEnd"/>
                  <w:r w:rsidRPr="006532FD">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24</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марта</w:t>
                  </w:r>
                </w:p>
              </w:tc>
              <w:tc>
                <w:tcPr>
                  <w:tcW w:w="169"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17</w:t>
                  </w:r>
                </w:p>
              </w:tc>
              <w:tc>
                <w:tcPr>
                  <w:tcW w:w="118"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proofErr w:type="gramStart"/>
                  <w:r w:rsidRPr="006532FD">
                    <w:rPr>
                      <w:rFonts w:ascii="Times New Roman" w:eastAsia="Times New Roman" w:hAnsi="Times New Roman" w:cs="Times New Roman"/>
                      <w:sz w:val="24"/>
                      <w:szCs w:val="24"/>
                      <w:lang w:eastAsia="ru-RU"/>
                    </w:rPr>
                    <w:t>г</w:t>
                  </w:r>
                  <w:proofErr w:type="gramEnd"/>
                  <w:r w:rsidRPr="006532FD">
                    <w:rPr>
                      <w:rFonts w:ascii="Times New Roman" w:eastAsia="Times New Roman" w:hAnsi="Times New Roman" w:cs="Times New Roman"/>
                      <w:sz w:val="24"/>
                      <w:szCs w:val="24"/>
                      <w:lang w:eastAsia="ru-RU"/>
                    </w:rPr>
                    <w:t>.</w:t>
                  </w:r>
                </w:p>
              </w:tc>
            </w:tr>
            <w:tr w:rsidR="006532FD" w:rsidRPr="006532FD" w:rsidTr="00D219BA">
              <w:trPr>
                <w:tblCellSpacing w:w="15" w:type="dxa"/>
              </w:trPr>
              <w:tc>
                <w:tcPr>
                  <w:tcW w:w="2886" w:type="pct"/>
                  <w:gridSpan w:val="2"/>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(Ф.И.О., должность руководителя (</w:t>
                  </w:r>
                  <w:proofErr w:type="spellStart"/>
                  <w:r w:rsidRPr="006532FD">
                    <w:rPr>
                      <w:rFonts w:ascii="Times New Roman" w:eastAsia="Times New Roman" w:hAnsi="Times New Roman" w:cs="Times New Roman"/>
                      <w:sz w:val="11"/>
                      <w:szCs w:val="11"/>
                      <w:lang w:eastAsia="ru-RU"/>
                    </w:rPr>
                    <w:t>уполномоченого</w:t>
                  </w:r>
                  <w:proofErr w:type="spellEnd"/>
                  <w:r w:rsidRPr="006532FD">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(подпись)</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37"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59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(дата утверждения)</w:t>
                  </w:r>
                </w:p>
              </w:tc>
              <w:tc>
                <w:tcPr>
                  <w:tcW w:w="169"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169"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118"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2886" w:type="pct"/>
                  <w:gridSpan w:val="2"/>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proofErr w:type="spellStart"/>
                  <w:r w:rsidRPr="006532FD">
                    <w:rPr>
                      <w:rFonts w:ascii="Times New Roman" w:eastAsia="Times New Roman" w:hAnsi="Times New Roman" w:cs="Times New Roman"/>
                      <w:sz w:val="24"/>
                      <w:szCs w:val="24"/>
                      <w:lang w:eastAsia="ru-RU"/>
                    </w:rPr>
                    <w:t>Эбазерова</w:t>
                  </w:r>
                  <w:proofErr w:type="spellEnd"/>
                  <w:r w:rsidRPr="006532FD">
                    <w:rPr>
                      <w:rFonts w:ascii="Times New Roman" w:eastAsia="Times New Roman" w:hAnsi="Times New Roman" w:cs="Times New Roman"/>
                      <w:sz w:val="24"/>
                      <w:szCs w:val="24"/>
                      <w:lang w:eastAsia="ru-RU"/>
                    </w:rPr>
                    <w:t xml:space="preserve"> </w:t>
                  </w:r>
                  <w:proofErr w:type="spellStart"/>
                  <w:r w:rsidRPr="006532FD">
                    <w:rPr>
                      <w:rFonts w:ascii="Times New Roman" w:eastAsia="Times New Roman" w:hAnsi="Times New Roman" w:cs="Times New Roman"/>
                      <w:sz w:val="24"/>
                      <w:szCs w:val="24"/>
                      <w:lang w:eastAsia="ru-RU"/>
                    </w:rPr>
                    <w:t>Нияра</w:t>
                  </w:r>
                  <w:proofErr w:type="spellEnd"/>
                  <w:r w:rsidRPr="006532FD">
                    <w:rPr>
                      <w:rFonts w:ascii="Times New Roman" w:eastAsia="Times New Roman" w:hAnsi="Times New Roman" w:cs="Times New Roman"/>
                      <w:sz w:val="24"/>
                      <w:szCs w:val="24"/>
                      <w:lang w:eastAsia="ru-RU"/>
                    </w:rPr>
                    <w:t xml:space="preserve"> </w:t>
                  </w:r>
                  <w:proofErr w:type="spellStart"/>
                  <w:r w:rsidRPr="006532FD">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1657" w:type="pct"/>
                  <w:gridSpan w:val="7"/>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2886" w:type="pct"/>
                  <w:gridSpan w:val="2"/>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(подпись)</w:t>
                  </w:r>
                </w:p>
              </w:tc>
              <w:tc>
                <w:tcPr>
                  <w:tcW w:w="8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r>
            <w:tr w:rsidR="006532FD" w:rsidRPr="006532FD" w:rsidTr="00D219BA">
              <w:trPr>
                <w:trHeight w:val="375"/>
                <w:tblCellSpacing w:w="15" w:type="dxa"/>
              </w:trPr>
              <w:tc>
                <w:tcPr>
                  <w:tcW w:w="2811"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557" w:type="pct"/>
                  <w:gridSpan w:val="4"/>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37" w:type="pct"/>
                  <w:vAlign w:val="bottom"/>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М.П.</w:t>
                  </w:r>
                </w:p>
              </w:tc>
              <w:tc>
                <w:tcPr>
                  <w:tcW w:w="8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r>
          </w:tbl>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bl>
    <w:p w:rsidR="006532FD" w:rsidRPr="006532FD" w:rsidRDefault="006532FD" w:rsidP="006532F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488"/>
      </w:tblGrid>
      <w:tr w:rsidR="006532FD" w:rsidRPr="006532FD" w:rsidTr="00D219BA">
        <w:trPr>
          <w:tblCellSpacing w:w="15" w:type="dxa"/>
        </w:trPr>
        <w:tc>
          <w:tcPr>
            <w:tcW w:w="4975" w:type="pct"/>
            <w:vAlign w:val="center"/>
            <w:hideMark/>
          </w:tcPr>
          <w:p w:rsidR="006532FD" w:rsidRPr="006532FD" w:rsidRDefault="006532FD" w:rsidP="006532FD">
            <w:pPr>
              <w:spacing w:before="100" w:beforeAutospacing="1" w:after="100" w:afterAutospacing="1" w:line="240" w:lineRule="auto"/>
              <w:jc w:val="center"/>
              <w:rPr>
                <w:rFonts w:ascii="Times New Roman" w:eastAsia="Times New Roman" w:hAnsi="Times New Roman" w:cs="Times New Roman"/>
                <w:b/>
                <w:bCs/>
                <w:sz w:val="30"/>
                <w:szCs w:val="30"/>
                <w:lang w:eastAsia="ru-RU"/>
              </w:rPr>
            </w:pPr>
            <w:r w:rsidRPr="006532FD">
              <w:rPr>
                <w:rFonts w:ascii="Times New Roman" w:eastAsia="Times New Roman" w:hAnsi="Times New Roman" w:cs="Times New Roman"/>
                <w:b/>
                <w:bCs/>
                <w:sz w:val="30"/>
                <w:szCs w:val="30"/>
                <w:lang w:eastAsia="ru-RU"/>
              </w:rPr>
              <w:t>Форма обоснования закупок товаров, работ и услуг для обеспечения государственных </w:t>
            </w:r>
            <w:r w:rsidRPr="006532FD">
              <w:rPr>
                <w:rFonts w:ascii="Times New Roman" w:eastAsia="Times New Roman" w:hAnsi="Times New Roman" w:cs="Times New Roman"/>
                <w:b/>
                <w:bCs/>
                <w:sz w:val="30"/>
                <w:szCs w:val="30"/>
                <w:lang w:eastAsia="ru-RU"/>
              </w:rPr>
              <w:br/>
              <w:t>и муниципальных нужд при формировании и утверждении плана закупок</w:t>
            </w:r>
          </w:p>
        </w:tc>
      </w:tr>
    </w:tbl>
    <w:p w:rsidR="006532FD" w:rsidRPr="006532FD" w:rsidRDefault="006532FD" w:rsidP="006532FD">
      <w:pPr>
        <w:spacing w:after="0" w:line="240" w:lineRule="auto"/>
        <w:rPr>
          <w:rFonts w:ascii="Times New Roman" w:eastAsia="Times New Roman" w:hAnsi="Times New Roman" w:cs="Times New Roman"/>
          <w:vanish/>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09"/>
        <w:gridCol w:w="2068"/>
        <w:gridCol w:w="1911"/>
      </w:tblGrid>
      <w:tr w:rsidR="006532FD" w:rsidRPr="006532FD" w:rsidTr="00D219BA">
        <w:trPr>
          <w:tblCellSpacing w:w="15" w:type="dxa"/>
        </w:trPr>
        <w:tc>
          <w:tcPr>
            <w:tcW w:w="3708"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Вид документа (базовый (0), измененный (порядковый код изменения)) </w:t>
            </w:r>
            <w:r w:rsidRPr="006532FD">
              <w:rPr>
                <w:rFonts w:ascii="Times New Roman" w:eastAsia="Times New Roman" w:hAnsi="Times New Roman" w:cs="Times New Roman"/>
                <w:sz w:val="24"/>
                <w:szCs w:val="24"/>
                <w:lang w:eastAsia="ru-RU"/>
              </w:rPr>
              <w:br/>
              <w:t>измененный(14)</w:t>
            </w:r>
          </w:p>
        </w:tc>
        <w:tc>
          <w:tcPr>
            <w:tcW w:w="659" w:type="pct"/>
            <w:tcMar>
              <w:top w:w="15" w:type="dxa"/>
              <w:left w:w="225" w:type="dxa"/>
              <w:bottom w:w="15" w:type="dxa"/>
              <w:right w:w="15" w:type="dxa"/>
            </w:tcMar>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изменения</w:t>
            </w:r>
          </w:p>
        </w:tc>
        <w:tc>
          <w:tcPr>
            <w:tcW w:w="574"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14</w:t>
            </w:r>
          </w:p>
        </w:tc>
      </w:tr>
      <w:tr w:rsidR="006532FD" w:rsidRPr="006532FD" w:rsidTr="00D219BA">
        <w:trPr>
          <w:tblCellSpacing w:w="15" w:type="dxa"/>
        </w:trPr>
        <w:tc>
          <w:tcPr>
            <w:tcW w:w="3708" w:type="pct"/>
            <w:tcBorders>
              <w:bottom w:val="single" w:sz="6" w:space="0" w:color="000000"/>
            </w:tcBorders>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65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574"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r>
      <w:tr w:rsidR="006532FD" w:rsidRPr="006532FD" w:rsidTr="00D219BA">
        <w:trPr>
          <w:tblCellSpacing w:w="15" w:type="dxa"/>
        </w:trPr>
        <w:tc>
          <w:tcPr>
            <w:tcW w:w="4970" w:type="pct"/>
            <w:gridSpan w:val="3"/>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4970" w:type="pct"/>
            <w:gridSpan w:val="3"/>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bl>
    <w:p w:rsidR="006532FD" w:rsidRPr="006532FD" w:rsidRDefault="006532FD" w:rsidP="006532FD">
      <w:pPr>
        <w:spacing w:after="0" w:line="240" w:lineRule="auto"/>
        <w:rPr>
          <w:rFonts w:ascii="Times New Roman" w:eastAsia="Times New Roman" w:hAnsi="Times New Roman" w:cs="Times New Roman"/>
          <w:vanish/>
          <w:sz w:val="24"/>
          <w:szCs w:val="24"/>
          <w:lang w:eastAsia="ru-RU"/>
        </w:rPr>
      </w:pPr>
    </w:p>
    <w:tbl>
      <w:tblPr>
        <w:tblStyle w:val="a3"/>
        <w:tblW w:w="5000" w:type="pct"/>
        <w:tblLook w:val="04A0" w:firstRow="1" w:lastRow="0" w:firstColumn="1" w:lastColumn="0" w:noHBand="0" w:noVBand="1"/>
      </w:tblPr>
      <w:tblGrid>
        <w:gridCol w:w="338"/>
        <w:gridCol w:w="2196"/>
        <w:gridCol w:w="1316"/>
        <w:gridCol w:w="2843"/>
        <w:gridCol w:w="3034"/>
        <w:gridCol w:w="2952"/>
        <w:gridCol w:w="2935"/>
      </w:tblGrid>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 xml:space="preserve">№ </w:t>
            </w:r>
            <w:proofErr w:type="gramStart"/>
            <w:r w:rsidRPr="006532FD">
              <w:rPr>
                <w:rFonts w:ascii="Times New Roman" w:eastAsia="Times New Roman" w:hAnsi="Times New Roman" w:cs="Times New Roman"/>
                <w:sz w:val="9"/>
                <w:szCs w:val="9"/>
                <w:lang w:eastAsia="ru-RU"/>
              </w:rPr>
              <w:t>п</w:t>
            </w:r>
            <w:proofErr w:type="gramEnd"/>
            <w:r w:rsidRPr="006532FD">
              <w:rPr>
                <w:rFonts w:ascii="Times New Roman" w:eastAsia="Times New Roman" w:hAnsi="Times New Roman" w:cs="Times New Roman"/>
                <w:sz w:val="9"/>
                <w:szCs w:val="9"/>
                <w:lang w:eastAsia="ru-RU"/>
              </w:rPr>
              <w:t>/п</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Идентификационный код закупки</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Наименование объекта и (или) объектов закупки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Наименование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в случае, если закупка планируется в рамках указанной программы</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Наименование мероприятия государственной программы или программы субъекта Российской Федерации, муниципальной программы (в том числе целевой программы, ведомственной целевой программы, иного документа стратегического и программно-целевого планирования), наименование функции, полномочия государственного органа, органа управления государственным внебюджетным фондом, муниципального органа и (или) наименование международного договора Российской Федерации</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Обоснование соответствия объекта и (или) объектов закупки мероприятию государственной (муниципальной) программы, функциям, полномочиям и (или) международному договору Российской Федерации</w:t>
            </w:r>
            <w:proofErr w:type="gramEnd"/>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Полное наименование, дата принятия и номер утвержденных в соответствии со статьей 19 Федерального закона "О контрактной системе в сфере закупок товаров, работ, услуг для обеспечения государственных и муниципальных нужд" нормативных правовых (правовых) актов, устанавливающих требования к отдельным видам товаров, работ и услуг (в том числе предельные цены товаров, работ и услуг) и (или) к определению нормативных затрат на обеспечение функций</w:t>
            </w:r>
            <w:proofErr w:type="gramEnd"/>
            <w:r w:rsidRPr="006532FD">
              <w:rPr>
                <w:rFonts w:ascii="Times New Roman" w:eastAsia="Times New Roman" w:hAnsi="Times New Roman" w:cs="Times New Roman"/>
                <w:sz w:val="9"/>
                <w:szCs w:val="9"/>
                <w:lang w:eastAsia="ru-RU"/>
              </w:rPr>
              <w:t>, полномочий государственных органов, органов управления государственными внебюджетными фондами, муниципальных органов, в том числе подведомственных указанным органам казенных учреждений, или указание на отсутствие такого акта для соответствующего объекта и (или) соответствующих объектов закупки</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181770783045791020100100100002630242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w:t>
            </w:r>
            <w:proofErr w:type="spellStart"/>
            <w:r w:rsidRPr="006532FD">
              <w:rPr>
                <w:rFonts w:ascii="Times New Roman" w:eastAsia="Times New Roman" w:hAnsi="Times New Roman" w:cs="Times New Roman"/>
                <w:sz w:val="9"/>
                <w:szCs w:val="9"/>
                <w:lang w:eastAsia="ru-RU"/>
              </w:rPr>
              <w:t>Пат</w:t>
            </w:r>
            <w:proofErr w:type="gramStart"/>
            <w:r w:rsidRPr="006532FD">
              <w:rPr>
                <w:rFonts w:ascii="Times New Roman" w:eastAsia="Times New Roman" w:hAnsi="Times New Roman" w:cs="Times New Roman"/>
                <w:sz w:val="9"/>
                <w:szCs w:val="9"/>
                <w:lang w:eastAsia="ru-RU"/>
              </w:rPr>
              <w:t>ч</w:t>
            </w:r>
            <w:proofErr w:type="spellEnd"/>
            <w:r w:rsidRPr="006532FD">
              <w:rPr>
                <w:rFonts w:ascii="Times New Roman" w:eastAsia="Times New Roman" w:hAnsi="Times New Roman" w:cs="Times New Roman"/>
                <w:sz w:val="9"/>
                <w:szCs w:val="9"/>
                <w:lang w:eastAsia="ru-RU"/>
              </w:rPr>
              <w:t>-</w:t>
            </w:r>
            <w:proofErr w:type="gramEnd"/>
            <w:r w:rsidRPr="006532FD">
              <w:rPr>
                <w:rFonts w:ascii="Times New Roman" w:eastAsia="Times New Roman" w:hAnsi="Times New Roman" w:cs="Times New Roman"/>
                <w:sz w:val="9"/>
                <w:szCs w:val="9"/>
                <w:lang w:eastAsia="ru-RU"/>
              </w:rPr>
              <w:t xml:space="preserve"> корд UTP 5e/6e</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191770783045791020100100100002630242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w:t>
            </w:r>
            <w:proofErr w:type="spellStart"/>
            <w:r w:rsidRPr="006532FD">
              <w:rPr>
                <w:rFonts w:ascii="Times New Roman" w:eastAsia="Times New Roman" w:hAnsi="Times New Roman" w:cs="Times New Roman"/>
                <w:sz w:val="9"/>
                <w:szCs w:val="9"/>
                <w:lang w:eastAsia="ru-RU"/>
              </w:rPr>
              <w:t>Пат</w:t>
            </w:r>
            <w:proofErr w:type="gramStart"/>
            <w:r w:rsidRPr="006532FD">
              <w:rPr>
                <w:rFonts w:ascii="Times New Roman" w:eastAsia="Times New Roman" w:hAnsi="Times New Roman" w:cs="Times New Roman"/>
                <w:sz w:val="9"/>
                <w:szCs w:val="9"/>
                <w:lang w:eastAsia="ru-RU"/>
              </w:rPr>
              <w:t>ч</w:t>
            </w:r>
            <w:proofErr w:type="spellEnd"/>
            <w:r w:rsidRPr="006532FD">
              <w:rPr>
                <w:rFonts w:ascii="Times New Roman" w:eastAsia="Times New Roman" w:hAnsi="Times New Roman" w:cs="Times New Roman"/>
                <w:sz w:val="9"/>
                <w:szCs w:val="9"/>
                <w:lang w:eastAsia="ru-RU"/>
              </w:rPr>
              <w:t>-</w:t>
            </w:r>
            <w:proofErr w:type="gramEnd"/>
            <w:r w:rsidRPr="006532FD">
              <w:rPr>
                <w:rFonts w:ascii="Times New Roman" w:eastAsia="Times New Roman" w:hAnsi="Times New Roman" w:cs="Times New Roman"/>
                <w:sz w:val="9"/>
                <w:szCs w:val="9"/>
                <w:lang w:eastAsia="ru-RU"/>
              </w:rPr>
              <w:t xml:space="preserve"> корд UTP 5e/6e</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181770783045791020100100110002620242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191770783045791020100100110002620242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171770783045791020100100110002630242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w:t>
            </w:r>
            <w:proofErr w:type="spellStart"/>
            <w:r w:rsidRPr="006532FD">
              <w:rPr>
                <w:rFonts w:ascii="Times New Roman" w:eastAsia="Times New Roman" w:hAnsi="Times New Roman" w:cs="Times New Roman"/>
                <w:sz w:val="9"/>
                <w:szCs w:val="9"/>
                <w:lang w:eastAsia="ru-RU"/>
              </w:rPr>
              <w:t>Пат</w:t>
            </w:r>
            <w:proofErr w:type="gramStart"/>
            <w:r w:rsidRPr="006532FD">
              <w:rPr>
                <w:rFonts w:ascii="Times New Roman" w:eastAsia="Times New Roman" w:hAnsi="Times New Roman" w:cs="Times New Roman"/>
                <w:sz w:val="9"/>
                <w:szCs w:val="9"/>
                <w:lang w:eastAsia="ru-RU"/>
              </w:rPr>
              <w:t>ч</w:t>
            </w:r>
            <w:proofErr w:type="spellEnd"/>
            <w:r w:rsidRPr="006532FD">
              <w:rPr>
                <w:rFonts w:ascii="Times New Roman" w:eastAsia="Times New Roman" w:hAnsi="Times New Roman" w:cs="Times New Roman"/>
                <w:sz w:val="9"/>
                <w:szCs w:val="9"/>
                <w:lang w:eastAsia="ru-RU"/>
              </w:rPr>
              <w:t>-</w:t>
            </w:r>
            <w:proofErr w:type="gramEnd"/>
            <w:r w:rsidRPr="006532FD">
              <w:rPr>
                <w:rFonts w:ascii="Times New Roman" w:eastAsia="Times New Roman" w:hAnsi="Times New Roman" w:cs="Times New Roman"/>
                <w:sz w:val="9"/>
                <w:szCs w:val="9"/>
                <w:lang w:eastAsia="ru-RU"/>
              </w:rPr>
              <w:t xml:space="preserve"> корд UTP 5e/6e</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171770783045791020100100120002620242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ленточной библиотеки и картриджей к ленточной библиотеке для резервного копирования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181770783045791020100100130002620242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191770783045791020100100130002620242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171770783045791020100100130002620242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АРМ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181770783045791020100100140002680242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191770783045791020100100140002680242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181770783045791020100100150002620242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191770783045791020100100150002620242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запасных частей для принтеров, многофункциональных устройств (МФУ), копировальных аппаратов и иной оргтехники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171770783045791020100100150002680242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носителей информации, в том числе магнитных и оптических носителей информации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191770783045791020100100160002229244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181770783045791020100100160002229244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171770783045791020100100160002620242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запасных частей </w:t>
            </w:r>
            <w:r w:rsidRPr="006532FD">
              <w:rPr>
                <w:rFonts w:ascii="Times New Roman" w:eastAsia="Times New Roman" w:hAnsi="Times New Roman" w:cs="Times New Roman"/>
                <w:sz w:val="9"/>
                <w:szCs w:val="9"/>
                <w:lang w:eastAsia="ru-RU"/>
              </w:rPr>
              <w:lastRenderedPageBreak/>
              <w:t>для принтеров, многофункциональных устройств (МФУ), копировальных аппаратов и иной оргтехники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6532FD">
              <w:rPr>
                <w:rFonts w:ascii="Times New Roman" w:eastAsia="Times New Roman" w:hAnsi="Times New Roman" w:cs="Times New Roman"/>
                <w:sz w:val="9"/>
                <w:szCs w:val="9"/>
                <w:lang w:eastAsia="ru-RU"/>
              </w:rPr>
              <w:lastRenderedPageBreak/>
              <w:t>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6532FD">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6532FD">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18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191770783045791020100100170002041244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181770783045791020100100170002041244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171770783045791020100100170002229244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канцелярских товаров и бумаги для нужд территориальных налоговых органов и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191770783045791020100100180001723244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532FD">
              <w:rPr>
                <w:rFonts w:ascii="Times New Roman" w:eastAsia="Times New Roman" w:hAnsi="Times New Roman" w:cs="Times New Roman"/>
                <w:sz w:val="9"/>
                <w:szCs w:val="9"/>
                <w:lang w:eastAsia="ru-RU"/>
              </w:rPr>
              <w:t>налоговыхорганов</w:t>
            </w:r>
            <w:proofErr w:type="spellEnd"/>
            <w:r w:rsidRPr="006532FD">
              <w:rPr>
                <w:rFonts w:ascii="Times New Roman" w:eastAsia="Times New Roman" w:hAnsi="Times New Roman" w:cs="Times New Roman"/>
                <w:sz w:val="9"/>
                <w:szCs w:val="9"/>
                <w:lang w:eastAsia="ru-RU"/>
              </w:rPr>
              <w:t xml:space="preserve"> УФНС России по Республике Крым в 2019году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181770783045791020100100180001723244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532FD">
              <w:rPr>
                <w:rFonts w:ascii="Times New Roman" w:eastAsia="Times New Roman" w:hAnsi="Times New Roman" w:cs="Times New Roman"/>
                <w:sz w:val="9"/>
                <w:szCs w:val="9"/>
                <w:lang w:eastAsia="ru-RU"/>
              </w:rPr>
              <w:t>налоговыхорганов</w:t>
            </w:r>
            <w:proofErr w:type="spellEnd"/>
            <w:r w:rsidRPr="006532FD">
              <w:rPr>
                <w:rFonts w:ascii="Times New Roman" w:eastAsia="Times New Roman" w:hAnsi="Times New Roman" w:cs="Times New Roman"/>
                <w:sz w:val="9"/>
                <w:szCs w:val="9"/>
                <w:lang w:eastAsia="ru-RU"/>
              </w:rPr>
              <w:t xml:space="preserve"> УФНС России по Республике Крым в 2018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191770783045791020100100190003319244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181770783045791020100100190003319244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171770783045791020100100190001723244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Поставка расходных материалов для подготовки почтовых отправлений для нужд территориальных </w:t>
            </w:r>
            <w:proofErr w:type="spellStart"/>
            <w:r w:rsidRPr="006532FD">
              <w:rPr>
                <w:rFonts w:ascii="Times New Roman" w:eastAsia="Times New Roman" w:hAnsi="Times New Roman" w:cs="Times New Roman"/>
                <w:sz w:val="9"/>
                <w:szCs w:val="9"/>
                <w:lang w:eastAsia="ru-RU"/>
              </w:rPr>
              <w:t>налоговыхорганов</w:t>
            </w:r>
            <w:proofErr w:type="spellEnd"/>
            <w:r w:rsidRPr="006532FD">
              <w:rPr>
                <w:rFonts w:ascii="Times New Roman" w:eastAsia="Times New Roman" w:hAnsi="Times New Roman" w:cs="Times New Roman"/>
                <w:sz w:val="9"/>
                <w:szCs w:val="9"/>
                <w:lang w:eastAsia="ru-RU"/>
              </w:rPr>
              <w:t xml:space="preserve"> УФНС России по Республике Крым в 2017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191770783045791020100100200004120244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2019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181770783045791020100100200004120244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Текущий ремонт административных зданий территориальных налоговых органов и УФНС России по Республике Крым в 2018году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171770783045791020100100200003319244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29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191770783045791020100100210008621244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Оказание услуг по проведению </w:t>
            </w:r>
            <w:proofErr w:type="spellStart"/>
            <w:r w:rsidRPr="006532FD">
              <w:rPr>
                <w:rFonts w:ascii="Times New Roman" w:eastAsia="Times New Roman" w:hAnsi="Times New Roman" w:cs="Times New Roman"/>
                <w:sz w:val="9"/>
                <w:szCs w:val="9"/>
                <w:lang w:eastAsia="ru-RU"/>
              </w:rPr>
              <w:t>предрейсового</w:t>
            </w:r>
            <w:proofErr w:type="spellEnd"/>
            <w:r w:rsidRPr="006532FD">
              <w:rPr>
                <w:rFonts w:ascii="Times New Roman" w:eastAsia="Times New Roman" w:hAnsi="Times New Roman" w:cs="Times New Roman"/>
                <w:sz w:val="9"/>
                <w:szCs w:val="9"/>
                <w:lang w:eastAsia="ru-RU"/>
              </w:rPr>
              <w:t xml:space="preserve"> и </w:t>
            </w:r>
            <w:proofErr w:type="spellStart"/>
            <w:r w:rsidRPr="006532FD">
              <w:rPr>
                <w:rFonts w:ascii="Times New Roman" w:eastAsia="Times New Roman" w:hAnsi="Times New Roman" w:cs="Times New Roman"/>
                <w:sz w:val="9"/>
                <w:szCs w:val="9"/>
                <w:lang w:eastAsia="ru-RU"/>
              </w:rPr>
              <w:t>послерейсового</w:t>
            </w:r>
            <w:proofErr w:type="spellEnd"/>
            <w:r w:rsidRPr="006532F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181770783045791020100100210008621244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Оказание услуг по проведению </w:t>
            </w:r>
            <w:proofErr w:type="spellStart"/>
            <w:r w:rsidRPr="006532FD">
              <w:rPr>
                <w:rFonts w:ascii="Times New Roman" w:eastAsia="Times New Roman" w:hAnsi="Times New Roman" w:cs="Times New Roman"/>
                <w:sz w:val="9"/>
                <w:szCs w:val="9"/>
                <w:lang w:eastAsia="ru-RU"/>
              </w:rPr>
              <w:t>предрейсового</w:t>
            </w:r>
            <w:proofErr w:type="spellEnd"/>
            <w:r w:rsidRPr="006532FD">
              <w:rPr>
                <w:rFonts w:ascii="Times New Roman" w:eastAsia="Times New Roman" w:hAnsi="Times New Roman" w:cs="Times New Roman"/>
                <w:sz w:val="9"/>
                <w:szCs w:val="9"/>
                <w:lang w:eastAsia="ru-RU"/>
              </w:rPr>
              <w:t xml:space="preserve"> и </w:t>
            </w:r>
            <w:proofErr w:type="spellStart"/>
            <w:r w:rsidRPr="006532FD">
              <w:rPr>
                <w:rFonts w:ascii="Times New Roman" w:eastAsia="Times New Roman" w:hAnsi="Times New Roman" w:cs="Times New Roman"/>
                <w:sz w:val="9"/>
                <w:szCs w:val="9"/>
                <w:lang w:eastAsia="ru-RU"/>
              </w:rPr>
              <w:t>послерейсового</w:t>
            </w:r>
            <w:proofErr w:type="spellEnd"/>
            <w:r w:rsidRPr="006532F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2018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171770783045791020100100210004120244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Текущий ремонт административных зданий территориальных </w:t>
            </w:r>
            <w:r w:rsidRPr="006532FD">
              <w:rPr>
                <w:rFonts w:ascii="Times New Roman" w:eastAsia="Times New Roman" w:hAnsi="Times New Roman" w:cs="Times New Roman"/>
                <w:sz w:val="9"/>
                <w:szCs w:val="9"/>
                <w:lang w:eastAsia="ru-RU"/>
              </w:rPr>
              <w:lastRenderedPageBreak/>
              <w:t>налоговых органов и УФНС России по Республике Крым в 2017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w:t>
            </w:r>
            <w:r w:rsidRPr="006532FD">
              <w:rPr>
                <w:rFonts w:ascii="Times New Roman" w:eastAsia="Times New Roman" w:hAnsi="Times New Roman" w:cs="Times New Roman"/>
                <w:sz w:val="9"/>
                <w:szCs w:val="9"/>
                <w:lang w:eastAsia="ru-RU"/>
              </w:rPr>
              <w:lastRenderedPageBreak/>
              <w:t>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32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191770783045791020100100220003523244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181770783045791020100100220003523244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171770783045791020100100220008621244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Оказание услуг по проведению </w:t>
            </w:r>
            <w:proofErr w:type="spellStart"/>
            <w:r w:rsidRPr="006532FD">
              <w:rPr>
                <w:rFonts w:ascii="Times New Roman" w:eastAsia="Times New Roman" w:hAnsi="Times New Roman" w:cs="Times New Roman"/>
                <w:sz w:val="9"/>
                <w:szCs w:val="9"/>
                <w:lang w:eastAsia="ru-RU"/>
              </w:rPr>
              <w:t>предрейсового</w:t>
            </w:r>
            <w:proofErr w:type="spellEnd"/>
            <w:r w:rsidRPr="006532FD">
              <w:rPr>
                <w:rFonts w:ascii="Times New Roman" w:eastAsia="Times New Roman" w:hAnsi="Times New Roman" w:cs="Times New Roman"/>
                <w:sz w:val="9"/>
                <w:szCs w:val="9"/>
                <w:lang w:eastAsia="ru-RU"/>
              </w:rPr>
              <w:t xml:space="preserve"> и </w:t>
            </w:r>
            <w:proofErr w:type="spellStart"/>
            <w:r w:rsidRPr="006532FD">
              <w:rPr>
                <w:rFonts w:ascii="Times New Roman" w:eastAsia="Times New Roman" w:hAnsi="Times New Roman" w:cs="Times New Roman"/>
                <w:sz w:val="9"/>
                <w:szCs w:val="9"/>
                <w:lang w:eastAsia="ru-RU"/>
              </w:rPr>
              <w:t>послерейсового</w:t>
            </w:r>
            <w:proofErr w:type="spellEnd"/>
            <w:r w:rsidRPr="006532FD">
              <w:rPr>
                <w:rFonts w:ascii="Times New Roman" w:eastAsia="Times New Roman" w:hAnsi="Times New Roman" w:cs="Times New Roman"/>
                <w:sz w:val="9"/>
                <w:szCs w:val="9"/>
                <w:lang w:eastAsia="ru-RU"/>
              </w:rPr>
              <w:t xml:space="preserve"> осмотра водителей транспортных средств территориальных налоговых органов и УФНС России по Республике Крым в 2017 году</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191770783045791020100100230003512244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171770783045791020100100230003523244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приобретению газа, подаваемого по распределительным трубопроводам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181770783045791020100100230003512244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191770783045791020100100240003600244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39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171770783045791020100100240003600244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181770783045791020100100240003600244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очистке и подготовке воды для водоснабжения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191770783045791020100100260001920244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181770783045791020100100260001920244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Постановка бензина и дизельного топлива для нужд территориальных налоговых органов и УФНС России по Республике Крым в 2018</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171770783045791020100100260006512244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полисов ОСАГО</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191770783045791020100100270006512244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полисов ОСАГО</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181770783045791020100100270006512244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полисов ОСАГО</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171770783045791020100100270002920244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191770783045791020100100280002920244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181770783045791020100100280002920244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запасных частей для транспортных средств</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49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171770783045791020100100280004520244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191770783045791020100100290004520244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Техническое обслуживание </w:t>
            </w:r>
            <w:r w:rsidRPr="006532FD">
              <w:rPr>
                <w:rFonts w:ascii="Times New Roman" w:eastAsia="Times New Roman" w:hAnsi="Times New Roman" w:cs="Times New Roman"/>
                <w:sz w:val="9"/>
                <w:szCs w:val="9"/>
                <w:lang w:eastAsia="ru-RU"/>
              </w:rPr>
              <w:lastRenderedPageBreak/>
              <w:t>и ремонт транспортных средств</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 xml:space="preserve">Управление государственными финансами и регулирование </w:t>
            </w:r>
            <w:r w:rsidRPr="006532FD">
              <w:rPr>
                <w:rFonts w:ascii="Times New Roman" w:eastAsia="Times New Roman" w:hAnsi="Times New Roman" w:cs="Times New Roman"/>
                <w:sz w:val="9"/>
                <w:szCs w:val="9"/>
                <w:lang w:eastAsia="ru-RU"/>
              </w:rPr>
              <w:lastRenderedPageBreak/>
              <w:t>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Обоснованность обусловлена необходимостью улучшения </w:t>
            </w:r>
            <w:r w:rsidRPr="006532FD">
              <w:rPr>
                <w:rFonts w:ascii="Times New Roman" w:eastAsia="Times New Roman" w:hAnsi="Times New Roman" w:cs="Times New Roman"/>
                <w:sz w:val="9"/>
                <w:szCs w:val="9"/>
                <w:lang w:eastAsia="ru-RU"/>
              </w:rPr>
              <w:lastRenderedPageBreak/>
              <w:t>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 xml:space="preserve">Об утверждении новой редакции Порядка определения нормативных </w:t>
            </w:r>
            <w:r w:rsidRPr="006532FD">
              <w:rPr>
                <w:rFonts w:ascii="Times New Roman" w:eastAsia="Times New Roman" w:hAnsi="Times New Roman" w:cs="Times New Roman"/>
                <w:sz w:val="9"/>
                <w:szCs w:val="9"/>
                <w:lang w:eastAsia="ru-RU"/>
              </w:rPr>
              <w:lastRenderedPageBreak/>
              <w:t>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51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181770783045791020100100290004520244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Техническое обслуживание и ремонт транспортных средств</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171770783045791020100100290005310244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191770783045791020100100300005310244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181770783045791020100100300005310244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почтовой 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191770783045791020100100330006110242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электросвязи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171770783045791020100100330002041244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хозяйственных товаров для нужд территориальных налоговых органов и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191770783045791020100100340009511242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181770783045791020100100340006110242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электросвязи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59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171770783045791020100100340009511242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191770783045791020100100350006203242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181770783045791020100100350009511242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Ремонт периферийного оборудования в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171770783045791020100100350006203242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191770783045791020100100360006311242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181770783045791020100100360006203242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информационному сопровождению</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171770783045791020100100360006311242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191770783045791020100100370005829242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181770783045791020100100370006311242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электронных систем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171770783045791020100100370005829242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69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181770783045791020100100380005829242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электронной системы SCAN система комплексного анализа новостей</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w:t>
            </w:r>
            <w:r w:rsidRPr="006532FD">
              <w:rPr>
                <w:rFonts w:ascii="Times New Roman" w:eastAsia="Times New Roman" w:hAnsi="Times New Roman" w:cs="Times New Roman"/>
                <w:sz w:val="9"/>
                <w:szCs w:val="9"/>
                <w:lang w:eastAsia="ru-RU"/>
              </w:rPr>
              <w:lastRenderedPageBreak/>
              <w:t>№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70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191770783045791020100100380005829242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532FD">
              <w:rPr>
                <w:rFonts w:ascii="Times New Roman" w:eastAsia="Times New Roman" w:hAnsi="Times New Roman" w:cs="Times New Roman"/>
                <w:sz w:val="9"/>
                <w:szCs w:val="9"/>
                <w:lang w:eastAsia="ru-RU"/>
              </w:rPr>
              <w:t>Блокхост</w:t>
            </w:r>
            <w:proofErr w:type="spellEnd"/>
            <w:r w:rsidRPr="006532FD">
              <w:rPr>
                <w:rFonts w:ascii="Times New Roman" w:eastAsia="Times New Roman" w:hAnsi="Times New Roman" w:cs="Times New Roman"/>
                <w:sz w:val="9"/>
                <w:szCs w:val="9"/>
                <w:lang w:eastAsia="ru-RU"/>
              </w:rPr>
              <w:t xml:space="preserve"> Сет</w:t>
            </w:r>
            <w:proofErr w:type="gramStart"/>
            <w:r w:rsidRPr="006532FD">
              <w:rPr>
                <w:rFonts w:ascii="Times New Roman" w:eastAsia="Times New Roman" w:hAnsi="Times New Roman" w:cs="Times New Roman"/>
                <w:sz w:val="9"/>
                <w:szCs w:val="9"/>
                <w:lang w:eastAsia="ru-RU"/>
              </w:rPr>
              <w:t>ь-</w:t>
            </w:r>
            <w:proofErr w:type="gramEnd"/>
            <w:r w:rsidRPr="006532FD">
              <w:rPr>
                <w:rFonts w:ascii="Times New Roman" w:eastAsia="Times New Roman" w:hAnsi="Times New Roman" w:cs="Times New Roman"/>
                <w:sz w:val="9"/>
                <w:szCs w:val="9"/>
                <w:lang w:eastAsia="ru-RU"/>
              </w:rPr>
              <w:t xml:space="preserve"> К</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171770783045791020100100380005829242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532FD">
              <w:rPr>
                <w:rFonts w:ascii="Times New Roman" w:eastAsia="Times New Roman" w:hAnsi="Times New Roman" w:cs="Times New Roman"/>
                <w:sz w:val="9"/>
                <w:szCs w:val="9"/>
                <w:lang w:eastAsia="ru-RU"/>
              </w:rPr>
              <w:t>Блокхост</w:t>
            </w:r>
            <w:proofErr w:type="spellEnd"/>
            <w:r w:rsidRPr="006532FD">
              <w:rPr>
                <w:rFonts w:ascii="Times New Roman" w:eastAsia="Times New Roman" w:hAnsi="Times New Roman" w:cs="Times New Roman"/>
                <w:sz w:val="9"/>
                <w:szCs w:val="9"/>
                <w:lang w:eastAsia="ru-RU"/>
              </w:rPr>
              <w:t xml:space="preserve"> Сет</w:t>
            </w:r>
            <w:proofErr w:type="gramStart"/>
            <w:r w:rsidRPr="006532FD">
              <w:rPr>
                <w:rFonts w:ascii="Times New Roman" w:eastAsia="Times New Roman" w:hAnsi="Times New Roman" w:cs="Times New Roman"/>
                <w:sz w:val="9"/>
                <w:szCs w:val="9"/>
                <w:lang w:eastAsia="ru-RU"/>
              </w:rPr>
              <w:t>ь-</w:t>
            </w:r>
            <w:proofErr w:type="gramEnd"/>
            <w:r w:rsidRPr="006532FD">
              <w:rPr>
                <w:rFonts w:ascii="Times New Roman" w:eastAsia="Times New Roman" w:hAnsi="Times New Roman" w:cs="Times New Roman"/>
                <w:sz w:val="9"/>
                <w:szCs w:val="9"/>
                <w:lang w:eastAsia="ru-RU"/>
              </w:rPr>
              <w:t xml:space="preserve"> К</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181770783045791020100100390005829242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годовой техподдержки СЗИ от НСД </w:t>
            </w:r>
            <w:proofErr w:type="spellStart"/>
            <w:r w:rsidRPr="006532FD">
              <w:rPr>
                <w:rFonts w:ascii="Times New Roman" w:eastAsia="Times New Roman" w:hAnsi="Times New Roman" w:cs="Times New Roman"/>
                <w:sz w:val="9"/>
                <w:szCs w:val="9"/>
                <w:lang w:eastAsia="ru-RU"/>
              </w:rPr>
              <w:t>Блокхост</w:t>
            </w:r>
            <w:proofErr w:type="spellEnd"/>
            <w:r w:rsidRPr="006532FD">
              <w:rPr>
                <w:rFonts w:ascii="Times New Roman" w:eastAsia="Times New Roman" w:hAnsi="Times New Roman" w:cs="Times New Roman"/>
                <w:sz w:val="9"/>
                <w:szCs w:val="9"/>
                <w:lang w:eastAsia="ru-RU"/>
              </w:rPr>
              <w:t xml:space="preserve"> Сет</w:t>
            </w:r>
            <w:proofErr w:type="gramStart"/>
            <w:r w:rsidRPr="006532FD">
              <w:rPr>
                <w:rFonts w:ascii="Times New Roman" w:eastAsia="Times New Roman" w:hAnsi="Times New Roman" w:cs="Times New Roman"/>
                <w:sz w:val="9"/>
                <w:szCs w:val="9"/>
                <w:lang w:eastAsia="ru-RU"/>
              </w:rPr>
              <w:t>ь-</w:t>
            </w:r>
            <w:proofErr w:type="gramEnd"/>
            <w:r w:rsidRPr="006532FD">
              <w:rPr>
                <w:rFonts w:ascii="Times New Roman" w:eastAsia="Times New Roman" w:hAnsi="Times New Roman" w:cs="Times New Roman"/>
                <w:sz w:val="9"/>
                <w:szCs w:val="9"/>
                <w:lang w:eastAsia="ru-RU"/>
              </w:rPr>
              <w:t xml:space="preserve"> К</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191770783045791020100100390005829242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ПО </w:t>
            </w:r>
            <w:proofErr w:type="spellStart"/>
            <w:r w:rsidRPr="006532FD">
              <w:rPr>
                <w:rFonts w:ascii="Times New Roman" w:eastAsia="Times New Roman" w:hAnsi="Times New Roman" w:cs="Times New Roman"/>
                <w:sz w:val="9"/>
                <w:szCs w:val="9"/>
                <w:lang w:eastAsia="ru-RU"/>
              </w:rPr>
              <w:t>КриптоПро</w:t>
            </w:r>
            <w:proofErr w:type="spellEnd"/>
            <w:r w:rsidRPr="006532FD">
              <w:rPr>
                <w:rFonts w:ascii="Times New Roman" w:eastAsia="Times New Roman" w:hAnsi="Times New Roman" w:cs="Times New Roman"/>
                <w:sz w:val="9"/>
                <w:szCs w:val="9"/>
                <w:lang w:eastAsia="ru-RU"/>
              </w:rPr>
              <w:t xml:space="preserve"> 4.0 Серверная версия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171770783045791020100100390005829242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ПО </w:t>
            </w:r>
            <w:proofErr w:type="spellStart"/>
            <w:r w:rsidRPr="006532FD">
              <w:rPr>
                <w:rFonts w:ascii="Times New Roman" w:eastAsia="Times New Roman" w:hAnsi="Times New Roman" w:cs="Times New Roman"/>
                <w:sz w:val="9"/>
                <w:szCs w:val="9"/>
                <w:lang w:eastAsia="ru-RU"/>
              </w:rPr>
              <w:t>КриптоПро</w:t>
            </w:r>
            <w:proofErr w:type="spellEnd"/>
            <w:r w:rsidRPr="006532FD">
              <w:rPr>
                <w:rFonts w:ascii="Times New Roman" w:eastAsia="Times New Roman" w:hAnsi="Times New Roman" w:cs="Times New Roman"/>
                <w:sz w:val="9"/>
                <w:szCs w:val="9"/>
                <w:lang w:eastAsia="ru-RU"/>
              </w:rPr>
              <w:t xml:space="preserve"> 4.0 Серверная версия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191770783045791020100100400005829242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181770783045791020100100400005829242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Приобретение ПО </w:t>
            </w:r>
            <w:proofErr w:type="spellStart"/>
            <w:r w:rsidRPr="006532FD">
              <w:rPr>
                <w:rFonts w:ascii="Times New Roman" w:eastAsia="Times New Roman" w:hAnsi="Times New Roman" w:cs="Times New Roman"/>
                <w:sz w:val="9"/>
                <w:szCs w:val="9"/>
                <w:lang w:eastAsia="ru-RU"/>
              </w:rPr>
              <w:t>КриптоПро</w:t>
            </w:r>
            <w:proofErr w:type="spellEnd"/>
            <w:r w:rsidRPr="006532FD">
              <w:rPr>
                <w:rFonts w:ascii="Times New Roman" w:eastAsia="Times New Roman" w:hAnsi="Times New Roman" w:cs="Times New Roman"/>
                <w:sz w:val="9"/>
                <w:szCs w:val="9"/>
                <w:lang w:eastAsia="ru-RU"/>
              </w:rPr>
              <w:t xml:space="preserve"> 4.0 Серверная версия</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171770783045791020100100400005829242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181770783045791020100100410005829242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аттестации и ежегодному контролю выделенных АРМ и выделенного помещения для обработки государственной тайны</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79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191770783045791020100100410008422242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171770783045791020100100410008422242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191770783045791020100100420009511242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181770783045791020100100420008422242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средств подвижной связи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83</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171770783045791020100100420009511242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84</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181770783045791020100100430009511242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85</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171770783045791020100100440003512242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 передаче электроэнергии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86</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171770783045791020100100450004399243</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Проведение капитального ремонта административного здания ИФНС России по г. Ялте Республики Крым, расположенного по адресу: г. Ялта ул. Васильева, д. 16а</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87</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171770783045791020100100460004110243</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6 по Республике Крым, расположенного по </w:t>
            </w:r>
            <w:proofErr w:type="spellStart"/>
            <w:r w:rsidRPr="006532FD">
              <w:rPr>
                <w:rFonts w:ascii="Times New Roman" w:eastAsia="Times New Roman" w:hAnsi="Times New Roman" w:cs="Times New Roman"/>
                <w:sz w:val="9"/>
                <w:szCs w:val="9"/>
                <w:lang w:eastAsia="ru-RU"/>
              </w:rPr>
              <w:t>адресу</w:t>
            </w:r>
            <w:proofErr w:type="gramStart"/>
            <w:r w:rsidRPr="006532FD">
              <w:rPr>
                <w:rFonts w:ascii="Times New Roman" w:eastAsia="Times New Roman" w:hAnsi="Times New Roman" w:cs="Times New Roman"/>
                <w:sz w:val="9"/>
                <w:szCs w:val="9"/>
                <w:lang w:eastAsia="ru-RU"/>
              </w:rPr>
              <w:t>:г</w:t>
            </w:r>
            <w:proofErr w:type="spellEnd"/>
            <w:proofErr w:type="gramEnd"/>
            <w:r w:rsidRPr="006532FD">
              <w:rPr>
                <w:rFonts w:ascii="Times New Roman" w:eastAsia="Times New Roman" w:hAnsi="Times New Roman" w:cs="Times New Roman"/>
                <w:sz w:val="9"/>
                <w:szCs w:val="9"/>
                <w:lang w:eastAsia="ru-RU"/>
              </w:rPr>
              <w:t xml:space="preserve">. Евпатория, ул. </w:t>
            </w:r>
            <w:r w:rsidRPr="006532FD">
              <w:rPr>
                <w:rFonts w:ascii="Times New Roman" w:eastAsia="Times New Roman" w:hAnsi="Times New Roman" w:cs="Times New Roman"/>
                <w:sz w:val="9"/>
                <w:szCs w:val="9"/>
                <w:lang w:eastAsia="ru-RU"/>
              </w:rPr>
              <w:lastRenderedPageBreak/>
              <w:t>Кирова, д. 54</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lastRenderedPageBreak/>
              <w:t>88</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171770783045791020100100470004110243</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 xml:space="preserve">Разработка проектно- сметной документации на проведение капитального ремонта административного здания Межрайонной ИФНС России № 5 по Республике Крым, расположенного по </w:t>
            </w:r>
            <w:proofErr w:type="spellStart"/>
            <w:r w:rsidRPr="006532FD">
              <w:rPr>
                <w:rFonts w:ascii="Times New Roman" w:eastAsia="Times New Roman" w:hAnsi="Times New Roman" w:cs="Times New Roman"/>
                <w:sz w:val="9"/>
                <w:szCs w:val="9"/>
                <w:lang w:eastAsia="ru-RU"/>
              </w:rPr>
              <w:t>адресу</w:t>
            </w:r>
            <w:proofErr w:type="gramStart"/>
            <w:r w:rsidRPr="006532FD">
              <w:rPr>
                <w:rFonts w:ascii="Times New Roman" w:eastAsia="Times New Roman" w:hAnsi="Times New Roman" w:cs="Times New Roman"/>
                <w:sz w:val="9"/>
                <w:szCs w:val="9"/>
                <w:lang w:eastAsia="ru-RU"/>
              </w:rPr>
              <w:t>:г</w:t>
            </w:r>
            <w:proofErr w:type="spellEnd"/>
            <w:proofErr w:type="gramEnd"/>
            <w:r w:rsidRPr="006532FD">
              <w:rPr>
                <w:rFonts w:ascii="Times New Roman" w:eastAsia="Times New Roman" w:hAnsi="Times New Roman" w:cs="Times New Roman"/>
                <w:sz w:val="9"/>
                <w:szCs w:val="9"/>
                <w:lang w:eastAsia="ru-RU"/>
              </w:rPr>
              <w:t>. Симферополь, ул. Элеваторная, д. 8б</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89</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171770783045791020100100480005310244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Услуги почтовой связи общего пользования, связанные с письменной корреспонденцией</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90</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171770783045791020100100490003522244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и транспортировка газа</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Приказ ФНС России № ЕД-7-5/746@ от 2016-12-30</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91</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171770783045791020100100500009511242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Приобретение услуг по заправке и восстановлению расходных материалов для оргтехники</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Обусловленность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Приказ ФНС России "Об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92</w:t>
            </w:r>
          </w:p>
        </w:tc>
        <w:tc>
          <w:tcPr>
            <w:tcW w:w="55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171770783045791020100100510002732244</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Поставка кабельной продукции для нужд УФНС России по Республике Крым</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
        </w:tc>
      </w:tr>
      <w:tr w:rsidR="006532FD" w:rsidRPr="006532FD" w:rsidTr="00D219BA">
        <w:tc>
          <w:tcPr>
            <w:tcW w:w="45"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93</w:t>
            </w:r>
          </w:p>
        </w:tc>
        <w:tc>
          <w:tcPr>
            <w:tcW w:w="554" w:type="pct"/>
            <w:hideMark/>
          </w:tcPr>
          <w:p w:rsidR="006532FD" w:rsidRPr="006532FD" w:rsidRDefault="006532FD" w:rsidP="006532F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171770783045791020100100430000000242</w:t>
            </w:r>
          </w:p>
          <w:p w:rsidR="006532FD" w:rsidRPr="006532FD" w:rsidRDefault="006532FD" w:rsidP="006532F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191770783045791020100100320000000244</w:t>
            </w:r>
          </w:p>
          <w:p w:rsidR="006532FD" w:rsidRPr="006532FD" w:rsidRDefault="006532FD" w:rsidP="006532F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181770783045791020100100330000000244</w:t>
            </w:r>
          </w:p>
          <w:p w:rsidR="006532FD" w:rsidRPr="006532FD" w:rsidRDefault="006532FD" w:rsidP="006532F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171770783045791020100100320000000244</w:t>
            </w:r>
          </w:p>
          <w:p w:rsidR="006532FD" w:rsidRPr="006532FD" w:rsidRDefault="006532FD" w:rsidP="006532F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181770783045791020100100440000000242</w:t>
            </w:r>
          </w:p>
          <w:p w:rsidR="006532FD" w:rsidRPr="006532FD" w:rsidRDefault="006532FD" w:rsidP="006532FD">
            <w:pPr>
              <w:numPr>
                <w:ilvl w:val="0"/>
                <w:numId w:val="1"/>
              </w:numPr>
              <w:spacing w:before="100" w:beforeAutospacing="1" w:after="100" w:afterAutospacing="1"/>
              <w:ind w:left="0"/>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191770783045791020100100430000000242</w:t>
            </w:r>
          </w:p>
        </w:tc>
        <w:tc>
          <w:tcPr>
            <w:tcW w:w="464"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Товары, работы или услуги на сумму, не превышающие 100 тыс. руб. (п.4 ч.1 ст.93 44-ФЗ)</w:t>
            </w:r>
          </w:p>
        </w:tc>
        <w:tc>
          <w:tcPr>
            <w:tcW w:w="953"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Управление государственными финансами и регулирование финансовых рынков "Экономическое развитие и инновационная экономика"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 регулирование финансовых рынков Управление государственными финансами и регулирование финансовых рынков Управление государственными финансами и регулирование финансовых рынков Совершенствование налогового администрирования Экономическое развитие и инновационная экономика Управление государственными финансами и</w:t>
            </w:r>
            <w:proofErr w:type="gramEnd"/>
            <w:r w:rsidRPr="006532FD">
              <w:rPr>
                <w:rFonts w:ascii="Times New Roman" w:eastAsia="Times New Roman" w:hAnsi="Times New Roman" w:cs="Times New Roman"/>
                <w:sz w:val="9"/>
                <w:szCs w:val="9"/>
                <w:lang w:eastAsia="ru-RU"/>
              </w:rPr>
              <w:t xml:space="preserve"> регулирование финансовых рынков</w:t>
            </w:r>
          </w:p>
        </w:tc>
        <w:tc>
          <w:tcPr>
            <w:tcW w:w="1014"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Совершенствование налогового администрирования "Федеральная целевая программ "Развитие единой государственной системы регистрации прав и кадастрового учета недвижимости (2014-2019 годы)"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 и кадастрового учета недвижимости Совершенствование налогового администрирования Совершенствование налогового администрирования Совершенствование налогового администрирования Управление государственными финансами и регулирование финансовых рынков Развитие единой государственной системы регистрации прав</w:t>
            </w:r>
            <w:proofErr w:type="gramEnd"/>
            <w:r w:rsidRPr="006532FD">
              <w:rPr>
                <w:rFonts w:ascii="Times New Roman" w:eastAsia="Times New Roman" w:hAnsi="Times New Roman" w:cs="Times New Roman"/>
                <w:sz w:val="9"/>
                <w:szCs w:val="9"/>
                <w:lang w:eastAsia="ru-RU"/>
              </w:rPr>
              <w:t xml:space="preserve"> и кадастрового учета недвижимости Совершенствование налогового администрирования</w:t>
            </w:r>
          </w:p>
        </w:tc>
        <w:tc>
          <w:tcPr>
            <w:tcW w:w="988" w:type="pct"/>
            <w:hideMark/>
          </w:tcPr>
          <w:p w:rsidR="006532FD" w:rsidRPr="006532FD" w:rsidRDefault="006532FD" w:rsidP="006532FD">
            <w:pPr>
              <w:jc w:val="center"/>
              <w:rPr>
                <w:rFonts w:ascii="Times New Roman" w:eastAsia="Times New Roman" w:hAnsi="Times New Roman" w:cs="Times New Roman"/>
                <w:sz w:val="9"/>
                <w:szCs w:val="9"/>
                <w:lang w:eastAsia="ru-RU"/>
              </w:rPr>
            </w:pPr>
            <w:proofErr w:type="gramStart"/>
            <w:r w:rsidRPr="006532FD">
              <w:rPr>
                <w:rFonts w:ascii="Times New Roman" w:eastAsia="Times New Roman" w:hAnsi="Times New Roman" w:cs="Times New Roman"/>
                <w:sz w:val="9"/>
                <w:szCs w:val="9"/>
                <w:lang w:eastAsia="ru-RU"/>
              </w:rPr>
              <w:t>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Обоснованность обусловлена необходимостью улучшения управлением бюджетными средствами Реализация направления расходов Обоснованность обусловлена</w:t>
            </w:r>
            <w:proofErr w:type="gramEnd"/>
            <w:r w:rsidRPr="006532FD">
              <w:rPr>
                <w:rFonts w:ascii="Times New Roman" w:eastAsia="Times New Roman" w:hAnsi="Times New Roman" w:cs="Times New Roman"/>
                <w:sz w:val="9"/>
                <w:szCs w:val="9"/>
                <w:lang w:eastAsia="ru-RU"/>
              </w:rPr>
              <w:t xml:space="preserve"> необходимостью улучшения управлением бюджетными средствами</w:t>
            </w:r>
          </w:p>
        </w:tc>
        <w:tc>
          <w:tcPr>
            <w:tcW w:w="982" w:type="pct"/>
            <w:hideMark/>
          </w:tcPr>
          <w:p w:rsidR="006532FD" w:rsidRPr="006532FD" w:rsidRDefault="006532FD" w:rsidP="006532FD">
            <w:pPr>
              <w:jc w:val="center"/>
              <w:rPr>
                <w:rFonts w:ascii="Times New Roman" w:eastAsia="Times New Roman" w:hAnsi="Times New Roman" w:cs="Times New Roman"/>
                <w:sz w:val="9"/>
                <w:szCs w:val="9"/>
                <w:lang w:eastAsia="ru-RU"/>
              </w:rPr>
            </w:pPr>
            <w:r w:rsidRPr="006532FD">
              <w:rPr>
                <w:rFonts w:ascii="Times New Roman" w:eastAsia="Times New Roman" w:hAnsi="Times New Roman" w:cs="Times New Roman"/>
                <w:sz w:val="9"/>
                <w:szCs w:val="9"/>
                <w:lang w:eastAsia="ru-RU"/>
              </w:rPr>
              <w:t>Об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proofErr w:type="gramStart"/>
            <w:r w:rsidRPr="006532FD">
              <w:rPr>
                <w:rFonts w:ascii="Times New Roman" w:eastAsia="Times New Roman" w:hAnsi="Times New Roman" w:cs="Times New Roman"/>
                <w:sz w:val="9"/>
                <w:szCs w:val="9"/>
                <w:lang w:eastAsia="ru-RU"/>
              </w:rPr>
              <w:br/>
              <w:t>О</w:t>
            </w:r>
            <w:proofErr w:type="gramEnd"/>
            <w:r w:rsidRPr="006532FD">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r w:rsidRPr="006532F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2016-12-30</w:t>
            </w:r>
            <w:proofErr w:type="gramStart"/>
            <w:r w:rsidRPr="006532FD">
              <w:rPr>
                <w:rFonts w:ascii="Times New Roman" w:eastAsia="Times New Roman" w:hAnsi="Times New Roman" w:cs="Times New Roman"/>
                <w:sz w:val="9"/>
                <w:szCs w:val="9"/>
                <w:lang w:eastAsia="ru-RU"/>
              </w:rPr>
              <w:br/>
              <w:t>О</w:t>
            </w:r>
            <w:proofErr w:type="gramEnd"/>
            <w:r w:rsidRPr="006532FD">
              <w:rPr>
                <w:rFonts w:ascii="Times New Roman" w:eastAsia="Times New Roman" w:hAnsi="Times New Roman" w:cs="Times New Roman"/>
                <w:sz w:val="9"/>
                <w:szCs w:val="9"/>
                <w:lang w:eastAsia="ru-RU"/>
              </w:rPr>
              <w:t>б утверждении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ФНС России № ЕД-7-5/746@ от 2016-12-30</w:t>
            </w:r>
            <w:r w:rsidRPr="006532FD">
              <w:rPr>
                <w:rFonts w:ascii="Times New Roman" w:eastAsia="Times New Roman" w:hAnsi="Times New Roman" w:cs="Times New Roman"/>
                <w:sz w:val="9"/>
                <w:szCs w:val="9"/>
                <w:lang w:eastAsia="ru-RU"/>
              </w:rPr>
              <w:br/>
              <w:t>Об утверждении нормативных затрат на обеспечение функций территориальных органов ФНС России и федеральных казенных учреждений, находящихся в ведении ФНС России № ЕД-7-5/746@ от 2016-12-29</w:t>
            </w:r>
            <w:proofErr w:type="gramStart"/>
            <w:r w:rsidRPr="006532FD">
              <w:rPr>
                <w:rFonts w:ascii="Times New Roman" w:eastAsia="Times New Roman" w:hAnsi="Times New Roman" w:cs="Times New Roman"/>
                <w:sz w:val="9"/>
                <w:szCs w:val="9"/>
                <w:lang w:eastAsia="ru-RU"/>
              </w:rPr>
              <w:br/>
              <w:t>О</w:t>
            </w:r>
            <w:proofErr w:type="gramEnd"/>
            <w:r w:rsidRPr="006532FD">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6532F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6532FD">
              <w:rPr>
                <w:rFonts w:ascii="Times New Roman" w:eastAsia="Times New Roman" w:hAnsi="Times New Roman" w:cs="Times New Roman"/>
                <w:sz w:val="9"/>
                <w:szCs w:val="9"/>
                <w:lang w:eastAsia="ru-RU"/>
              </w:rPr>
              <w:br/>
              <w:t>О</w:t>
            </w:r>
            <w:proofErr w:type="gramEnd"/>
            <w:r w:rsidRPr="006532FD">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6532F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roofErr w:type="gramStart"/>
            <w:r w:rsidRPr="006532FD">
              <w:rPr>
                <w:rFonts w:ascii="Times New Roman" w:eastAsia="Times New Roman" w:hAnsi="Times New Roman" w:cs="Times New Roman"/>
                <w:sz w:val="9"/>
                <w:szCs w:val="9"/>
                <w:lang w:eastAsia="ru-RU"/>
              </w:rPr>
              <w:br/>
              <w:t>О</w:t>
            </w:r>
            <w:proofErr w:type="gramEnd"/>
            <w:r w:rsidRPr="006532FD">
              <w:rPr>
                <w:rFonts w:ascii="Times New Roman" w:eastAsia="Times New Roman" w:hAnsi="Times New Roman" w:cs="Times New Roman"/>
                <w:sz w:val="9"/>
                <w:szCs w:val="9"/>
                <w:lang w:eastAsia="ru-RU"/>
              </w:rPr>
              <w:t>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r w:rsidRPr="006532FD">
              <w:rPr>
                <w:rFonts w:ascii="Times New Roman" w:eastAsia="Times New Roman" w:hAnsi="Times New Roman" w:cs="Times New Roman"/>
                <w:sz w:val="9"/>
                <w:szCs w:val="9"/>
                <w:lang w:eastAsia="ru-RU"/>
              </w:rPr>
              <w:br/>
              <w:t>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 ММВ-7-5/217@ от 2015-05-27</w:t>
            </w:r>
          </w:p>
        </w:tc>
      </w:tr>
    </w:tbl>
    <w:p w:rsidR="006532FD" w:rsidRPr="006532FD" w:rsidRDefault="006532FD" w:rsidP="006532F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71"/>
        <w:gridCol w:w="4785"/>
      </w:tblGrid>
      <w:tr w:rsidR="006532FD" w:rsidRPr="006532FD" w:rsidTr="006532FD">
        <w:trPr>
          <w:trHeight w:val="300"/>
          <w:tblCellSpacing w:w="15" w:type="dxa"/>
        </w:trPr>
        <w:tc>
          <w:tcPr>
            <w:tcW w:w="0" w:type="auto"/>
            <w:gridSpan w:val="2"/>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6532FD">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1"/>
              <w:gridCol w:w="153"/>
              <w:gridCol w:w="122"/>
              <w:gridCol w:w="533"/>
              <w:gridCol w:w="224"/>
              <w:gridCol w:w="581"/>
              <w:gridCol w:w="162"/>
              <w:gridCol w:w="996"/>
              <w:gridCol w:w="306"/>
              <w:gridCol w:w="306"/>
              <w:gridCol w:w="362"/>
            </w:tblGrid>
            <w:tr w:rsidR="006532FD" w:rsidRPr="006532FD" w:rsidTr="00D219BA">
              <w:trPr>
                <w:tblCellSpacing w:w="15" w:type="dxa"/>
              </w:trPr>
              <w:tc>
                <w:tcPr>
                  <w:tcW w:w="2811"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proofErr w:type="spellStart"/>
                  <w:r w:rsidRPr="006532FD">
                    <w:rPr>
                      <w:rFonts w:ascii="Times New Roman" w:eastAsia="Times New Roman" w:hAnsi="Times New Roman" w:cs="Times New Roman"/>
                      <w:sz w:val="24"/>
                      <w:szCs w:val="24"/>
                      <w:lang w:eastAsia="ru-RU"/>
                    </w:rPr>
                    <w:t>Наздрачев</w:t>
                  </w:r>
                  <w:proofErr w:type="spellEnd"/>
                  <w:r w:rsidRPr="006532FD">
                    <w:rPr>
                      <w:rFonts w:ascii="Times New Roman" w:eastAsia="Times New Roman" w:hAnsi="Times New Roman" w:cs="Times New Roman"/>
                      <w:sz w:val="24"/>
                      <w:szCs w:val="24"/>
                      <w:lang w:eastAsia="ru-RU"/>
                    </w:rPr>
                    <w:t xml:space="preserve"> Роман Борисович, Руководитель</w:t>
                  </w:r>
                </w:p>
              </w:tc>
              <w:tc>
                <w:tcPr>
                  <w:tcW w:w="56"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w:t>
                  </w:r>
                </w:p>
              </w:tc>
              <w:tc>
                <w:tcPr>
                  <w:tcW w:w="337"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24</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w:t>
                  </w:r>
                </w:p>
              </w:tc>
              <w:tc>
                <w:tcPr>
                  <w:tcW w:w="590"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марта</w:t>
                  </w:r>
                </w:p>
              </w:tc>
              <w:tc>
                <w:tcPr>
                  <w:tcW w:w="169"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20</w:t>
                  </w:r>
                </w:p>
              </w:tc>
              <w:tc>
                <w:tcPr>
                  <w:tcW w:w="169"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17</w:t>
                  </w:r>
                </w:p>
              </w:tc>
              <w:tc>
                <w:tcPr>
                  <w:tcW w:w="118"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proofErr w:type="gramStart"/>
                  <w:r w:rsidRPr="006532FD">
                    <w:rPr>
                      <w:rFonts w:ascii="Times New Roman" w:eastAsia="Times New Roman" w:hAnsi="Times New Roman" w:cs="Times New Roman"/>
                      <w:sz w:val="24"/>
                      <w:szCs w:val="24"/>
                      <w:lang w:eastAsia="ru-RU"/>
                    </w:rPr>
                    <w:t>г</w:t>
                  </w:r>
                  <w:proofErr w:type="gramEnd"/>
                  <w:r w:rsidRPr="006532FD">
                    <w:rPr>
                      <w:rFonts w:ascii="Times New Roman" w:eastAsia="Times New Roman" w:hAnsi="Times New Roman" w:cs="Times New Roman"/>
                      <w:sz w:val="24"/>
                      <w:szCs w:val="24"/>
                      <w:lang w:eastAsia="ru-RU"/>
                    </w:rPr>
                    <w:t>.</w:t>
                  </w:r>
                </w:p>
              </w:tc>
            </w:tr>
            <w:tr w:rsidR="006532FD" w:rsidRPr="006532FD" w:rsidTr="00D219BA">
              <w:trPr>
                <w:tblCellSpacing w:w="15" w:type="dxa"/>
              </w:trPr>
              <w:tc>
                <w:tcPr>
                  <w:tcW w:w="2886" w:type="pct"/>
                  <w:gridSpan w:val="2"/>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(Ф.И.О., должность руководителя (</w:t>
                  </w:r>
                  <w:proofErr w:type="spellStart"/>
                  <w:r w:rsidRPr="006532FD">
                    <w:rPr>
                      <w:rFonts w:ascii="Times New Roman" w:eastAsia="Times New Roman" w:hAnsi="Times New Roman" w:cs="Times New Roman"/>
                      <w:sz w:val="11"/>
                      <w:szCs w:val="11"/>
                      <w:lang w:eastAsia="ru-RU"/>
                    </w:rPr>
                    <w:t>уполномоченого</w:t>
                  </w:r>
                  <w:proofErr w:type="spellEnd"/>
                  <w:r w:rsidRPr="006532FD">
                    <w:rPr>
                      <w:rFonts w:ascii="Times New Roman" w:eastAsia="Times New Roman" w:hAnsi="Times New Roman" w:cs="Times New Roman"/>
                      <w:sz w:val="11"/>
                      <w:szCs w:val="11"/>
                      <w:lang w:eastAsia="ru-RU"/>
                    </w:rPr>
                    <w:t xml:space="preserve"> должностного лица) заказчика)</w:t>
                  </w:r>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(подпись)</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37"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8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590"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(дата утверждения)</w:t>
                  </w:r>
                </w:p>
              </w:tc>
              <w:tc>
                <w:tcPr>
                  <w:tcW w:w="169"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169"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118"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2886" w:type="pct"/>
                  <w:gridSpan w:val="2"/>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proofErr w:type="spellStart"/>
                  <w:r w:rsidRPr="006532FD">
                    <w:rPr>
                      <w:rFonts w:ascii="Times New Roman" w:eastAsia="Times New Roman" w:hAnsi="Times New Roman" w:cs="Times New Roman"/>
                      <w:sz w:val="24"/>
                      <w:szCs w:val="24"/>
                      <w:lang w:eastAsia="ru-RU"/>
                    </w:rPr>
                    <w:t>Эбазерова</w:t>
                  </w:r>
                  <w:proofErr w:type="spellEnd"/>
                  <w:r w:rsidRPr="006532FD">
                    <w:rPr>
                      <w:rFonts w:ascii="Times New Roman" w:eastAsia="Times New Roman" w:hAnsi="Times New Roman" w:cs="Times New Roman"/>
                      <w:sz w:val="24"/>
                      <w:szCs w:val="24"/>
                      <w:lang w:eastAsia="ru-RU"/>
                    </w:rPr>
                    <w:t xml:space="preserve"> </w:t>
                  </w:r>
                  <w:proofErr w:type="spellStart"/>
                  <w:r w:rsidRPr="006532FD">
                    <w:rPr>
                      <w:rFonts w:ascii="Times New Roman" w:eastAsia="Times New Roman" w:hAnsi="Times New Roman" w:cs="Times New Roman"/>
                      <w:sz w:val="24"/>
                      <w:szCs w:val="24"/>
                      <w:lang w:eastAsia="ru-RU"/>
                    </w:rPr>
                    <w:t>Нияра</w:t>
                  </w:r>
                  <w:proofErr w:type="spellEnd"/>
                  <w:r w:rsidRPr="006532FD">
                    <w:rPr>
                      <w:rFonts w:ascii="Times New Roman" w:eastAsia="Times New Roman" w:hAnsi="Times New Roman" w:cs="Times New Roman"/>
                      <w:sz w:val="24"/>
                      <w:szCs w:val="24"/>
                      <w:lang w:eastAsia="ru-RU"/>
                    </w:rPr>
                    <w:t xml:space="preserve"> </w:t>
                  </w:r>
                  <w:proofErr w:type="spellStart"/>
                  <w:r w:rsidRPr="006532FD">
                    <w:rPr>
                      <w:rFonts w:ascii="Times New Roman" w:eastAsia="Times New Roman" w:hAnsi="Times New Roman" w:cs="Times New Roman"/>
                      <w:sz w:val="24"/>
                      <w:szCs w:val="24"/>
                      <w:lang w:eastAsia="ru-RU"/>
                    </w:rPr>
                    <w:t>Османовна</w:t>
                  </w:r>
                  <w:proofErr w:type="spellEnd"/>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tcBorders>
                    <w:bottom w:val="single" w:sz="6" w:space="0" w:color="000000"/>
                  </w:tcBorders>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1657" w:type="pct"/>
                  <w:gridSpan w:val="7"/>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r w:rsidR="006532FD" w:rsidRPr="006532FD" w:rsidTr="00D219BA">
              <w:trPr>
                <w:tblCellSpacing w:w="15" w:type="dxa"/>
              </w:trPr>
              <w:tc>
                <w:tcPr>
                  <w:tcW w:w="2886" w:type="pct"/>
                  <w:gridSpan w:val="2"/>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(Ф.И.О., ответственного исполнителя)</w:t>
                  </w:r>
                </w:p>
              </w:tc>
              <w:tc>
                <w:tcPr>
                  <w:tcW w:w="56"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07"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11"/>
                      <w:szCs w:val="11"/>
                      <w:lang w:eastAsia="ru-RU"/>
                    </w:rPr>
                  </w:pPr>
                  <w:r w:rsidRPr="006532FD">
                    <w:rPr>
                      <w:rFonts w:ascii="Times New Roman" w:eastAsia="Times New Roman" w:hAnsi="Times New Roman" w:cs="Times New Roman"/>
                      <w:sz w:val="11"/>
                      <w:szCs w:val="11"/>
                      <w:lang w:eastAsia="ru-RU"/>
                    </w:rPr>
                    <w:t>(подпись)</w:t>
                  </w:r>
                </w:p>
              </w:tc>
              <w:tc>
                <w:tcPr>
                  <w:tcW w:w="8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337"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8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r>
            <w:tr w:rsidR="006532FD" w:rsidRPr="006532FD" w:rsidTr="00D219BA">
              <w:trPr>
                <w:trHeight w:val="375"/>
                <w:tblCellSpacing w:w="15" w:type="dxa"/>
              </w:trPr>
              <w:tc>
                <w:tcPr>
                  <w:tcW w:w="2811" w:type="pct"/>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557" w:type="pct"/>
                  <w:gridSpan w:val="4"/>
                  <w:vAlign w:val="center"/>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c>
                <w:tcPr>
                  <w:tcW w:w="337" w:type="pct"/>
                  <w:vAlign w:val="bottom"/>
                  <w:hideMark/>
                </w:tcPr>
                <w:p w:rsidR="006532FD" w:rsidRPr="006532FD" w:rsidRDefault="006532FD" w:rsidP="006532FD">
                  <w:pPr>
                    <w:spacing w:after="0" w:line="240" w:lineRule="auto"/>
                    <w:jc w:val="center"/>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М.П.</w:t>
                  </w:r>
                </w:p>
              </w:tc>
              <w:tc>
                <w:tcPr>
                  <w:tcW w:w="8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590"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69"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c>
                <w:tcPr>
                  <w:tcW w:w="118" w:type="pct"/>
                  <w:vAlign w:val="center"/>
                  <w:hideMark/>
                </w:tcPr>
                <w:p w:rsidR="006532FD" w:rsidRPr="006532FD" w:rsidRDefault="006532FD" w:rsidP="006532FD">
                  <w:pPr>
                    <w:spacing w:after="0" w:line="240" w:lineRule="auto"/>
                    <w:rPr>
                      <w:rFonts w:ascii="Times New Roman" w:eastAsia="Times New Roman" w:hAnsi="Times New Roman" w:cs="Times New Roman"/>
                      <w:sz w:val="20"/>
                      <w:szCs w:val="20"/>
                      <w:lang w:eastAsia="ru-RU"/>
                    </w:rPr>
                  </w:pPr>
                </w:p>
              </w:tc>
            </w:tr>
          </w:tbl>
          <w:p w:rsidR="006532FD" w:rsidRPr="006532FD" w:rsidRDefault="006532FD" w:rsidP="006532FD">
            <w:pPr>
              <w:spacing w:after="0" w:line="240" w:lineRule="auto"/>
              <w:rPr>
                <w:rFonts w:ascii="Times New Roman" w:eastAsia="Times New Roman" w:hAnsi="Times New Roman" w:cs="Times New Roman"/>
                <w:sz w:val="24"/>
                <w:szCs w:val="24"/>
                <w:lang w:eastAsia="ru-RU"/>
              </w:rPr>
            </w:pPr>
          </w:p>
        </w:tc>
        <w:tc>
          <w:tcPr>
            <w:tcW w:w="1800" w:type="pct"/>
            <w:vAlign w:val="center"/>
            <w:hideMark/>
          </w:tcPr>
          <w:p w:rsidR="006532FD" w:rsidRPr="006532FD" w:rsidRDefault="006532FD" w:rsidP="006532FD">
            <w:pPr>
              <w:spacing w:after="0" w:line="240" w:lineRule="auto"/>
              <w:rPr>
                <w:rFonts w:ascii="Times New Roman" w:eastAsia="Times New Roman" w:hAnsi="Times New Roman" w:cs="Times New Roman"/>
                <w:sz w:val="24"/>
                <w:szCs w:val="24"/>
                <w:lang w:eastAsia="ru-RU"/>
              </w:rPr>
            </w:pPr>
            <w:r w:rsidRPr="006532FD">
              <w:rPr>
                <w:rFonts w:ascii="Times New Roman" w:eastAsia="Times New Roman" w:hAnsi="Times New Roman" w:cs="Times New Roman"/>
                <w:sz w:val="24"/>
                <w:szCs w:val="24"/>
                <w:lang w:eastAsia="ru-RU"/>
              </w:rPr>
              <w:t> </w:t>
            </w:r>
          </w:p>
        </w:tc>
      </w:tr>
    </w:tbl>
    <w:p w:rsidR="00DD3419" w:rsidRDefault="00DD3419">
      <w:bookmarkStart w:id="0" w:name="_GoBack"/>
      <w:bookmarkEnd w:id="0"/>
    </w:p>
    <w:sectPr w:rsidR="00DD3419" w:rsidSect="00D219B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D440B4"/>
    <w:multiLevelType w:val="multilevel"/>
    <w:tmpl w:val="D9764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FAE"/>
    <w:rsid w:val="00601FAE"/>
    <w:rsid w:val="006532FD"/>
    <w:rsid w:val="00D219BA"/>
    <w:rsid w:val="00DD3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532FD"/>
  </w:style>
  <w:style w:type="paragraph" w:customStyle="1" w:styleId="10">
    <w:name w:val="Название1"/>
    <w:basedOn w:val="a"/>
    <w:rsid w:val="00653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32FD"/>
  </w:style>
  <w:style w:type="table" w:styleId="a3">
    <w:name w:val="Table Grid"/>
    <w:basedOn w:val="a1"/>
    <w:uiPriority w:val="59"/>
    <w:rsid w:val="00D21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532FD"/>
  </w:style>
  <w:style w:type="paragraph" w:customStyle="1" w:styleId="10">
    <w:name w:val="Название1"/>
    <w:basedOn w:val="a"/>
    <w:rsid w:val="006532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532FD"/>
  </w:style>
  <w:style w:type="table" w:styleId="a3">
    <w:name w:val="Table Grid"/>
    <w:basedOn w:val="a1"/>
    <w:uiPriority w:val="59"/>
    <w:rsid w:val="00D21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59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15678</Words>
  <Characters>89370</Characters>
  <Application>Microsoft Office Word</Application>
  <DocSecurity>0</DocSecurity>
  <Lines>744</Lines>
  <Paragraphs>209</Paragraphs>
  <ScaleCrop>false</ScaleCrop>
  <Company/>
  <LinksUpToDate>false</LinksUpToDate>
  <CharactersWithSpaces>104839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Слисарчук Регина Николаевна</cp:lastModifiedBy>
  <cp:revision>3</cp:revision>
  <dcterms:created xsi:type="dcterms:W3CDTF">2017-03-29T07:12:00Z</dcterms:created>
  <dcterms:modified xsi:type="dcterms:W3CDTF">2017-03-29T11:18:00Z</dcterms:modified>
</cp:coreProperties>
</file>