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Mar>
          <w:left w:w="0" w:type="dxa"/>
          <w:right w:w="0" w:type="dxa"/>
        </w:tblCellMar>
        <w:tblLook w:val="04A0" w:firstRow="1" w:lastRow="0" w:firstColumn="1" w:lastColumn="0" w:noHBand="0" w:noVBand="1"/>
      </w:tblPr>
      <w:tblGrid>
        <w:gridCol w:w="15398"/>
      </w:tblGrid>
      <w:tr w:rsidR="00281C35" w:rsidRPr="002B6F93" w:rsidTr="00281C35">
        <w:tc>
          <w:tcPr>
            <w:tcW w:w="0" w:type="auto"/>
            <w:vAlign w:val="center"/>
            <w:hideMark/>
          </w:tcPr>
          <w:p w:rsidR="00281C35" w:rsidRPr="002B6F93" w:rsidRDefault="00281C35" w:rsidP="00281C35">
            <w:pPr>
              <w:spacing w:before="100" w:beforeAutospacing="1" w:after="100" w:afterAutospacing="1" w:line="240" w:lineRule="auto"/>
              <w:rPr>
                <w:rFonts w:ascii="Tahoma" w:eastAsia="Times New Roman" w:hAnsi="Tahoma" w:cs="Tahoma"/>
                <w:sz w:val="20"/>
                <w:szCs w:val="20"/>
                <w:lang w:eastAsia="ru-RU"/>
              </w:rPr>
            </w:pPr>
            <w:bookmarkStart w:id="0" w:name="_GoBack"/>
            <w:bookmarkEnd w:id="0"/>
            <w:r w:rsidRPr="002B6F93">
              <w:rPr>
                <w:rFonts w:ascii="Tahoma" w:eastAsia="Times New Roman" w:hAnsi="Tahoma" w:cs="Tahoma"/>
                <w:sz w:val="20"/>
                <w:szCs w:val="20"/>
                <w:lang w:eastAsia="ru-RU"/>
              </w:rPr>
              <w:t xml:space="preserve">План закупок товаров, работ, услуг для обеспечения федеральных нужд на 2017 финансовый год и плановый период 2018 и 2019 годов </w:t>
            </w:r>
          </w:p>
        </w:tc>
      </w:tr>
    </w:tbl>
    <w:p w:rsidR="00281C35" w:rsidRPr="002B6F93" w:rsidRDefault="00281C35" w:rsidP="00281C35">
      <w:pPr>
        <w:spacing w:after="0" w:line="240" w:lineRule="auto"/>
        <w:rPr>
          <w:rFonts w:ascii="Tahoma" w:eastAsia="Times New Roman" w:hAnsi="Tahoma" w:cs="Tahoma"/>
          <w:vanish/>
          <w:sz w:val="20"/>
          <w:szCs w:val="20"/>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326"/>
        <w:gridCol w:w="1541"/>
        <w:gridCol w:w="1541"/>
      </w:tblGrid>
      <w:tr w:rsidR="00281C35" w:rsidRPr="002B6F93" w:rsidTr="008F2F67">
        <w:tc>
          <w:tcPr>
            <w:tcW w:w="4000" w:type="pct"/>
            <w:vMerge w:val="restar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Наименование государственного заказчика, федерального государственного бюджетного учреждения, федерального государственного автономного ИНН учреждения или федерального государственного унитарного предприятия</w:t>
            </w:r>
          </w:p>
        </w:tc>
        <w:tc>
          <w:tcPr>
            <w:tcW w:w="500" w:type="pct"/>
            <w:vMerge w:val="restart"/>
            <w:tcMar>
              <w:top w:w="0" w:type="dxa"/>
              <w:left w:w="225" w:type="dxa"/>
              <w:bottom w:w="0" w:type="dxa"/>
              <w:right w:w="0" w:type="dxa"/>
            </w:tcMar>
            <w:vAlign w:val="bottom"/>
            <w:hideMark/>
          </w:tcPr>
          <w:p w:rsidR="00281C35" w:rsidRPr="002B6F93" w:rsidRDefault="00281C35" w:rsidP="00281C35">
            <w:pPr>
              <w:spacing w:after="0" w:line="240" w:lineRule="auto"/>
              <w:rPr>
                <w:rFonts w:ascii="Tahoma" w:eastAsia="Times New Roman" w:hAnsi="Tahoma" w:cs="Tahoma"/>
                <w:sz w:val="20"/>
                <w:szCs w:val="20"/>
                <w:lang w:eastAsia="ru-RU"/>
              </w:rPr>
            </w:pPr>
          </w:p>
        </w:tc>
        <w:tc>
          <w:tcPr>
            <w:tcW w:w="500" w:type="pct"/>
            <w:vAlign w:val="center"/>
            <w:hideMark/>
          </w:tcPr>
          <w:p w:rsidR="00281C35" w:rsidRPr="002B6F93" w:rsidRDefault="00281C35" w:rsidP="00281C35">
            <w:pPr>
              <w:spacing w:after="0" w:line="240" w:lineRule="auto"/>
              <w:jc w:val="center"/>
              <w:rPr>
                <w:rFonts w:ascii="Tahoma" w:eastAsia="Times New Roman" w:hAnsi="Tahoma" w:cs="Tahoma"/>
                <w:sz w:val="20"/>
                <w:szCs w:val="20"/>
                <w:lang w:eastAsia="ru-RU"/>
              </w:rPr>
            </w:pPr>
            <w:r w:rsidRPr="002B6F93">
              <w:rPr>
                <w:rFonts w:ascii="Tahoma" w:eastAsia="Times New Roman" w:hAnsi="Tahoma" w:cs="Tahoma"/>
                <w:sz w:val="20"/>
                <w:szCs w:val="20"/>
                <w:lang w:eastAsia="ru-RU"/>
              </w:rPr>
              <w:t>Коды</w:t>
            </w:r>
          </w:p>
        </w:tc>
      </w:tr>
      <w:tr w:rsidR="00281C35" w:rsidRPr="002B6F93" w:rsidTr="008F2F67">
        <w:tc>
          <w:tcPr>
            <w:tcW w:w="4000" w:type="pct"/>
            <w:vMerge/>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p>
        </w:tc>
        <w:tc>
          <w:tcPr>
            <w:tcW w:w="500" w:type="pct"/>
            <w:vMerge/>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p>
        </w:tc>
        <w:tc>
          <w:tcPr>
            <w:tcW w:w="500"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w:t>
            </w:r>
          </w:p>
        </w:tc>
      </w:tr>
      <w:tr w:rsidR="00281C35" w:rsidRPr="002B6F93" w:rsidTr="008F2F67">
        <w:tc>
          <w:tcPr>
            <w:tcW w:w="4000" w:type="pct"/>
            <w:vMerge/>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p>
        </w:tc>
        <w:tc>
          <w:tcPr>
            <w:tcW w:w="500"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ИНН</w:t>
            </w:r>
          </w:p>
        </w:tc>
        <w:tc>
          <w:tcPr>
            <w:tcW w:w="500"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7707830457</w:t>
            </w:r>
          </w:p>
        </w:tc>
      </w:tr>
      <w:tr w:rsidR="00281C35" w:rsidRPr="002B6F93" w:rsidTr="008F2F67">
        <w:tc>
          <w:tcPr>
            <w:tcW w:w="4000"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УПРАВЛЕНИЕ ФЕДЕРАЛЬНОЙ НАЛОГОВОЙ СЛУЖБЫ ПО РЕСПУБЛИКЕ КРЫМ</w:t>
            </w:r>
          </w:p>
        </w:tc>
        <w:tc>
          <w:tcPr>
            <w:tcW w:w="500"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КПП</w:t>
            </w:r>
          </w:p>
        </w:tc>
        <w:tc>
          <w:tcPr>
            <w:tcW w:w="500"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910201001</w:t>
            </w:r>
          </w:p>
        </w:tc>
      </w:tr>
      <w:tr w:rsidR="00281C35" w:rsidRPr="002B6F93" w:rsidTr="008F2F67">
        <w:tc>
          <w:tcPr>
            <w:tcW w:w="4000"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Организационно-правовая форма и форма собственности</w:t>
            </w:r>
          </w:p>
        </w:tc>
        <w:tc>
          <w:tcPr>
            <w:tcW w:w="500" w:type="pct"/>
            <w:vMerge w:val="restar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по ОКОПФ</w:t>
            </w:r>
          </w:p>
        </w:tc>
        <w:tc>
          <w:tcPr>
            <w:tcW w:w="500" w:type="pct"/>
            <w:vMerge w:val="restar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75104</w:t>
            </w:r>
          </w:p>
        </w:tc>
      </w:tr>
      <w:tr w:rsidR="00281C35" w:rsidRPr="002B6F93" w:rsidTr="008F2F67">
        <w:tc>
          <w:tcPr>
            <w:tcW w:w="4000"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Федеральное государственное казенное учреждение </w:t>
            </w:r>
          </w:p>
        </w:tc>
        <w:tc>
          <w:tcPr>
            <w:tcW w:w="500" w:type="pct"/>
            <w:vMerge/>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p>
        </w:tc>
        <w:tc>
          <w:tcPr>
            <w:tcW w:w="500" w:type="pct"/>
            <w:vMerge/>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p>
        </w:tc>
      </w:tr>
      <w:tr w:rsidR="00281C35" w:rsidRPr="002B6F93" w:rsidTr="008F2F67">
        <w:tc>
          <w:tcPr>
            <w:tcW w:w="4000"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Наименование публично-правового образования</w:t>
            </w:r>
          </w:p>
        </w:tc>
        <w:tc>
          <w:tcPr>
            <w:tcW w:w="500" w:type="pct"/>
            <w:vMerge w:val="restart"/>
            <w:tcMar>
              <w:top w:w="0" w:type="dxa"/>
              <w:left w:w="225" w:type="dxa"/>
              <w:bottom w:w="0" w:type="dxa"/>
              <w:right w:w="0" w:type="dxa"/>
            </w:tcMar>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w:t>
            </w:r>
          </w:p>
        </w:tc>
        <w:tc>
          <w:tcPr>
            <w:tcW w:w="500" w:type="pct"/>
            <w:vMerge w:val="restar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w:t>
            </w:r>
          </w:p>
        </w:tc>
      </w:tr>
      <w:tr w:rsidR="00281C35" w:rsidRPr="002B6F93" w:rsidTr="008F2F67">
        <w:tc>
          <w:tcPr>
            <w:tcW w:w="4000"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Российская Федерация </w:t>
            </w:r>
          </w:p>
        </w:tc>
        <w:tc>
          <w:tcPr>
            <w:tcW w:w="500" w:type="pct"/>
            <w:vMerge/>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p>
        </w:tc>
        <w:tc>
          <w:tcPr>
            <w:tcW w:w="500" w:type="pct"/>
            <w:vMerge/>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p>
        </w:tc>
      </w:tr>
      <w:tr w:rsidR="00281C35" w:rsidRPr="002B6F93" w:rsidTr="008F2F67">
        <w:tc>
          <w:tcPr>
            <w:tcW w:w="4000"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Место нахождения (адрес), телефон, адрес электронной почты</w:t>
            </w:r>
          </w:p>
        </w:tc>
        <w:tc>
          <w:tcPr>
            <w:tcW w:w="500" w:type="pct"/>
            <w:vMerge/>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p>
        </w:tc>
        <w:tc>
          <w:tcPr>
            <w:tcW w:w="500" w:type="pct"/>
            <w:vMerge/>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p>
        </w:tc>
      </w:tr>
      <w:tr w:rsidR="00281C35" w:rsidRPr="002B6F93" w:rsidTr="008F2F67">
        <w:tc>
          <w:tcPr>
            <w:tcW w:w="4000"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xml:space="preserve">Российская Федерация, 295006, Крым </w:t>
            </w:r>
            <w:proofErr w:type="spellStart"/>
            <w:proofErr w:type="gramStart"/>
            <w:r w:rsidRPr="002B6F93">
              <w:rPr>
                <w:rFonts w:ascii="Tahoma" w:eastAsia="Times New Roman" w:hAnsi="Tahoma" w:cs="Tahoma"/>
                <w:sz w:val="20"/>
                <w:szCs w:val="20"/>
                <w:lang w:eastAsia="ru-RU"/>
              </w:rPr>
              <w:t>Респ</w:t>
            </w:r>
            <w:proofErr w:type="spellEnd"/>
            <w:proofErr w:type="gramEnd"/>
            <w:r w:rsidRPr="002B6F93">
              <w:rPr>
                <w:rFonts w:ascii="Tahoma" w:eastAsia="Times New Roman" w:hAnsi="Tahoma" w:cs="Tahoma"/>
                <w:sz w:val="20"/>
                <w:szCs w:val="20"/>
                <w:lang w:eastAsia="ru-RU"/>
              </w:rPr>
              <w:t>, Симферополь г, УЛ АЛЕКСАНДРА НЕВСКОГО, 29 ,7-365-2548033, ufns91@mail.ru</w:t>
            </w:r>
          </w:p>
        </w:tc>
        <w:tc>
          <w:tcPr>
            <w:tcW w:w="500" w:type="pct"/>
            <w:tcMar>
              <w:top w:w="0" w:type="dxa"/>
              <w:left w:w="225" w:type="dxa"/>
              <w:bottom w:w="0" w:type="dxa"/>
              <w:right w:w="0" w:type="dxa"/>
            </w:tcMar>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p>
        </w:tc>
        <w:tc>
          <w:tcPr>
            <w:tcW w:w="500"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w:t>
            </w:r>
          </w:p>
        </w:tc>
      </w:tr>
      <w:tr w:rsidR="00281C35" w:rsidRPr="002B6F93" w:rsidTr="008F2F67">
        <w:tc>
          <w:tcPr>
            <w:tcW w:w="4000"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Наименование федерального государственного бюджетного учреждения, федерального государственного автономного учреждения или федерального государственного унитарного предприятия, осуществляющих закупки в рамках переданных полномочий государственного заказчика</w:t>
            </w:r>
          </w:p>
        </w:tc>
        <w:tc>
          <w:tcPr>
            <w:tcW w:w="500" w:type="pct"/>
            <w:vMerge w:val="restar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по ОКПО</w:t>
            </w:r>
          </w:p>
        </w:tc>
        <w:tc>
          <w:tcPr>
            <w:tcW w:w="500" w:type="pct"/>
            <w:vMerge w:val="restar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p>
        </w:tc>
      </w:tr>
      <w:tr w:rsidR="00281C35" w:rsidRPr="002B6F93" w:rsidTr="008F2F67">
        <w:tc>
          <w:tcPr>
            <w:tcW w:w="4000"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p>
        </w:tc>
        <w:tc>
          <w:tcPr>
            <w:tcW w:w="500" w:type="pct"/>
            <w:vMerge/>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p>
        </w:tc>
        <w:tc>
          <w:tcPr>
            <w:tcW w:w="500" w:type="pct"/>
            <w:vMerge/>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p>
        </w:tc>
      </w:tr>
      <w:tr w:rsidR="00281C35" w:rsidRPr="002B6F93" w:rsidTr="008F2F67">
        <w:tc>
          <w:tcPr>
            <w:tcW w:w="4000"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Место нахождения (адрес), телефон, адрес электронной почты</w:t>
            </w:r>
          </w:p>
        </w:tc>
        <w:tc>
          <w:tcPr>
            <w:tcW w:w="500" w:type="pct"/>
            <w:vMerge w:val="restar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xml:space="preserve">по ОКТМО </w:t>
            </w:r>
          </w:p>
        </w:tc>
        <w:tc>
          <w:tcPr>
            <w:tcW w:w="500" w:type="pct"/>
            <w:vMerge w:val="restar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p>
        </w:tc>
      </w:tr>
      <w:tr w:rsidR="00281C35" w:rsidRPr="002B6F93" w:rsidTr="008F2F67">
        <w:tc>
          <w:tcPr>
            <w:tcW w:w="4000"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p>
        </w:tc>
        <w:tc>
          <w:tcPr>
            <w:tcW w:w="500" w:type="pct"/>
            <w:vMerge/>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p>
        </w:tc>
        <w:tc>
          <w:tcPr>
            <w:tcW w:w="500" w:type="pct"/>
            <w:vMerge/>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p>
        </w:tc>
      </w:tr>
      <w:tr w:rsidR="00281C35" w:rsidRPr="002B6F93" w:rsidTr="008F2F67">
        <w:tc>
          <w:tcPr>
            <w:tcW w:w="4000"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xml:space="preserve">Вид документа (базовый (0), измененный (порядковый код изменения)) </w:t>
            </w:r>
            <w:r w:rsidRPr="002B6F93">
              <w:rPr>
                <w:rFonts w:ascii="Tahoma" w:eastAsia="Times New Roman" w:hAnsi="Tahoma" w:cs="Tahoma"/>
                <w:sz w:val="20"/>
                <w:szCs w:val="20"/>
                <w:lang w:eastAsia="ru-RU"/>
              </w:rPr>
              <w:br/>
              <w:t xml:space="preserve">измененный(10) </w:t>
            </w:r>
          </w:p>
        </w:tc>
        <w:tc>
          <w:tcPr>
            <w:tcW w:w="500"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изменения</w:t>
            </w:r>
          </w:p>
        </w:tc>
        <w:tc>
          <w:tcPr>
            <w:tcW w:w="500"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10</w:t>
            </w:r>
          </w:p>
        </w:tc>
      </w:tr>
      <w:tr w:rsidR="00281C35" w:rsidRPr="002B6F93" w:rsidTr="008F2F67">
        <w:tc>
          <w:tcPr>
            <w:tcW w:w="5000" w:type="pct"/>
            <w:gridSpan w:val="3"/>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w:t>
            </w:r>
          </w:p>
        </w:tc>
      </w:tr>
      <w:tr w:rsidR="00281C35" w:rsidRPr="002B6F93" w:rsidTr="008F2F67">
        <w:tc>
          <w:tcPr>
            <w:tcW w:w="5000" w:type="pct"/>
            <w:gridSpan w:val="3"/>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w:t>
            </w:r>
          </w:p>
        </w:tc>
      </w:tr>
    </w:tbl>
    <w:p w:rsidR="00281C35" w:rsidRPr="002B6F93" w:rsidRDefault="00281C35" w:rsidP="00281C35">
      <w:pPr>
        <w:spacing w:after="0" w:line="240" w:lineRule="auto"/>
        <w:rPr>
          <w:rFonts w:ascii="Tahoma" w:eastAsia="Times New Roman" w:hAnsi="Tahoma" w:cs="Tahoma"/>
          <w:vanish/>
          <w:sz w:val="20"/>
          <w:szCs w:val="20"/>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30"/>
        <w:gridCol w:w="2882"/>
        <w:gridCol w:w="1372"/>
        <w:gridCol w:w="1145"/>
        <w:gridCol w:w="1559"/>
        <w:gridCol w:w="1020"/>
        <w:gridCol w:w="693"/>
        <w:gridCol w:w="852"/>
        <w:gridCol w:w="693"/>
        <w:gridCol w:w="693"/>
        <w:gridCol w:w="938"/>
        <w:gridCol w:w="1138"/>
        <w:gridCol w:w="1157"/>
        <w:gridCol w:w="1036"/>
      </w:tblGrid>
      <w:tr w:rsidR="002B6F93" w:rsidRPr="002B6F93" w:rsidTr="008F2F67">
        <w:tc>
          <w:tcPr>
            <w:tcW w:w="75" w:type="pct"/>
            <w:vMerge w:val="restar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xml:space="preserve">№ </w:t>
            </w:r>
            <w:proofErr w:type="gramStart"/>
            <w:r w:rsidRPr="002B6F93">
              <w:rPr>
                <w:rFonts w:ascii="Tahoma" w:eastAsia="Times New Roman" w:hAnsi="Tahoma" w:cs="Tahoma"/>
                <w:sz w:val="20"/>
                <w:szCs w:val="20"/>
                <w:lang w:eastAsia="ru-RU"/>
              </w:rPr>
              <w:t>п</w:t>
            </w:r>
            <w:proofErr w:type="gramEnd"/>
            <w:r w:rsidRPr="002B6F93">
              <w:rPr>
                <w:rFonts w:ascii="Tahoma" w:eastAsia="Times New Roman" w:hAnsi="Tahoma" w:cs="Tahoma"/>
                <w:sz w:val="20"/>
                <w:szCs w:val="20"/>
                <w:lang w:eastAsia="ru-RU"/>
              </w:rPr>
              <w:t>/п</w:t>
            </w:r>
          </w:p>
        </w:tc>
        <w:tc>
          <w:tcPr>
            <w:tcW w:w="935" w:type="pct"/>
            <w:vMerge w:val="restar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Идентификационный код закупки</w:t>
            </w:r>
          </w:p>
        </w:tc>
        <w:tc>
          <w:tcPr>
            <w:tcW w:w="817" w:type="pct"/>
            <w:gridSpan w:val="2"/>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Цель осуществления закупки</w:t>
            </w:r>
          </w:p>
        </w:tc>
        <w:tc>
          <w:tcPr>
            <w:tcW w:w="506" w:type="pct"/>
            <w:vMerge w:val="restar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Наименование объекта закупки</w:t>
            </w:r>
          </w:p>
        </w:tc>
        <w:tc>
          <w:tcPr>
            <w:tcW w:w="331" w:type="pct"/>
            <w:vMerge w:val="restar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Планируемый год размещения извещения, направления приглашения, заключения контракта с единственным поставщиком (подрядчиком, исполнителем)</w:t>
            </w:r>
          </w:p>
        </w:tc>
        <w:tc>
          <w:tcPr>
            <w:tcW w:w="1256" w:type="pct"/>
            <w:gridSpan w:val="5"/>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Объем финансового обеспечения (</w:t>
            </w:r>
            <w:proofErr w:type="spellStart"/>
            <w:r w:rsidRPr="002B6F93">
              <w:rPr>
                <w:rFonts w:ascii="Tahoma" w:eastAsia="Times New Roman" w:hAnsi="Tahoma" w:cs="Tahoma"/>
                <w:sz w:val="20"/>
                <w:szCs w:val="20"/>
                <w:lang w:eastAsia="ru-RU"/>
              </w:rPr>
              <w:t>тыс</w:t>
            </w:r>
            <w:proofErr w:type="gramStart"/>
            <w:r w:rsidRPr="002B6F93">
              <w:rPr>
                <w:rFonts w:ascii="Tahoma" w:eastAsia="Times New Roman" w:hAnsi="Tahoma" w:cs="Tahoma"/>
                <w:sz w:val="20"/>
                <w:szCs w:val="20"/>
                <w:lang w:eastAsia="ru-RU"/>
              </w:rPr>
              <w:t>.р</w:t>
            </w:r>
            <w:proofErr w:type="gramEnd"/>
            <w:r w:rsidRPr="002B6F93">
              <w:rPr>
                <w:rFonts w:ascii="Tahoma" w:eastAsia="Times New Roman" w:hAnsi="Tahoma" w:cs="Tahoma"/>
                <w:sz w:val="20"/>
                <w:szCs w:val="20"/>
                <w:lang w:eastAsia="ru-RU"/>
              </w:rPr>
              <w:t>ублей</w:t>
            </w:r>
            <w:proofErr w:type="spellEnd"/>
            <w:r w:rsidRPr="002B6F93">
              <w:rPr>
                <w:rFonts w:ascii="Tahoma" w:eastAsia="Times New Roman" w:hAnsi="Tahoma" w:cs="Tahoma"/>
                <w:sz w:val="20"/>
                <w:szCs w:val="20"/>
                <w:lang w:eastAsia="ru-RU"/>
              </w:rPr>
              <w:t>), всего</w:t>
            </w:r>
          </w:p>
        </w:tc>
        <w:tc>
          <w:tcPr>
            <w:tcW w:w="369" w:type="pct"/>
            <w:vMerge w:val="restar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Сроки (периодичность) осуществления планируемых закупок</w:t>
            </w:r>
          </w:p>
        </w:tc>
        <w:tc>
          <w:tcPr>
            <w:tcW w:w="376" w:type="pct"/>
            <w:vMerge w:val="restar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Дополнительная информация в соответствии с пунктом 7 части 2 статьи 17 Федерального закона "О контрактной системе в сфере закупок товаров, работ услуг для обеспечения государственных и муниципаль</w:t>
            </w:r>
            <w:r w:rsidRPr="002B6F93">
              <w:rPr>
                <w:rFonts w:ascii="Tahoma" w:eastAsia="Times New Roman" w:hAnsi="Tahoma" w:cs="Tahoma"/>
                <w:sz w:val="20"/>
                <w:szCs w:val="20"/>
                <w:lang w:eastAsia="ru-RU"/>
              </w:rPr>
              <w:lastRenderedPageBreak/>
              <w:t>ных нужд"</w:t>
            </w:r>
          </w:p>
        </w:tc>
        <w:tc>
          <w:tcPr>
            <w:tcW w:w="336" w:type="pct"/>
            <w:vMerge w:val="restar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lastRenderedPageBreak/>
              <w:t>Информация о проведении общественного обсуждения закупки (да или нет)</w:t>
            </w:r>
          </w:p>
        </w:tc>
      </w:tr>
      <w:tr w:rsidR="002B6F93" w:rsidRPr="002B6F93" w:rsidTr="008F2F67">
        <w:tc>
          <w:tcPr>
            <w:tcW w:w="75" w:type="pct"/>
            <w:vMerge/>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p>
        </w:tc>
        <w:tc>
          <w:tcPr>
            <w:tcW w:w="935" w:type="pct"/>
            <w:vMerge/>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p>
        </w:tc>
        <w:tc>
          <w:tcPr>
            <w:tcW w:w="445" w:type="pct"/>
            <w:vMerge w:val="restar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xml:space="preserve">Наименование мероприятия государственной программы Российской Федерации либо непрограммные направления деятельности (функции, полномочия) </w:t>
            </w:r>
          </w:p>
        </w:tc>
        <w:tc>
          <w:tcPr>
            <w:tcW w:w="371" w:type="pct"/>
            <w:vMerge w:val="restar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xml:space="preserve">Ожидаемый результат реализации мероприятия государственной программы Российской Федерации </w:t>
            </w:r>
          </w:p>
        </w:tc>
        <w:tc>
          <w:tcPr>
            <w:tcW w:w="506" w:type="pct"/>
            <w:vMerge/>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p>
        </w:tc>
        <w:tc>
          <w:tcPr>
            <w:tcW w:w="331" w:type="pct"/>
            <w:vMerge/>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p>
        </w:tc>
        <w:tc>
          <w:tcPr>
            <w:tcW w:w="225" w:type="pct"/>
            <w:vMerge w:val="restar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xml:space="preserve">всего </w:t>
            </w:r>
          </w:p>
        </w:tc>
        <w:tc>
          <w:tcPr>
            <w:tcW w:w="1031" w:type="pct"/>
            <w:gridSpan w:val="4"/>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в том числе планируемые платежи</w:t>
            </w:r>
          </w:p>
        </w:tc>
        <w:tc>
          <w:tcPr>
            <w:tcW w:w="369" w:type="pct"/>
            <w:vMerge/>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p>
        </w:tc>
        <w:tc>
          <w:tcPr>
            <w:tcW w:w="376" w:type="pct"/>
            <w:vMerge/>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p>
        </w:tc>
        <w:tc>
          <w:tcPr>
            <w:tcW w:w="336" w:type="pct"/>
            <w:vMerge/>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p>
        </w:tc>
      </w:tr>
      <w:tr w:rsidR="002B6F93" w:rsidRPr="002B6F93" w:rsidTr="008F2F67">
        <w:tc>
          <w:tcPr>
            <w:tcW w:w="75" w:type="pct"/>
            <w:vMerge/>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p>
        </w:tc>
        <w:tc>
          <w:tcPr>
            <w:tcW w:w="935" w:type="pct"/>
            <w:vMerge/>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p>
        </w:tc>
        <w:tc>
          <w:tcPr>
            <w:tcW w:w="445" w:type="pct"/>
            <w:vMerge/>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p>
        </w:tc>
        <w:tc>
          <w:tcPr>
            <w:tcW w:w="371" w:type="pct"/>
            <w:vMerge/>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p>
        </w:tc>
        <w:tc>
          <w:tcPr>
            <w:tcW w:w="506" w:type="pct"/>
            <w:vMerge/>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p>
        </w:tc>
        <w:tc>
          <w:tcPr>
            <w:tcW w:w="331" w:type="pct"/>
            <w:vMerge/>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p>
        </w:tc>
        <w:tc>
          <w:tcPr>
            <w:tcW w:w="225" w:type="pct"/>
            <w:vMerge/>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p>
        </w:tc>
        <w:tc>
          <w:tcPr>
            <w:tcW w:w="276" w:type="pct"/>
            <w:vMerge w:val="restar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на текущий финансовый год</w:t>
            </w:r>
          </w:p>
        </w:tc>
        <w:tc>
          <w:tcPr>
            <w:tcW w:w="450" w:type="pct"/>
            <w:gridSpan w:val="2"/>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на плановый период</w:t>
            </w:r>
          </w:p>
        </w:tc>
        <w:tc>
          <w:tcPr>
            <w:tcW w:w="305" w:type="pct"/>
            <w:vMerge w:val="restar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последующие годы</w:t>
            </w:r>
          </w:p>
        </w:tc>
        <w:tc>
          <w:tcPr>
            <w:tcW w:w="369" w:type="pct"/>
            <w:vMerge/>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p>
        </w:tc>
        <w:tc>
          <w:tcPr>
            <w:tcW w:w="376" w:type="pct"/>
            <w:vMerge/>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p>
        </w:tc>
        <w:tc>
          <w:tcPr>
            <w:tcW w:w="336" w:type="pct"/>
            <w:vMerge/>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p>
        </w:tc>
      </w:tr>
      <w:tr w:rsidR="002B6F93" w:rsidRPr="002B6F93" w:rsidTr="008F2F67">
        <w:tc>
          <w:tcPr>
            <w:tcW w:w="75" w:type="pct"/>
            <w:vMerge/>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p>
        </w:tc>
        <w:tc>
          <w:tcPr>
            <w:tcW w:w="935" w:type="pct"/>
            <w:vMerge/>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p>
        </w:tc>
        <w:tc>
          <w:tcPr>
            <w:tcW w:w="445" w:type="pct"/>
            <w:vMerge/>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p>
        </w:tc>
        <w:tc>
          <w:tcPr>
            <w:tcW w:w="371" w:type="pct"/>
            <w:vMerge/>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p>
        </w:tc>
        <w:tc>
          <w:tcPr>
            <w:tcW w:w="506" w:type="pct"/>
            <w:vMerge/>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p>
        </w:tc>
        <w:tc>
          <w:tcPr>
            <w:tcW w:w="331" w:type="pct"/>
            <w:vMerge/>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p>
        </w:tc>
        <w:tc>
          <w:tcPr>
            <w:tcW w:w="225" w:type="pct"/>
            <w:vMerge/>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p>
        </w:tc>
        <w:tc>
          <w:tcPr>
            <w:tcW w:w="276" w:type="pct"/>
            <w:vMerge/>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на первый год</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на второй год</w:t>
            </w:r>
          </w:p>
        </w:tc>
        <w:tc>
          <w:tcPr>
            <w:tcW w:w="305" w:type="pct"/>
            <w:vMerge/>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p>
        </w:tc>
        <w:tc>
          <w:tcPr>
            <w:tcW w:w="369" w:type="pct"/>
            <w:vMerge/>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p>
        </w:tc>
        <w:tc>
          <w:tcPr>
            <w:tcW w:w="376" w:type="pct"/>
            <w:vMerge/>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p>
        </w:tc>
        <w:tc>
          <w:tcPr>
            <w:tcW w:w="336" w:type="pct"/>
            <w:vMerge/>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p>
        </w:tc>
      </w:tr>
      <w:tr w:rsidR="002B6F93" w:rsidRPr="002B6F93" w:rsidTr="008F2F67">
        <w:tc>
          <w:tcPr>
            <w:tcW w:w="7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lastRenderedPageBreak/>
              <w:t>1</w:t>
            </w:r>
          </w:p>
        </w:tc>
        <w:tc>
          <w:tcPr>
            <w:tcW w:w="93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2</w:t>
            </w:r>
          </w:p>
        </w:tc>
        <w:tc>
          <w:tcPr>
            <w:tcW w:w="44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3</w:t>
            </w:r>
          </w:p>
        </w:tc>
        <w:tc>
          <w:tcPr>
            <w:tcW w:w="37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4</w:t>
            </w:r>
          </w:p>
        </w:tc>
        <w:tc>
          <w:tcPr>
            <w:tcW w:w="50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5</w:t>
            </w:r>
          </w:p>
        </w:tc>
        <w:tc>
          <w:tcPr>
            <w:tcW w:w="33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6</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7</w:t>
            </w:r>
          </w:p>
        </w:tc>
        <w:tc>
          <w:tcPr>
            <w:tcW w:w="2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8</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9</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10</w:t>
            </w:r>
          </w:p>
        </w:tc>
        <w:tc>
          <w:tcPr>
            <w:tcW w:w="30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11</w:t>
            </w:r>
          </w:p>
        </w:tc>
        <w:tc>
          <w:tcPr>
            <w:tcW w:w="369"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12</w:t>
            </w:r>
          </w:p>
        </w:tc>
        <w:tc>
          <w:tcPr>
            <w:tcW w:w="3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13</w:t>
            </w:r>
          </w:p>
        </w:tc>
        <w:tc>
          <w:tcPr>
            <w:tcW w:w="33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14</w:t>
            </w:r>
          </w:p>
        </w:tc>
      </w:tr>
      <w:tr w:rsidR="002B6F93" w:rsidRPr="002B6F93" w:rsidTr="008F2F67">
        <w:tc>
          <w:tcPr>
            <w:tcW w:w="7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w:t>
            </w:r>
          </w:p>
        </w:tc>
        <w:tc>
          <w:tcPr>
            <w:tcW w:w="93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181770783045791020100100100002630242</w:t>
            </w:r>
          </w:p>
        </w:tc>
        <w:tc>
          <w:tcPr>
            <w:tcW w:w="44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Совершенствование налогового администрирования</w:t>
            </w:r>
          </w:p>
        </w:tc>
        <w:tc>
          <w:tcPr>
            <w:tcW w:w="37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p>
        </w:tc>
        <w:tc>
          <w:tcPr>
            <w:tcW w:w="50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xml:space="preserve">Приобретение </w:t>
            </w:r>
            <w:proofErr w:type="spellStart"/>
            <w:r w:rsidRPr="002B6F93">
              <w:rPr>
                <w:rFonts w:ascii="Tahoma" w:eastAsia="Times New Roman" w:hAnsi="Tahoma" w:cs="Tahoma"/>
                <w:sz w:val="20"/>
                <w:szCs w:val="20"/>
                <w:lang w:eastAsia="ru-RU"/>
              </w:rPr>
              <w:t>Пат</w:t>
            </w:r>
            <w:proofErr w:type="gramStart"/>
            <w:r w:rsidRPr="002B6F93">
              <w:rPr>
                <w:rFonts w:ascii="Tahoma" w:eastAsia="Times New Roman" w:hAnsi="Tahoma" w:cs="Tahoma"/>
                <w:sz w:val="20"/>
                <w:szCs w:val="20"/>
                <w:lang w:eastAsia="ru-RU"/>
              </w:rPr>
              <w:t>ч</w:t>
            </w:r>
            <w:proofErr w:type="spellEnd"/>
            <w:r w:rsidRPr="002B6F93">
              <w:rPr>
                <w:rFonts w:ascii="Tahoma" w:eastAsia="Times New Roman" w:hAnsi="Tahoma" w:cs="Tahoma"/>
                <w:sz w:val="20"/>
                <w:szCs w:val="20"/>
                <w:lang w:eastAsia="ru-RU"/>
              </w:rPr>
              <w:t>-</w:t>
            </w:r>
            <w:proofErr w:type="gramEnd"/>
            <w:r w:rsidRPr="002B6F93">
              <w:rPr>
                <w:rFonts w:ascii="Tahoma" w:eastAsia="Times New Roman" w:hAnsi="Tahoma" w:cs="Tahoma"/>
                <w:sz w:val="20"/>
                <w:szCs w:val="20"/>
                <w:lang w:eastAsia="ru-RU"/>
              </w:rPr>
              <w:t xml:space="preserve"> корд UTP 5e/6e</w:t>
            </w:r>
          </w:p>
        </w:tc>
        <w:tc>
          <w:tcPr>
            <w:tcW w:w="33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2018</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325.00000</w:t>
            </w:r>
          </w:p>
        </w:tc>
        <w:tc>
          <w:tcPr>
            <w:tcW w:w="2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325.00000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30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369"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Срок осуществления закупки с 01.01.2018 по 01.12.2018 </w:t>
            </w:r>
            <w:r w:rsidRPr="002B6F93">
              <w:rPr>
                <w:rFonts w:ascii="Tahoma" w:eastAsia="Times New Roman" w:hAnsi="Tahoma" w:cs="Tahoma"/>
                <w:sz w:val="20"/>
                <w:szCs w:val="20"/>
                <w:lang w:eastAsia="ru-RU"/>
              </w:rPr>
              <w:br/>
              <w:t>ежемесячно</w:t>
            </w:r>
          </w:p>
        </w:tc>
        <w:tc>
          <w:tcPr>
            <w:tcW w:w="3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w:t>
            </w:r>
          </w:p>
        </w:tc>
        <w:tc>
          <w:tcPr>
            <w:tcW w:w="33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нет</w:t>
            </w:r>
          </w:p>
        </w:tc>
      </w:tr>
      <w:tr w:rsidR="002B6F93" w:rsidRPr="002B6F93" w:rsidTr="008F2F67">
        <w:tc>
          <w:tcPr>
            <w:tcW w:w="7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2</w:t>
            </w:r>
          </w:p>
        </w:tc>
        <w:tc>
          <w:tcPr>
            <w:tcW w:w="93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191770783045791020100100100002630242</w:t>
            </w:r>
          </w:p>
        </w:tc>
        <w:tc>
          <w:tcPr>
            <w:tcW w:w="44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Совершенствование налогового администрирования</w:t>
            </w:r>
          </w:p>
        </w:tc>
        <w:tc>
          <w:tcPr>
            <w:tcW w:w="37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p>
        </w:tc>
        <w:tc>
          <w:tcPr>
            <w:tcW w:w="50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xml:space="preserve">Приобретение </w:t>
            </w:r>
            <w:proofErr w:type="spellStart"/>
            <w:r w:rsidRPr="002B6F93">
              <w:rPr>
                <w:rFonts w:ascii="Tahoma" w:eastAsia="Times New Roman" w:hAnsi="Tahoma" w:cs="Tahoma"/>
                <w:sz w:val="20"/>
                <w:szCs w:val="20"/>
                <w:lang w:eastAsia="ru-RU"/>
              </w:rPr>
              <w:t>Пат</w:t>
            </w:r>
            <w:proofErr w:type="gramStart"/>
            <w:r w:rsidRPr="002B6F93">
              <w:rPr>
                <w:rFonts w:ascii="Tahoma" w:eastAsia="Times New Roman" w:hAnsi="Tahoma" w:cs="Tahoma"/>
                <w:sz w:val="20"/>
                <w:szCs w:val="20"/>
                <w:lang w:eastAsia="ru-RU"/>
              </w:rPr>
              <w:t>ч</w:t>
            </w:r>
            <w:proofErr w:type="spellEnd"/>
            <w:r w:rsidRPr="002B6F93">
              <w:rPr>
                <w:rFonts w:ascii="Tahoma" w:eastAsia="Times New Roman" w:hAnsi="Tahoma" w:cs="Tahoma"/>
                <w:sz w:val="20"/>
                <w:szCs w:val="20"/>
                <w:lang w:eastAsia="ru-RU"/>
              </w:rPr>
              <w:t>-</w:t>
            </w:r>
            <w:proofErr w:type="gramEnd"/>
            <w:r w:rsidRPr="002B6F93">
              <w:rPr>
                <w:rFonts w:ascii="Tahoma" w:eastAsia="Times New Roman" w:hAnsi="Tahoma" w:cs="Tahoma"/>
                <w:sz w:val="20"/>
                <w:szCs w:val="20"/>
                <w:lang w:eastAsia="ru-RU"/>
              </w:rPr>
              <w:t xml:space="preserve"> корд UTP 5e/6e</w:t>
            </w:r>
          </w:p>
        </w:tc>
        <w:tc>
          <w:tcPr>
            <w:tcW w:w="33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2019</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325.00000</w:t>
            </w:r>
          </w:p>
        </w:tc>
        <w:tc>
          <w:tcPr>
            <w:tcW w:w="2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325.00000</w:t>
            </w:r>
          </w:p>
        </w:tc>
        <w:tc>
          <w:tcPr>
            <w:tcW w:w="30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369"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Срок осуществления закупки с 01.01.2019 по 01.12.2019 </w:t>
            </w:r>
            <w:r w:rsidRPr="002B6F93">
              <w:rPr>
                <w:rFonts w:ascii="Tahoma" w:eastAsia="Times New Roman" w:hAnsi="Tahoma" w:cs="Tahoma"/>
                <w:sz w:val="20"/>
                <w:szCs w:val="20"/>
                <w:lang w:eastAsia="ru-RU"/>
              </w:rPr>
              <w:br/>
              <w:t>ежемесячно</w:t>
            </w:r>
          </w:p>
        </w:tc>
        <w:tc>
          <w:tcPr>
            <w:tcW w:w="3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w:t>
            </w:r>
          </w:p>
        </w:tc>
        <w:tc>
          <w:tcPr>
            <w:tcW w:w="33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нет</w:t>
            </w:r>
          </w:p>
        </w:tc>
      </w:tr>
      <w:tr w:rsidR="002B6F93" w:rsidRPr="002B6F93" w:rsidTr="008F2F67">
        <w:tc>
          <w:tcPr>
            <w:tcW w:w="7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3</w:t>
            </w:r>
          </w:p>
        </w:tc>
        <w:tc>
          <w:tcPr>
            <w:tcW w:w="93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181770783045791020100100110002620242</w:t>
            </w:r>
          </w:p>
        </w:tc>
        <w:tc>
          <w:tcPr>
            <w:tcW w:w="44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Совершенствование налогового администрирования</w:t>
            </w:r>
          </w:p>
        </w:tc>
        <w:tc>
          <w:tcPr>
            <w:tcW w:w="37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p>
        </w:tc>
        <w:tc>
          <w:tcPr>
            <w:tcW w:w="50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Поставка ленточной библиотеки и картриджей к ленточной библиотеке для резервного копирования</w:t>
            </w:r>
          </w:p>
        </w:tc>
        <w:tc>
          <w:tcPr>
            <w:tcW w:w="33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2018</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322.00000</w:t>
            </w:r>
          </w:p>
        </w:tc>
        <w:tc>
          <w:tcPr>
            <w:tcW w:w="2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322.00000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30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369"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Срок осуществления закупки с 01.01.2018 по 01.12.2018 </w:t>
            </w:r>
            <w:r w:rsidRPr="002B6F93">
              <w:rPr>
                <w:rFonts w:ascii="Tahoma" w:eastAsia="Times New Roman" w:hAnsi="Tahoma" w:cs="Tahoma"/>
                <w:sz w:val="20"/>
                <w:szCs w:val="20"/>
                <w:lang w:eastAsia="ru-RU"/>
              </w:rPr>
              <w:br/>
              <w:t>ежемесячно</w:t>
            </w:r>
          </w:p>
        </w:tc>
        <w:tc>
          <w:tcPr>
            <w:tcW w:w="3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w:t>
            </w:r>
          </w:p>
        </w:tc>
        <w:tc>
          <w:tcPr>
            <w:tcW w:w="33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нет</w:t>
            </w:r>
          </w:p>
        </w:tc>
      </w:tr>
      <w:tr w:rsidR="002B6F93" w:rsidRPr="002B6F93" w:rsidTr="008F2F67">
        <w:tc>
          <w:tcPr>
            <w:tcW w:w="7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4</w:t>
            </w:r>
          </w:p>
        </w:tc>
        <w:tc>
          <w:tcPr>
            <w:tcW w:w="93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191770783045791020100100110002620242</w:t>
            </w:r>
          </w:p>
        </w:tc>
        <w:tc>
          <w:tcPr>
            <w:tcW w:w="44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Совершенствование налогового администрирования</w:t>
            </w:r>
          </w:p>
        </w:tc>
        <w:tc>
          <w:tcPr>
            <w:tcW w:w="37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p>
        </w:tc>
        <w:tc>
          <w:tcPr>
            <w:tcW w:w="50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Поставка ленточной библиотеки и картриджей к ленточной библиотеке для резервного копирования</w:t>
            </w:r>
          </w:p>
        </w:tc>
        <w:tc>
          <w:tcPr>
            <w:tcW w:w="33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2019</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322.00000</w:t>
            </w:r>
          </w:p>
        </w:tc>
        <w:tc>
          <w:tcPr>
            <w:tcW w:w="2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322.00000</w:t>
            </w:r>
          </w:p>
        </w:tc>
        <w:tc>
          <w:tcPr>
            <w:tcW w:w="30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369"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Срок осуществления закупки с 01.01.2019 по 01.12.2019 </w:t>
            </w:r>
            <w:r w:rsidRPr="002B6F93">
              <w:rPr>
                <w:rFonts w:ascii="Tahoma" w:eastAsia="Times New Roman" w:hAnsi="Tahoma" w:cs="Tahoma"/>
                <w:sz w:val="20"/>
                <w:szCs w:val="20"/>
                <w:lang w:eastAsia="ru-RU"/>
              </w:rPr>
              <w:br/>
              <w:t>ежемесячно</w:t>
            </w:r>
          </w:p>
        </w:tc>
        <w:tc>
          <w:tcPr>
            <w:tcW w:w="3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w:t>
            </w:r>
          </w:p>
        </w:tc>
        <w:tc>
          <w:tcPr>
            <w:tcW w:w="33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нет</w:t>
            </w:r>
          </w:p>
        </w:tc>
      </w:tr>
      <w:tr w:rsidR="002B6F93" w:rsidRPr="002B6F93" w:rsidTr="008F2F67">
        <w:tc>
          <w:tcPr>
            <w:tcW w:w="7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5</w:t>
            </w:r>
          </w:p>
        </w:tc>
        <w:tc>
          <w:tcPr>
            <w:tcW w:w="93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171770783045791020100100110002630242</w:t>
            </w:r>
          </w:p>
        </w:tc>
        <w:tc>
          <w:tcPr>
            <w:tcW w:w="44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Совершенствование налогового администрирования</w:t>
            </w:r>
          </w:p>
        </w:tc>
        <w:tc>
          <w:tcPr>
            <w:tcW w:w="37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p>
        </w:tc>
        <w:tc>
          <w:tcPr>
            <w:tcW w:w="50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xml:space="preserve">Приобретение </w:t>
            </w:r>
            <w:proofErr w:type="spellStart"/>
            <w:r w:rsidRPr="002B6F93">
              <w:rPr>
                <w:rFonts w:ascii="Tahoma" w:eastAsia="Times New Roman" w:hAnsi="Tahoma" w:cs="Tahoma"/>
                <w:sz w:val="20"/>
                <w:szCs w:val="20"/>
                <w:lang w:eastAsia="ru-RU"/>
              </w:rPr>
              <w:t>Пат</w:t>
            </w:r>
            <w:proofErr w:type="gramStart"/>
            <w:r w:rsidRPr="002B6F93">
              <w:rPr>
                <w:rFonts w:ascii="Tahoma" w:eastAsia="Times New Roman" w:hAnsi="Tahoma" w:cs="Tahoma"/>
                <w:sz w:val="20"/>
                <w:szCs w:val="20"/>
                <w:lang w:eastAsia="ru-RU"/>
              </w:rPr>
              <w:t>ч</w:t>
            </w:r>
            <w:proofErr w:type="spellEnd"/>
            <w:r w:rsidRPr="002B6F93">
              <w:rPr>
                <w:rFonts w:ascii="Tahoma" w:eastAsia="Times New Roman" w:hAnsi="Tahoma" w:cs="Tahoma"/>
                <w:sz w:val="20"/>
                <w:szCs w:val="20"/>
                <w:lang w:eastAsia="ru-RU"/>
              </w:rPr>
              <w:t>-</w:t>
            </w:r>
            <w:proofErr w:type="gramEnd"/>
            <w:r w:rsidRPr="002B6F93">
              <w:rPr>
                <w:rFonts w:ascii="Tahoma" w:eastAsia="Times New Roman" w:hAnsi="Tahoma" w:cs="Tahoma"/>
                <w:sz w:val="20"/>
                <w:szCs w:val="20"/>
                <w:lang w:eastAsia="ru-RU"/>
              </w:rPr>
              <w:t xml:space="preserve"> корд UTP 5e/6e</w:t>
            </w:r>
          </w:p>
        </w:tc>
        <w:tc>
          <w:tcPr>
            <w:tcW w:w="33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2017</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325.00000</w:t>
            </w:r>
          </w:p>
        </w:tc>
        <w:tc>
          <w:tcPr>
            <w:tcW w:w="2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325.00000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30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369"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Срок осуществления закупки с 01.03.2017 по 01.12.2017 </w:t>
            </w:r>
            <w:r w:rsidRPr="002B6F93">
              <w:rPr>
                <w:rFonts w:ascii="Tahoma" w:eastAsia="Times New Roman" w:hAnsi="Tahoma" w:cs="Tahoma"/>
                <w:sz w:val="20"/>
                <w:szCs w:val="20"/>
                <w:lang w:eastAsia="ru-RU"/>
              </w:rPr>
              <w:br/>
              <w:t>ежемесячно</w:t>
            </w:r>
          </w:p>
        </w:tc>
        <w:tc>
          <w:tcPr>
            <w:tcW w:w="3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w:t>
            </w:r>
          </w:p>
        </w:tc>
        <w:tc>
          <w:tcPr>
            <w:tcW w:w="33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нет</w:t>
            </w:r>
          </w:p>
        </w:tc>
      </w:tr>
      <w:tr w:rsidR="002B6F93" w:rsidRPr="002B6F93" w:rsidTr="008F2F67">
        <w:tc>
          <w:tcPr>
            <w:tcW w:w="7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lastRenderedPageBreak/>
              <w:t>6</w:t>
            </w:r>
          </w:p>
        </w:tc>
        <w:tc>
          <w:tcPr>
            <w:tcW w:w="93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171770783045791020100100120002620242</w:t>
            </w:r>
          </w:p>
        </w:tc>
        <w:tc>
          <w:tcPr>
            <w:tcW w:w="44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Совершенствование налогового администрирования</w:t>
            </w:r>
          </w:p>
        </w:tc>
        <w:tc>
          <w:tcPr>
            <w:tcW w:w="37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p>
        </w:tc>
        <w:tc>
          <w:tcPr>
            <w:tcW w:w="50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Поставка ленточной библиотеки и картриджей к ленточной библиотеке для резервного копирования</w:t>
            </w:r>
          </w:p>
        </w:tc>
        <w:tc>
          <w:tcPr>
            <w:tcW w:w="33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2017</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322.00000</w:t>
            </w:r>
          </w:p>
        </w:tc>
        <w:tc>
          <w:tcPr>
            <w:tcW w:w="2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322.00000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30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369"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Срок осуществления закупки с 01.03.2017 по 01.12.2017 </w:t>
            </w:r>
            <w:r w:rsidRPr="002B6F93">
              <w:rPr>
                <w:rFonts w:ascii="Tahoma" w:eastAsia="Times New Roman" w:hAnsi="Tahoma" w:cs="Tahoma"/>
                <w:sz w:val="20"/>
                <w:szCs w:val="20"/>
                <w:lang w:eastAsia="ru-RU"/>
              </w:rPr>
              <w:br/>
              <w:t>ежемесячно</w:t>
            </w:r>
          </w:p>
        </w:tc>
        <w:tc>
          <w:tcPr>
            <w:tcW w:w="3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w:t>
            </w:r>
          </w:p>
        </w:tc>
        <w:tc>
          <w:tcPr>
            <w:tcW w:w="33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нет</w:t>
            </w:r>
          </w:p>
        </w:tc>
      </w:tr>
      <w:tr w:rsidR="002B6F93" w:rsidRPr="002B6F93" w:rsidTr="008F2F67">
        <w:tc>
          <w:tcPr>
            <w:tcW w:w="7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7</w:t>
            </w:r>
          </w:p>
        </w:tc>
        <w:tc>
          <w:tcPr>
            <w:tcW w:w="93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181770783045791020100100130002620242</w:t>
            </w:r>
          </w:p>
        </w:tc>
        <w:tc>
          <w:tcPr>
            <w:tcW w:w="44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Совершенствование налогового администрирования</w:t>
            </w:r>
          </w:p>
        </w:tc>
        <w:tc>
          <w:tcPr>
            <w:tcW w:w="37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p>
        </w:tc>
        <w:tc>
          <w:tcPr>
            <w:tcW w:w="50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Поставка запасных частей для АРМ</w:t>
            </w:r>
          </w:p>
        </w:tc>
        <w:tc>
          <w:tcPr>
            <w:tcW w:w="33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2018</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1 825.20000</w:t>
            </w:r>
          </w:p>
        </w:tc>
        <w:tc>
          <w:tcPr>
            <w:tcW w:w="2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1 825.20000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30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369"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Срок осуществления закупки с 01.01.2018 по 01.12.2018 </w:t>
            </w:r>
            <w:r w:rsidRPr="002B6F93">
              <w:rPr>
                <w:rFonts w:ascii="Tahoma" w:eastAsia="Times New Roman" w:hAnsi="Tahoma" w:cs="Tahoma"/>
                <w:sz w:val="20"/>
                <w:szCs w:val="20"/>
                <w:lang w:eastAsia="ru-RU"/>
              </w:rPr>
              <w:br/>
              <w:t>ежемесячно</w:t>
            </w:r>
          </w:p>
        </w:tc>
        <w:tc>
          <w:tcPr>
            <w:tcW w:w="3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w:t>
            </w:r>
          </w:p>
        </w:tc>
        <w:tc>
          <w:tcPr>
            <w:tcW w:w="33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нет</w:t>
            </w:r>
          </w:p>
        </w:tc>
      </w:tr>
      <w:tr w:rsidR="002B6F93" w:rsidRPr="002B6F93" w:rsidTr="008F2F67">
        <w:trPr>
          <w:trHeight w:val="2238"/>
        </w:trPr>
        <w:tc>
          <w:tcPr>
            <w:tcW w:w="7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8</w:t>
            </w:r>
          </w:p>
        </w:tc>
        <w:tc>
          <w:tcPr>
            <w:tcW w:w="93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191770783045791020100100130002620242</w:t>
            </w:r>
          </w:p>
        </w:tc>
        <w:tc>
          <w:tcPr>
            <w:tcW w:w="44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Совершенствование налогового администрирования</w:t>
            </w:r>
          </w:p>
        </w:tc>
        <w:tc>
          <w:tcPr>
            <w:tcW w:w="37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p>
        </w:tc>
        <w:tc>
          <w:tcPr>
            <w:tcW w:w="50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Поставка запасных частей для АРМ</w:t>
            </w:r>
          </w:p>
        </w:tc>
        <w:tc>
          <w:tcPr>
            <w:tcW w:w="33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2019</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1 825.20000</w:t>
            </w:r>
          </w:p>
        </w:tc>
        <w:tc>
          <w:tcPr>
            <w:tcW w:w="2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1 825.20000</w:t>
            </w:r>
          </w:p>
        </w:tc>
        <w:tc>
          <w:tcPr>
            <w:tcW w:w="30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369"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Срок осуществления закупки с 01.01.2019 по 01.12.2019 </w:t>
            </w:r>
            <w:r w:rsidRPr="002B6F93">
              <w:rPr>
                <w:rFonts w:ascii="Tahoma" w:eastAsia="Times New Roman" w:hAnsi="Tahoma" w:cs="Tahoma"/>
                <w:sz w:val="20"/>
                <w:szCs w:val="20"/>
                <w:lang w:eastAsia="ru-RU"/>
              </w:rPr>
              <w:br/>
              <w:t>ежемесячно</w:t>
            </w:r>
          </w:p>
        </w:tc>
        <w:tc>
          <w:tcPr>
            <w:tcW w:w="3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w:t>
            </w:r>
          </w:p>
        </w:tc>
        <w:tc>
          <w:tcPr>
            <w:tcW w:w="33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нет</w:t>
            </w:r>
          </w:p>
        </w:tc>
      </w:tr>
      <w:tr w:rsidR="002B6F93" w:rsidRPr="002B6F93" w:rsidTr="008F2F67">
        <w:tc>
          <w:tcPr>
            <w:tcW w:w="7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9</w:t>
            </w:r>
          </w:p>
        </w:tc>
        <w:tc>
          <w:tcPr>
            <w:tcW w:w="93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171770783045791020100100130002620242</w:t>
            </w:r>
          </w:p>
        </w:tc>
        <w:tc>
          <w:tcPr>
            <w:tcW w:w="44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Совершенствование налогового администрирования</w:t>
            </w:r>
          </w:p>
        </w:tc>
        <w:tc>
          <w:tcPr>
            <w:tcW w:w="37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p>
        </w:tc>
        <w:tc>
          <w:tcPr>
            <w:tcW w:w="50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Поставка запасных частей для АРМ</w:t>
            </w:r>
          </w:p>
        </w:tc>
        <w:tc>
          <w:tcPr>
            <w:tcW w:w="33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2017</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1 825.20000</w:t>
            </w:r>
          </w:p>
        </w:tc>
        <w:tc>
          <w:tcPr>
            <w:tcW w:w="2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1 825.20000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30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369"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Срок осуществления закупки с 01.03.2017 по 01.12.2017 </w:t>
            </w:r>
            <w:r w:rsidRPr="002B6F93">
              <w:rPr>
                <w:rFonts w:ascii="Tahoma" w:eastAsia="Times New Roman" w:hAnsi="Tahoma" w:cs="Tahoma"/>
                <w:sz w:val="20"/>
                <w:szCs w:val="20"/>
                <w:lang w:eastAsia="ru-RU"/>
              </w:rPr>
              <w:br/>
              <w:t>ежемесячно</w:t>
            </w:r>
          </w:p>
        </w:tc>
        <w:tc>
          <w:tcPr>
            <w:tcW w:w="3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w:t>
            </w:r>
          </w:p>
        </w:tc>
        <w:tc>
          <w:tcPr>
            <w:tcW w:w="33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нет</w:t>
            </w:r>
          </w:p>
        </w:tc>
      </w:tr>
      <w:tr w:rsidR="002B6F93" w:rsidRPr="002B6F93" w:rsidTr="008F2F67">
        <w:tc>
          <w:tcPr>
            <w:tcW w:w="7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10</w:t>
            </w:r>
          </w:p>
        </w:tc>
        <w:tc>
          <w:tcPr>
            <w:tcW w:w="93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181770783045791020100100140002680242</w:t>
            </w:r>
          </w:p>
        </w:tc>
        <w:tc>
          <w:tcPr>
            <w:tcW w:w="44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Совершенствование налогового администрирования</w:t>
            </w:r>
          </w:p>
        </w:tc>
        <w:tc>
          <w:tcPr>
            <w:tcW w:w="37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p>
        </w:tc>
        <w:tc>
          <w:tcPr>
            <w:tcW w:w="50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Поставка носителей информации, в том числе магнитных и оптических носителей информации</w:t>
            </w:r>
          </w:p>
        </w:tc>
        <w:tc>
          <w:tcPr>
            <w:tcW w:w="33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2018</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240.00000</w:t>
            </w:r>
          </w:p>
        </w:tc>
        <w:tc>
          <w:tcPr>
            <w:tcW w:w="2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240.00000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30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369"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Срок осуществления закупки с 01.01.2018 по 01.12.2018 </w:t>
            </w:r>
            <w:r w:rsidRPr="002B6F93">
              <w:rPr>
                <w:rFonts w:ascii="Tahoma" w:eastAsia="Times New Roman" w:hAnsi="Tahoma" w:cs="Tahoma"/>
                <w:sz w:val="20"/>
                <w:szCs w:val="20"/>
                <w:lang w:eastAsia="ru-RU"/>
              </w:rPr>
              <w:br/>
              <w:t>ежемесячно</w:t>
            </w:r>
          </w:p>
        </w:tc>
        <w:tc>
          <w:tcPr>
            <w:tcW w:w="3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w:t>
            </w:r>
          </w:p>
        </w:tc>
        <w:tc>
          <w:tcPr>
            <w:tcW w:w="33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нет</w:t>
            </w:r>
          </w:p>
        </w:tc>
      </w:tr>
      <w:tr w:rsidR="002B6F93" w:rsidRPr="002B6F93" w:rsidTr="008F2F67">
        <w:tc>
          <w:tcPr>
            <w:tcW w:w="7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11</w:t>
            </w:r>
          </w:p>
        </w:tc>
        <w:tc>
          <w:tcPr>
            <w:tcW w:w="93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19177078304579102010010014</w:t>
            </w:r>
            <w:r w:rsidRPr="002B6F93">
              <w:rPr>
                <w:rFonts w:ascii="Tahoma" w:eastAsia="Times New Roman" w:hAnsi="Tahoma" w:cs="Tahoma"/>
                <w:sz w:val="20"/>
                <w:szCs w:val="20"/>
                <w:lang w:eastAsia="ru-RU"/>
              </w:rPr>
              <w:lastRenderedPageBreak/>
              <w:t>0002680242</w:t>
            </w:r>
          </w:p>
        </w:tc>
        <w:tc>
          <w:tcPr>
            <w:tcW w:w="44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lastRenderedPageBreak/>
              <w:t>Совершенство</w:t>
            </w:r>
            <w:r w:rsidRPr="002B6F93">
              <w:rPr>
                <w:rFonts w:ascii="Tahoma" w:eastAsia="Times New Roman" w:hAnsi="Tahoma" w:cs="Tahoma"/>
                <w:sz w:val="20"/>
                <w:szCs w:val="20"/>
                <w:lang w:eastAsia="ru-RU"/>
              </w:rPr>
              <w:lastRenderedPageBreak/>
              <w:t>вание налогового администрирования</w:t>
            </w:r>
          </w:p>
        </w:tc>
        <w:tc>
          <w:tcPr>
            <w:tcW w:w="37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p>
        </w:tc>
        <w:tc>
          <w:tcPr>
            <w:tcW w:w="50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xml:space="preserve">Поставка </w:t>
            </w:r>
            <w:r w:rsidRPr="002B6F93">
              <w:rPr>
                <w:rFonts w:ascii="Tahoma" w:eastAsia="Times New Roman" w:hAnsi="Tahoma" w:cs="Tahoma"/>
                <w:sz w:val="20"/>
                <w:szCs w:val="20"/>
                <w:lang w:eastAsia="ru-RU"/>
              </w:rPr>
              <w:lastRenderedPageBreak/>
              <w:t>носителей информации, в том числе магнитных и оптических носителей информации</w:t>
            </w:r>
          </w:p>
        </w:tc>
        <w:tc>
          <w:tcPr>
            <w:tcW w:w="33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lastRenderedPageBreak/>
              <w:t>2019</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240.00</w:t>
            </w:r>
            <w:r w:rsidRPr="002B6F93">
              <w:rPr>
                <w:rFonts w:ascii="Tahoma" w:eastAsia="Times New Roman" w:hAnsi="Tahoma" w:cs="Tahoma"/>
                <w:sz w:val="20"/>
                <w:szCs w:val="20"/>
                <w:lang w:eastAsia="ru-RU"/>
              </w:rPr>
              <w:lastRenderedPageBreak/>
              <w:t>000</w:t>
            </w:r>
          </w:p>
        </w:tc>
        <w:tc>
          <w:tcPr>
            <w:tcW w:w="2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lastRenderedPageBreak/>
              <w:t>0.00000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w:t>
            </w:r>
            <w:r w:rsidRPr="002B6F93">
              <w:rPr>
                <w:rFonts w:ascii="Tahoma" w:eastAsia="Times New Roman" w:hAnsi="Tahoma" w:cs="Tahoma"/>
                <w:sz w:val="20"/>
                <w:szCs w:val="20"/>
                <w:lang w:eastAsia="ru-RU"/>
              </w:rPr>
              <w:lastRenderedPageBreak/>
              <w:t>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lastRenderedPageBreak/>
              <w:t>240.00</w:t>
            </w:r>
            <w:r w:rsidRPr="002B6F93">
              <w:rPr>
                <w:rFonts w:ascii="Tahoma" w:eastAsia="Times New Roman" w:hAnsi="Tahoma" w:cs="Tahoma"/>
                <w:sz w:val="20"/>
                <w:szCs w:val="20"/>
                <w:lang w:eastAsia="ru-RU"/>
              </w:rPr>
              <w:lastRenderedPageBreak/>
              <w:t>000</w:t>
            </w:r>
          </w:p>
        </w:tc>
        <w:tc>
          <w:tcPr>
            <w:tcW w:w="30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lastRenderedPageBreak/>
              <w:t>0.00000</w:t>
            </w:r>
          </w:p>
        </w:tc>
        <w:tc>
          <w:tcPr>
            <w:tcW w:w="369"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xml:space="preserve">Срок </w:t>
            </w:r>
            <w:r w:rsidRPr="002B6F93">
              <w:rPr>
                <w:rFonts w:ascii="Tahoma" w:eastAsia="Times New Roman" w:hAnsi="Tahoma" w:cs="Tahoma"/>
                <w:sz w:val="20"/>
                <w:szCs w:val="20"/>
                <w:lang w:eastAsia="ru-RU"/>
              </w:rPr>
              <w:lastRenderedPageBreak/>
              <w:t>осуществления закупки с 01.01.2019 по 31.12.2019 </w:t>
            </w:r>
            <w:r w:rsidRPr="002B6F93">
              <w:rPr>
                <w:rFonts w:ascii="Tahoma" w:eastAsia="Times New Roman" w:hAnsi="Tahoma" w:cs="Tahoma"/>
                <w:sz w:val="20"/>
                <w:szCs w:val="20"/>
                <w:lang w:eastAsia="ru-RU"/>
              </w:rPr>
              <w:br/>
              <w:t>ежемесячно</w:t>
            </w:r>
          </w:p>
        </w:tc>
        <w:tc>
          <w:tcPr>
            <w:tcW w:w="3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lastRenderedPageBreak/>
              <w:t> </w:t>
            </w:r>
          </w:p>
        </w:tc>
        <w:tc>
          <w:tcPr>
            <w:tcW w:w="33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нет</w:t>
            </w:r>
          </w:p>
        </w:tc>
      </w:tr>
      <w:tr w:rsidR="002B6F93" w:rsidRPr="002B6F93" w:rsidTr="008F2F67">
        <w:tc>
          <w:tcPr>
            <w:tcW w:w="7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lastRenderedPageBreak/>
              <w:t>12</w:t>
            </w:r>
          </w:p>
        </w:tc>
        <w:tc>
          <w:tcPr>
            <w:tcW w:w="93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181770783045791020100100150002620242</w:t>
            </w:r>
          </w:p>
        </w:tc>
        <w:tc>
          <w:tcPr>
            <w:tcW w:w="44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Совершенствование налогового администрирования</w:t>
            </w:r>
          </w:p>
        </w:tc>
        <w:tc>
          <w:tcPr>
            <w:tcW w:w="37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p>
        </w:tc>
        <w:tc>
          <w:tcPr>
            <w:tcW w:w="50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Поставка запасных частей для принтеров, многофункциональных устройств (МФУ), копировальных аппаратов и иной оргтехники</w:t>
            </w:r>
          </w:p>
        </w:tc>
        <w:tc>
          <w:tcPr>
            <w:tcW w:w="33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2018</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520.00000</w:t>
            </w:r>
          </w:p>
        </w:tc>
        <w:tc>
          <w:tcPr>
            <w:tcW w:w="2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520.00000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30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369"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Срок осуществления закупки с 01.01.2018 по 01.12.2018 </w:t>
            </w:r>
            <w:r w:rsidRPr="002B6F93">
              <w:rPr>
                <w:rFonts w:ascii="Tahoma" w:eastAsia="Times New Roman" w:hAnsi="Tahoma" w:cs="Tahoma"/>
                <w:sz w:val="20"/>
                <w:szCs w:val="20"/>
                <w:lang w:eastAsia="ru-RU"/>
              </w:rPr>
              <w:br/>
              <w:t>ежемесячно</w:t>
            </w:r>
          </w:p>
        </w:tc>
        <w:tc>
          <w:tcPr>
            <w:tcW w:w="3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w:t>
            </w:r>
          </w:p>
        </w:tc>
        <w:tc>
          <w:tcPr>
            <w:tcW w:w="33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нет</w:t>
            </w:r>
          </w:p>
        </w:tc>
      </w:tr>
      <w:tr w:rsidR="002B6F93" w:rsidRPr="002B6F93" w:rsidTr="008F2F67">
        <w:tc>
          <w:tcPr>
            <w:tcW w:w="7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13</w:t>
            </w:r>
          </w:p>
        </w:tc>
        <w:tc>
          <w:tcPr>
            <w:tcW w:w="93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191770783045791020100100150002620242</w:t>
            </w:r>
          </w:p>
        </w:tc>
        <w:tc>
          <w:tcPr>
            <w:tcW w:w="44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Совершенствование налогового администрирования</w:t>
            </w:r>
          </w:p>
        </w:tc>
        <w:tc>
          <w:tcPr>
            <w:tcW w:w="37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p>
        </w:tc>
        <w:tc>
          <w:tcPr>
            <w:tcW w:w="50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Поставка запасных частей для принтеров, многофункциональных устройств (МФУ), копировальных аппаратов и иной оргтехники</w:t>
            </w:r>
          </w:p>
        </w:tc>
        <w:tc>
          <w:tcPr>
            <w:tcW w:w="33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2019</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520.00000</w:t>
            </w:r>
          </w:p>
        </w:tc>
        <w:tc>
          <w:tcPr>
            <w:tcW w:w="2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520.00000</w:t>
            </w:r>
          </w:p>
        </w:tc>
        <w:tc>
          <w:tcPr>
            <w:tcW w:w="30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369"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Срок осуществления закупки с 01.01.2019 по 01.12.2019 </w:t>
            </w:r>
            <w:r w:rsidRPr="002B6F93">
              <w:rPr>
                <w:rFonts w:ascii="Tahoma" w:eastAsia="Times New Roman" w:hAnsi="Tahoma" w:cs="Tahoma"/>
                <w:sz w:val="20"/>
                <w:szCs w:val="20"/>
                <w:lang w:eastAsia="ru-RU"/>
              </w:rPr>
              <w:br/>
              <w:t>ежемесячно</w:t>
            </w:r>
          </w:p>
        </w:tc>
        <w:tc>
          <w:tcPr>
            <w:tcW w:w="3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w:t>
            </w:r>
          </w:p>
        </w:tc>
        <w:tc>
          <w:tcPr>
            <w:tcW w:w="33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нет</w:t>
            </w:r>
          </w:p>
        </w:tc>
      </w:tr>
      <w:tr w:rsidR="002B6F93" w:rsidRPr="002B6F93" w:rsidTr="008F2F67">
        <w:tc>
          <w:tcPr>
            <w:tcW w:w="7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14</w:t>
            </w:r>
          </w:p>
        </w:tc>
        <w:tc>
          <w:tcPr>
            <w:tcW w:w="93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171770783045791020100100150002680242</w:t>
            </w:r>
          </w:p>
        </w:tc>
        <w:tc>
          <w:tcPr>
            <w:tcW w:w="44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Совершенствование налогового администрирования</w:t>
            </w:r>
          </w:p>
        </w:tc>
        <w:tc>
          <w:tcPr>
            <w:tcW w:w="37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p>
        </w:tc>
        <w:tc>
          <w:tcPr>
            <w:tcW w:w="50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Поставка носителей информации, в том числе магнитных и оптических носителей информации</w:t>
            </w:r>
          </w:p>
        </w:tc>
        <w:tc>
          <w:tcPr>
            <w:tcW w:w="33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2017</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240.00000</w:t>
            </w:r>
          </w:p>
        </w:tc>
        <w:tc>
          <w:tcPr>
            <w:tcW w:w="2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240.00000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30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369"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Срок осуществления закупки с 04.04.2017 по 10.10.2017 </w:t>
            </w:r>
            <w:r w:rsidRPr="002B6F93">
              <w:rPr>
                <w:rFonts w:ascii="Tahoma" w:eastAsia="Times New Roman" w:hAnsi="Tahoma" w:cs="Tahoma"/>
                <w:sz w:val="20"/>
                <w:szCs w:val="20"/>
                <w:lang w:eastAsia="ru-RU"/>
              </w:rPr>
              <w:br/>
              <w:t>один раз в полгода</w:t>
            </w:r>
          </w:p>
        </w:tc>
        <w:tc>
          <w:tcPr>
            <w:tcW w:w="3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w:t>
            </w:r>
          </w:p>
        </w:tc>
        <w:tc>
          <w:tcPr>
            <w:tcW w:w="33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нет</w:t>
            </w:r>
          </w:p>
        </w:tc>
      </w:tr>
      <w:tr w:rsidR="002B6F93" w:rsidRPr="002B6F93" w:rsidTr="008F2F67">
        <w:tc>
          <w:tcPr>
            <w:tcW w:w="7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15</w:t>
            </w:r>
          </w:p>
        </w:tc>
        <w:tc>
          <w:tcPr>
            <w:tcW w:w="93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191770783045791020100100160002229244</w:t>
            </w:r>
          </w:p>
        </w:tc>
        <w:tc>
          <w:tcPr>
            <w:tcW w:w="44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Совершенствование налогового администрирования</w:t>
            </w:r>
          </w:p>
        </w:tc>
        <w:tc>
          <w:tcPr>
            <w:tcW w:w="37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p>
        </w:tc>
        <w:tc>
          <w:tcPr>
            <w:tcW w:w="50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xml:space="preserve">Поставка канцелярских товаров и бумаги для нужд территориальных налоговых </w:t>
            </w:r>
            <w:r w:rsidRPr="002B6F93">
              <w:rPr>
                <w:rFonts w:ascii="Tahoma" w:eastAsia="Times New Roman" w:hAnsi="Tahoma" w:cs="Tahoma"/>
                <w:sz w:val="20"/>
                <w:szCs w:val="20"/>
                <w:lang w:eastAsia="ru-RU"/>
              </w:rPr>
              <w:lastRenderedPageBreak/>
              <w:t>органов и УФНС России по Республике Крым</w:t>
            </w:r>
          </w:p>
        </w:tc>
        <w:tc>
          <w:tcPr>
            <w:tcW w:w="33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lastRenderedPageBreak/>
              <w:t>2019</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7 186.60000</w:t>
            </w:r>
          </w:p>
        </w:tc>
        <w:tc>
          <w:tcPr>
            <w:tcW w:w="2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7 186.60000</w:t>
            </w:r>
          </w:p>
        </w:tc>
        <w:tc>
          <w:tcPr>
            <w:tcW w:w="30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369"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Срок осуществления закупки с 01.01.2019 по 01.12.2019</w:t>
            </w:r>
            <w:proofErr w:type="gramStart"/>
            <w:r w:rsidRPr="002B6F93">
              <w:rPr>
                <w:rFonts w:ascii="Tahoma" w:eastAsia="Times New Roman" w:hAnsi="Tahoma" w:cs="Tahoma"/>
                <w:sz w:val="20"/>
                <w:szCs w:val="20"/>
                <w:lang w:eastAsia="ru-RU"/>
              </w:rPr>
              <w:t> </w:t>
            </w:r>
            <w:r w:rsidRPr="002B6F93">
              <w:rPr>
                <w:rFonts w:ascii="Tahoma" w:eastAsia="Times New Roman" w:hAnsi="Tahoma" w:cs="Tahoma"/>
                <w:sz w:val="20"/>
                <w:szCs w:val="20"/>
                <w:lang w:eastAsia="ru-RU"/>
              </w:rPr>
              <w:br/>
            </w:r>
            <w:r w:rsidRPr="002B6F93">
              <w:rPr>
                <w:rFonts w:ascii="Tahoma" w:eastAsia="Times New Roman" w:hAnsi="Tahoma" w:cs="Tahoma"/>
                <w:sz w:val="20"/>
                <w:szCs w:val="20"/>
                <w:lang w:eastAsia="ru-RU"/>
              </w:rPr>
              <w:lastRenderedPageBreak/>
              <w:t>Д</w:t>
            </w:r>
            <w:proofErr w:type="gramEnd"/>
            <w:r w:rsidRPr="002B6F93">
              <w:rPr>
                <w:rFonts w:ascii="Tahoma" w:eastAsia="Times New Roman" w:hAnsi="Tahoma" w:cs="Tahoma"/>
                <w:sz w:val="20"/>
                <w:szCs w:val="20"/>
                <w:lang w:eastAsia="ru-RU"/>
              </w:rPr>
              <w:t>ругая</w:t>
            </w:r>
          </w:p>
        </w:tc>
        <w:tc>
          <w:tcPr>
            <w:tcW w:w="3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lastRenderedPageBreak/>
              <w:t> </w:t>
            </w:r>
          </w:p>
        </w:tc>
        <w:tc>
          <w:tcPr>
            <w:tcW w:w="33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нет</w:t>
            </w:r>
          </w:p>
        </w:tc>
      </w:tr>
      <w:tr w:rsidR="002B6F93" w:rsidRPr="002B6F93" w:rsidTr="008F2F67">
        <w:tc>
          <w:tcPr>
            <w:tcW w:w="7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lastRenderedPageBreak/>
              <w:t>16</w:t>
            </w:r>
          </w:p>
        </w:tc>
        <w:tc>
          <w:tcPr>
            <w:tcW w:w="93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181770783045791020100100160002229244</w:t>
            </w:r>
          </w:p>
        </w:tc>
        <w:tc>
          <w:tcPr>
            <w:tcW w:w="44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Совершенствование налогового администрирования</w:t>
            </w:r>
          </w:p>
        </w:tc>
        <w:tc>
          <w:tcPr>
            <w:tcW w:w="37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p>
        </w:tc>
        <w:tc>
          <w:tcPr>
            <w:tcW w:w="50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Поставка канцелярских товаров и бумаги для нужд территориальных налоговых органов и УФНС России по Республике Крым</w:t>
            </w:r>
          </w:p>
        </w:tc>
        <w:tc>
          <w:tcPr>
            <w:tcW w:w="33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2018</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7 333.30000</w:t>
            </w:r>
          </w:p>
        </w:tc>
        <w:tc>
          <w:tcPr>
            <w:tcW w:w="2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7 333.30000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30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369"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Срок осуществления закупки с 01.01.2018 по 01.12.2018</w:t>
            </w:r>
            <w:proofErr w:type="gramStart"/>
            <w:r w:rsidRPr="002B6F93">
              <w:rPr>
                <w:rFonts w:ascii="Tahoma" w:eastAsia="Times New Roman" w:hAnsi="Tahoma" w:cs="Tahoma"/>
                <w:sz w:val="20"/>
                <w:szCs w:val="20"/>
                <w:lang w:eastAsia="ru-RU"/>
              </w:rPr>
              <w:t> </w:t>
            </w:r>
            <w:r w:rsidRPr="002B6F93">
              <w:rPr>
                <w:rFonts w:ascii="Tahoma" w:eastAsia="Times New Roman" w:hAnsi="Tahoma" w:cs="Tahoma"/>
                <w:sz w:val="20"/>
                <w:szCs w:val="20"/>
                <w:lang w:eastAsia="ru-RU"/>
              </w:rPr>
              <w:br/>
              <w:t>Д</w:t>
            </w:r>
            <w:proofErr w:type="gramEnd"/>
            <w:r w:rsidRPr="002B6F93">
              <w:rPr>
                <w:rFonts w:ascii="Tahoma" w:eastAsia="Times New Roman" w:hAnsi="Tahoma" w:cs="Tahoma"/>
                <w:sz w:val="20"/>
                <w:szCs w:val="20"/>
                <w:lang w:eastAsia="ru-RU"/>
              </w:rPr>
              <w:t>ругая</w:t>
            </w:r>
          </w:p>
        </w:tc>
        <w:tc>
          <w:tcPr>
            <w:tcW w:w="3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w:t>
            </w:r>
          </w:p>
        </w:tc>
        <w:tc>
          <w:tcPr>
            <w:tcW w:w="33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нет</w:t>
            </w:r>
          </w:p>
        </w:tc>
      </w:tr>
      <w:tr w:rsidR="002B6F93" w:rsidRPr="002B6F93" w:rsidTr="008F2F67">
        <w:tc>
          <w:tcPr>
            <w:tcW w:w="7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17</w:t>
            </w:r>
          </w:p>
        </w:tc>
        <w:tc>
          <w:tcPr>
            <w:tcW w:w="93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171770783045791020100100160002620242</w:t>
            </w:r>
          </w:p>
        </w:tc>
        <w:tc>
          <w:tcPr>
            <w:tcW w:w="44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Совершенствование налогового администрирования</w:t>
            </w:r>
          </w:p>
        </w:tc>
        <w:tc>
          <w:tcPr>
            <w:tcW w:w="37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p>
        </w:tc>
        <w:tc>
          <w:tcPr>
            <w:tcW w:w="50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Поставка запасных частей для принтеров, многофункциональных устройств (МФУ), копировальных аппаратов и иной оргтехники</w:t>
            </w:r>
          </w:p>
        </w:tc>
        <w:tc>
          <w:tcPr>
            <w:tcW w:w="33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2017</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520.00000</w:t>
            </w:r>
          </w:p>
        </w:tc>
        <w:tc>
          <w:tcPr>
            <w:tcW w:w="2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520.00000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30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369"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Срок осуществления закупки с 01.03.2017 по 01.12.2017 </w:t>
            </w:r>
            <w:r w:rsidRPr="002B6F93">
              <w:rPr>
                <w:rFonts w:ascii="Tahoma" w:eastAsia="Times New Roman" w:hAnsi="Tahoma" w:cs="Tahoma"/>
                <w:sz w:val="20"/>
                <w:szCs w:val="20"/>
                <w:lang w:eastAsia="ru-RU"/>
              </w:rPr>
              <w:br/>
              <w:t>ежемесячно</w:t>
            </w:r>
          </w:p>
        </w:tc>
        <w:tc>
          <w:tcPr>
            <w:tcW w:w="3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w:t>
            </w:r>
          </w:p>
        </w:tc>
        <w:tc>
          <w:tcPr>
            <w:tcW w:w="33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нет</w:t>
            </w:r>
          </w:p>
        </w:tc>
      </w:tr>
      <w:tr w:rsidR="002B6F93" w:rsidRPr="002B6F93" w:rsidTr="008F2F67">
        <w:tc>
          <w:tcPr>
            <w:tcW w:w="7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18</w:t>
            </w:r>
          </w:p>
        </w:tc>
        <w:tc>
          <w:tcPr>
            <w:tcW w:w="93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191770783045791020100100170002041244</w:t>
            </w:r>
          </w:p>
        </w:tc>
        <w:tc>
          <w:tcPr>
            <w:tcW w:w="44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Совершенствование налогового администрирования</w:t>
            </w:r>
          </w:p>
        </w:tc>
        <w:tc>
          <w:tcPr>
            <w:tcW w:w="37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p>
        </w:tc>
        <w:tc>
          <w:tcPr>
            <w:tcW w:w="50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Поставка хозяйственных товаров для нужд территориальных налоговых органов и УФНС России по Республике Крым</w:t>
            </w:r>
          </w:p>
        </w:tc>
        <w:tc>
          <w:tcPr>
            <w:tcW w:w="33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2019</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3 470.30000</w:t>
            </w:r>
          </w:p>
        </w:tc>
        <w:tc>
          <w:tcPr>
            <w:tcW w:w="2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3 470.30000</w:t>
            </w:r>
          </w:p>
        </w:tc>
        <w:tc>
          <w:tcPr>
            <w:tcW w:w="30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369"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Срок осуществления закупки с 01.01.2019 по 01.12.2019 </w:t>
            </w:r>
          </w:p>
        </w:tc>
        <w:tc>
          <w:tcPr>
            <w:tcW w:w="3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w:t>
            </w:r>
          </w:p>
        </w:tc>
        <w:tc>
          <w:tcPr>
            <w:tcW w:w="33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нет</w:t>
            </w:r>
          </w:p>
        </w:tc>
      </w:tr>
      <w:tr w:rsidR="002B6F93" w:rsidRPr="002B6F93" w:rsidTr="008F2F67">
        <w:tc>
          <w:tcPr>
            <w:tcW w:w="7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19</w:t>
            </w:r>
          </w:p>
        </w:tc>
        <w:tc>
          <w:tcPr>
            <w:tcW w:w="93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181770783045791020100100170002041244</w:t>
            </w:r>
          </w:p>
        </w:tc>
        <w:tc>
          <w:tcPr>
            <w:tcW w:w="44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Совершенствование налогового администрирования</w:t>
            </w:r>
          </w:p>
        </w:tc>
        <w:tc>
          <w:tcPr>
            <w:tcW w:w="37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p>
        </w:tc>
        <w:tc>
          <w:tcPr>
            <w:tcW w:w="50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xml:space="preserve">Поставка хозяйственных товаров для нужд территориальных налоговых органов и УФНС России по </w:t>
            </w:r>
            <w:r w:rsidRPr="002B6F93">
              <w:rPr>
                <w:rFonts w:ascii="Tahoma" w:eastAsia="Times New Roman" w:hAnsi="Tahoma" w:cs="Tahoma"/>
                <w:sz w:val="20"/>
                <w:szCs w:val="20"/>
                <w:lang w:eastAsia="ru-RU"/>
              </w:rPr>
              <w:lastRenderedPageBreak/>
              <w:t>Республике Крым</w:t>
            </w:r>
          </w:p>
        </w:tc>
        <w:tc>
          <w:tcPr>
            <w:tcW w:w="33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lastRenderedPageBreak/>
              <w:t>2018</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3 563.60000</w:t>
            </w:r>
          </w:p>
        </w:tc>
        <w:tc>
          <w:tcPr>
            <w:tcW w:w="2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3 563.60000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30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369"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Срок осуществления закупки с 01.01.2018 по 01.12.2018 </w:t>
            </w:r>
          </w:p>
        </w:tc>
        <w:tc>
          <w:tcPr>
            <w:tcW w:w="3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w:t>
            </w:r>
          </w:p>
        </w:tc>
        <w:tc>
          <w:tcPr>
            <w:tcW w:w="33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нет</w:t>
            </w:r>
          </w:p>
        </w:tc>
      </w:tr>
      <w:tr w:rsidR="002B6F93" w:rsidRPr="002B6F93" w:rsidTr="008F2F67">
        <w:tc>
          <w:tcPr>
            <w:tcW w:w="7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lastRenderedPageBreak/>
              <w:t>20</w:t>
            </w:r>
          </w:p>
        </w:tc>
        <w:tc>
          <w:tcPr>
            <w:tcW w:w="93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171770783045791020100100170002229244</w:t>
            </w:r>
          </w:p>
        </w:tc>
        <w:tc>
          <w:tcPr>
            <w:tcW w:w="44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Совершенствование налогового администрирования</w:t>
            </w:r>
          </w:p>
        </w:tc>
        <w:tc>
          <w:tcPr>
            <w:tcW w:w="37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p>
        </w:tc>
        <w:tc>
          <w:tcPr>
            <w:tcW w:w="50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Поставка канцелярских товаров и бумаги для нужд территориальных налоговых органов и УФНС России по Республике Крым</w:t>
            </w:r>
          </w:p>
        </w:tc>
        <w:tc>
          <w:tcPr>
            <w:tcW w:w="33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2017</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6 269.93591</w:t>
            </w:r>
          </w:p>
        </w:tc>
        <w:tc>
          <w:tcPr>
            <w:tcW w:w="2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6 269.93591</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30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369"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Срок осуществления закупки с 03.04.2017 по 01.12.2017</w:t>
            </w:r>
            <w:proofErr w:type="gramStart"/>
            <w:r w:rsidRPr="002B6F93">
              <w:rPr>
                <w:rFonts w:ascii="Tahoma" w:eastAsia="Times New Roman" w:hAnsi="Tahoma" w:cs="Tahoma"/>
                <w:sz w:val="20"/>
                <w:szCs w:val="20"/>
                <w:lang w:eastAsia="ru-RU"/>
              </w:rPr>
              <w:t> </w:t>
            </w:r>
            <w:r w:rsidRPr="002B6F93">
              <w:rPr>
                <w:rFonts w:ascii="Tahoma" w:eastAsia="Times New Roman" w:hAnsi="Tahoma" w:cs="Tahoma"/>
                <w:sz w:val="20"/>
                <w:szCs w:val="20"/>
                <w:lang w:eastAsia="ru-RU"/>
              </w:rPr>
              <w:br/>
              <w:t>Д</w:t>
            </w:r>
            <w:proofErr w:type="gramEnd"/>
            <w:r w:rsidRPr="002B6F93">
              <w:rPr>
                <w:rFonts w:ascii="Tahoma" w:eastAsia="Times New Roman" w:hAnsi="Tahoma" w:cs="Tahoma"/>
                <w:sz w:val="20"/>
                <w:szCs w:val="20"/>
                <w:lang w:eastAsia="ru-RU"/>
              </w:rPr>
              <w:t>ругая</w:t>
            </w:r>
          </w:p>
        </w:tc>
        <w:tc>
          <w:tcPr>
            <w:tcW w:w="3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w:t>
            </w:r>
          </w:p>
        </w:tc>
        <w:tc>
          <w:tcPr>
            <w:tcW w:w="33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нет</w:t>
            </w:r>
          </w:p>
        </w:tc>
      </w:tr>
      <w:tr w:rsidR="002B6F93" w:rsidRPr="002B6F93" w:rsidTr="008F2F67">
        <w:tc>
          <w:tcPr>
            <w:tcW w:w="7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21</w:t>
            </w:r>
          </w:p>
        </w:tc>
        <w:tc>
          <w:tcPr>
            <w:tcW w:w="93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191770783045791020100100180001723244</w:t>
            </w:r>
          </w:p>
        </w:tc>
        <w:tc>
          <w:tcPr>
            <w:tcW w:w="44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Совершенствование налогового администрирования</w:t>
            </w:r>
          </w:p>
        </w:tc>
        <w:tc>
          <w:tcPr>
            <w:tcW w:w="37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p>
        </w:tc>
        <w:tc>
          <w:tcPr>
            <w:tcW w:w="50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xml:space="preserve">Поставка расходных материалов для подготовки почтовых отправлений для нужд территориальных </w:t>
            </w:r>
            <w:proofErr w:type="spellStart"/>
            <w:r w:rsidRPr="002B6F93">
              <w:rPr>
                <w:rFonts w:ascii="Tahoma" w:eastAsia="Times New Roman" w:hAnsi="Tahoma" w:cs="Tahoma"/>
                <w:sz w:val="20"/>
                <w:szCs w:val="20"/>
                <w:lang w:eastAsia="ru-RU"/>
              </w:rPr>
              <w:t>налоговыхорганов</w:t>
            </w:r>
            <w:proofErr w:type="spellEnd"/>
            <w:r w:rsidRPr="002B6F93">
              <w:rPr>
                <w:rFonts w:ascii="Tahoma" w:eastAsia="Times New Roman" w:hAnsi="Tahoma" w:cs="Tahoma"/>
                <w:sz w:val="20"/>
                <w:szCs w:val="20"/>
                <w:lang w:eastAsia="ru-RU"/>
              </w:rPr>
              <w:t xml:space="preserve"> УФНС России по Республике Крым в 2019году</w:t>
            </w:r>
          </w:p>
        </w:tc>
        <w:tc>
          <w:tcPr>
            <w:tcW w:w="33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2019</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550.20000</w:t>
            </w:r>
          </w:p>
        </w:tc>
        <w:tc>
          <w:tcPr>
            <w:tcW w:w="2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550.20000</w:t>
            </w:r>
          </w:p>
        </w:tc>
        <w:tc>
          <w:tcPr>
            <w:tcW w:w="30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369"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Срок осуществления закупки с 01.01.2019 по 01.12.2019 </w:t>
            </w:r>
          </w:p>
        </w:tc>
        <w:tc>
          <w:tcPr>
            <w:tcW w:w="3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w:t>
            </w:r>
          </w:p>
        </w:tc>
        <w:tc>
          <w:tcPr>
            <w:tcW w:w="33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нет</w:t>
            </w:r>
          </w:p>
        </w:tc>
      </w:tr>
      <w:tr w:rsidR="002B6F93" w:rsidRPr="002B6F93" w:rsidTr="008F2F67">
        <w:tc>
          <w:tcPr>
            <w:tcW w:w="7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22</w:t>
            </w:r>
          </w:p>
        </w:tc>
        <w:tc>
          <w:tcPr>
            <w:tcW w:w="93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181770783045791020100100180001723244</w:t>
            </w:r>
          </w:p>
        </w:tc>
        <w:tc>
          <w:tcPr>
            <w:tcW w:w="44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Совершенствование налогового администрирования</w:t>
            </w:r>
          </w:p>
        </w:tc>
        <w:tc>
          <w:tcPr>
            <w:tcW w:w="37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p>
        </w:tc>
        <w:tc>
          <w:tcPr>
            <w:tcW w:w="50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xml:space="preserve">Поставка расходных материалов для подготовки почтовых отправлений для нужд территориальных </w:t>
            </w:r>
            <w:proofErr w:type="spellStart"/>
            <w:r w:rsidRPr="002B6F93">
              <w:rPr>
                <w:rFonts w:ascii="Tahoma" w:eastAsia="Times New Roman" w:hAnsi="Tahoma" w:cs="Tahoma"/>
                <w:sz w:val="20"/>
                <w:szCs w:val="20"/>
                <w:lang w:eastAsia="ru-RU"/>
              </w:rPr>
              <w:t>налоговыхорганов</w:t>
            </w:r>
            <w:proofErr w:type="spellEnd"/>
            <w:r w:rsidRPr="002B6F93">
              <w:rPr>
                <w:rFonts w:ascii="Tahoma" w:eastAsia="Times New Roman" w:hAnsi="Tahoma" w:cs="Tahoma"/>
                <w:sz w:val="20"/>
                <w:szCs w:val="20"/>
                <w:lang w:eastAsia="ru-RU"/>
              </w:rPr>
              <w:t xml:space="preserve"> УФНС России по Республике Крым в 2018 году</w:t>
            </w:r>
          </w:p>
        </w:tc>
        <w:tc>
          <w:tcPr>
            <w:tcW w:w="33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2018</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561.40000</w:t>
            </w:r>
          </w:p>
        </w:tc>
        <w:tc>
          <w:tcPr>
            <w:tcW w:w="2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561.40000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30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369"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Срок осуществления закупки с 01.01.2018 по 01.12.2018 </w:t>
            </w:r>
          </w:p>
        </w:tc>
        <w:tc>
          <w:tcPr>
            <w:tcW w:w="3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w:t>
            </w:r>
          </w:p>
        </w:tc>
        <w:tc>
          <w:tcPr>
            <w:tcW w:w="33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нет</w:t>
            </w:r>
          </w:p>
        </w:tc>
      </w:tr>
      <w:tr w:rsidR="002B6F93" w:rsidRPr="002B6F93" w:rsidTr="008F2F67">
        <w:tc>
          <w:tcPr>
            <w:tcW w:w="7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23</w:t>
            </w:r>
          </w:p>
        </w:tc>
        <w:tc>
          <w:tcPr>
            <w:tcW w:w="93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191770783045791020100100190003319244</w:t>
            </w:r>
          </w:p>
        </w:tc>
        <w:tc>
          <w:tcPr>
            <w:tcW w:w="44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xml:space="preserve">Совершенствование </w:t>
            </w:r>
            <w:r w:rsidRPr="002B6F93">
              <w:rPr>
                <w:rFonts w:ascii="Tahoma" w:eastAsia="Times New Roman" w:hAnsi="Tahoma" w:cs="Tahoma"/>
                <w:sz w:val="20"/>
                <w:szCs w:val="20"/>
                <w:lang w:eastAsia="ru-RU"/>
              </w:rPr>
              <w:lastRenderedPageBreak/>
              <w:t>налогового администрирования</w:t>
            </w:r>
          </w:p>
        </w:tc>
        <w:tc>
          <w:tcPr>
            <w:tcW w:w="37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p>
        </w:tc>
        <w:tc>
          <w:tcPr>
            <w:tcW w:w="50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xml:space="preserve">Техническое обслуживание и </w:t>
            </w:r>
            <w:r w:rsidRPr="002B6F93">
              <w:rPr>
                <w:rFonts w:ascii="Tahoma" w:eastAsia="Times New Roman" w:hAnsi="Tahoma" w:cs="Tahoma"/>
                <w:sz w:val="20"/>
                <w:szCs w:val="20"/>
                <w:lang w:eastAsia="ru-RU"/>
              </w:rPr>
              <w:lastRenderedPageBreak/>
              <w:t>ремонт пожарной сигнализации в административных зданиях территориальных налоговых органов и УФНС России по Республике Крым в 2019 году</w:t>
            </w:r>
          </w:p>
        </w:tc>
        <w:tc>
          <w:tcPr>
            <w:tcW w:w="33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lastRenderedPageBreak/>
              <w:t>2019</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729.70000</w:t>
            </w:r>
          </w:p>
        </w:tc>
        <w:tc>
          <w:tcPr>
            <w:tcW w:w="2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729.70000</w:t>
            </w:r>
          </w:p>
        </w:tc>
        <w:tc>
          <w:tcPr>
            <w:tcW w:w="30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369"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Срок осуществле</w:t>
            </w:r>
            <w:r w:rsidRPr="002B6F93">
              <w:rPr>
                <w:rFonts w:ascii="Tahoma" w:eastAsia="Times New Roman" w:hAnsi="Tahoma" w:cs="Tahoma"/>
                <w:sz w:val="20"/>
                <w:szCs w:val="20"/>
                <w:lang w:eastAsia="ru-RU"/>
              </w:rPr>
              <w:lastRenderedPageBreak/>
              <w:t>ния закупки с 01.01.2019 по 01.12.2019 </w:t>
            </w:r>
          </w:p>
        </w:tc>
        <w:tc>
          <w:tcPr>
            <w:tcW w:w="3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lastRenderedPageBreak/>
              <w:t> </w:t>
            </w:r>
          </w:p>
        </w:tc>
        <w:tc>
          <w:tcPr>
            <w:tcW w:w="33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нет</w:t>
            </w:r>
          </w:p>
        </w:tc>
      </w:tr>
      <w:tr w:rsidR="002B6F93" w:rsidRPr="002B6F93" w:rsidTr="008F2F67">
        <w:tc>
          <w:tcPr>
            <w:tcW w:w="7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lastRenderedPageBreak/>
              <w:t>24</w:t>
            </w:r>
          </w:p>
        </w:tc>
        <w:tc>
          <w:tcPr>
            <w:tcW w:w="93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181770783045791020100100190003319244</w:t>
            </w:r>
          </w:p>
        </w:tc>
        <w:tc>
          <w:tcPr>
            <w:tcW w:w="44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Совершенствование налогового администрирования</w:t>
            </w:r>
          </w:p>
        </w:tc>
        <w:tc>
          <w:tcPr>
            <w:tcW w:w="37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p>
        </w:tc>
        <w:tc>
          <w:tcPr>
            <w:tcW w:w="50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2018 году</w:t>
            </w:r>
          </w:p>
        </w:tc>
        <w:tc>
          <w:tcPr>
            <w:tcW w:w="33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2018</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755.80000</w:t>
            </w:r>
          </w:p>
        </w:tc>
        <w:tc>
          <w:tcPr>
            <w:tcW w:w="2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755.80000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30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369"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Срок осуществления закупки с 01.01.2018 по 01.12.2018 </w:t>
            </w:r>
          </w:p>
        </w:tc>
        <w:tc>
          <w:tcPr>
            <w:tcW w:w="3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w:t>
            </w:r>
          </w:p>
        </w:tc>
        <w:tc>
          <w:tcPr>
            <w:tcW w:w="33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нет</w:t>
            </w:r>
          </w:p>
        </w:tc>
      </w:tr>
      <w:tr w:rsidR="002B6F93" w:rsidRPr="002B6F93" w:rsidTr="008F2F67">
        <w:tc>
          <w:tcPr>
            <w:tcW w:w="7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25</w:t>
            </w:r>
          </w:p>
        </w:tc>
        <w:tc>
          <w:tcPr>
            <w:tcW w:w="93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171770783045791020100100190001723244</w:t>
            </w:r>
          </w:p>
        </w:tc>
        <w:tc>
          <w:tcPr>
            <w:tcW w:w="44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Совершенствование налогового администрирования</w:t>
            </w:r>
          </w:p>
        </w:tc>
        <w:tc>
          <w:tcPr>
            <w:tcW w:w="37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p>
        </w:tc>
        <w:tc>
          <w:tcPr>
            <w:tcW w:w="50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xml:space="preserve">Поставка расходных материалов для подготовки почтовых отправлений для нужд территориальных </w:t>
            </w:r>
            <w:proofErr w:type="spellStart"/>
            <w:r w:rsidRPr="002B6F93">
              <w:rPr>
                <w:rFonts w:ascii="Tahoma" w:eastAsia="Times New Roman" w:hAnsi="Tahoma" w:cs="Tahoma"/>
                <w:sz w:val="20"/>
                <w:szCs w:val="20"/>
                <w:lang w:eastAsia="ru-RU"/>
              </w:rPr>
              <w:t>налоговыхорганов</w:t>
            </w:r>
            <w:proofErr w:type="spellEnd"/>
            <w:r w:rsidRPr="002B6F93">
              <w:rPr>
                <w:rFonts w:ascii="Tahoma" w:eastAsia="Times New Roman" w:hAnsi="Tahoma" w:cs="Tahoma"/>
                <w:sz w:val="20"/>
                <w:szCs w:val="20"/>
                <w:lang w:eastAsia="ru-RU"/>
              </w:rPr>
              <w:t xml:space="preserve"> УФНС России по Республике Крым в 2017 году</w:t>
            </w:r>
          </w:p>
        </w:tc>
        <w:tc>
          <w:tcPr>
            <w:tcW w:w="33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2017</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578.80000</w:t>
            </w:r>
          </w:p>
        </w:tc>
        <w:tc>
          <w:tcPr>
            <w:tcW w:w="2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578.80000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30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369"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Срок осуществления закупки с 01.03.2017 по 01.12.2017 </w:t>
            </w:r>
          </w:p>
        </w:tc>
        <w:tc>
          <w:tcPr>
            <w:tcW w:w="3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w:t>
            </w:r>
          </w:p>
        </w:tc>
        <w:tc>
          <w:tcPr>
            <w:tcW w:w="33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нет</w:t>
            </w:r>
          </w:p>
        </w:tc>
      </w:tr>
      <w:tr w:rsidR="002B6F93" w:rsidRPr="002B6F93" w:rsidTr="008F2F67">
        <w:tc>
          <w:tcPr>
            <w:tcW w:w="7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26</w:t>
            </w:r>
          </w:p>
        </w:tc>
        <w:tc>
          <w:tcPr>
            <w:tcW w:w="93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191770783045791020100100200004120244</w:t>
            </w:r>
          </w:p>
        </w:tc>
        <w:tc>
          <w:tcPr>
            <w:tcW w:w="44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xml:space="preserve">Совершенствование налогового </w:t>
            </w:r>
            <w:r w:rsidRPr="002B6F93">
              <w:rPr>
                <w:rFonts w:ascii="Tahoma" w:eastAsia="Times New Roman" w:hAnsi="Tahoma" w:cs="Tahoma"/>
                <w:sz w:val="20"/>
                <w:szCs w:val="20"/>
                <w:lang w:eastAsia="ru-RU"/>
              </w:rPr>
              <w:lastRenderedPageBreak/>
              <w:t>администрирования</w:t>
            </w:r>
          </w:p>
        </w:tc>
        <w:tc>
          <w:tcPr>
            <w:tcW w:w="37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p>
        </w:tc>
        <w:tc>
          <w:tcPr>
            <w:tcW w:w="50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xml:space="preserve">Текущий ремонт административных зданий </w:t>
            </w:r>
            <w:r w:rsidRPr="002B6F93">
              <w:rPr>
                <w:rFonts w:ascii="Tahoma" w:eastAsia="Times New Roman" w:hAnsi="Tahoma" w:cs="Tahoma"/>
                <w:sz w:val="20"/>
                <w:szCs w:val="20"/>
                <w:lang w:eastAsia="ru-RU"/>
              </w:rPr>
              <w:lastRenderedPageBreak/>
              <w:t>территориальных налоговых органов и УФНС России по Республике Крым в 2019 году</w:t>
            </w:r>
          </w:p>
        </w:tc>
        <w:tc>
          <w:tcPr>
            <w:tcW w:w="33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lastRenderedPageBreak/>
              <w:t>2019</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1 855.70000</w:t>
            </w:r>
          </w:p>
        </w:tc>
        <w:tc>
          <w:tcPr>
            <w:tcW w:w="2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1 855.70000</w:t>
            </w:r>
          </w:p>
        </w:tc>
        <w:tc>
          <w:tcPr>
            <w:tcW w:w="30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369"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xml:space="preserve">Срок осуществления закупки </w:t>
            </w:r>
            <w:r w:rsidRPr="002B6F93">
              <w:rPr>
                <w:rFonts w:ascii="Tahoma" w:eastAsia="Times New Roman" w:hAnsi="Tahoma" w:cs="Tahoma"/>
                <w:sz w:val="20"/>
                <w:szCs w:val="20"/>
                <w:lang w:eastAsia="ru-RU"/>
              </w:rPr>
              <w:lastRenderedPageBreak/>
              <w:t>с 01.01.2019 по 01.12.2019 </w:t>
            </w:r>
          </w:p>
        </w:tc>
        <w:tc>
          <w:tcPr>
            <w:tcW w:w="3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lastRenderedPageBreak/>
              <w:t> </w:t>
            </w:r>
          </w:p>
        </w:tc>
        <w:tc>
          <w:tcPr>
            <w:tcW w:w="33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нет</w:t>
            </w:r>
          </w:p>
        </w:tc>
      </w:tr>
      <w:tr w:rsidR="002B6F93" w:rsidRPr="002B6F93" w:rsidTr="008F2F67">
        <w:tc>
          <w:tcPr>
            <w:tcW w:w="7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lastRenderedPageBreak/>
              <w:t>27</w:t>
            </w:r>
          </w:p>
        </w:tc>
        <w:tc>
          <w:tcPr>
            <w:tcW w:w="93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181770783045791020100100200004120244</w:t>
            </w:r>
          </w:p>
        </w:tc>
        <w:tc>
          <w:tcPr>
            <w:tcW w:w="44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Совершенствование налогового администрирования</w:t>
            </w:r>
          </w:p>
        </w:tc>
        <w:tc>
          <w:tcPr>
            <w:tcW w:w="37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p>
        </w:tc>
        <w:tc>
          <w:tcPr>
            <w:tcW w:w="50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Текущий ремонт административных зданий территориальных налоговых органов и УФНС России по Республике Крым в 2018году</w:t>
            </w:r>
          </w:p>
        </w:tc>
        <w:tc>
          <w:tcPr>
            <w:tcW w:w="33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2018</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1 893.60000</w:t>
            </w:r>
          </w:p>
        </w:tc>
        <w:tc>
          <w:tcPr>
            <w:tcW w:w="2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1 893.60000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30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369"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Срок осуществления закупки с 01.01.2018 по 01.12.2018 </w:t>
            </w:r>
          </w:p>
        </w:tc>
        <w:tc>
          <w:tcPr>
            <w:tcW w:w="3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w:t>
            </w:r>
          </w:p>
        </w:tc>
        <w:tc>
          <w:tcPr>
            <w:tcW w:w="33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нет</w:t>
            </w:r>
          </w:p>
        </w:tc>
      </w:tr>
      <w:tr w:rsidR="002B6F93" w:rsidRPr="002B6F93" w:rsidTr="008F2F67">
        <w:tc>
          <w:tcPr>
            <w:tcW w:w="7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28</w:t>
            </w:r>
          </w:p>
        </w:tc>
        <w:tc>
          <w:tcPr>
            <w:tcW w:w="93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171770783045791020100100200003319244</w:t>
            </w:r>
          </w:p>
        </w:tc>
        <w:tc>
          <w:tcPr>
            <w:tcW w:w="44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Совершенствование налогового администрирования</w:t>
            </w:r>
          </w:p>
        </w:tc>
        <w:tc>
          <w:tcPr>
            <w:tcW w:w="37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p>
        </w:tc>
        <w:tc>
          <w:tcPr>
            <w:tcW w:w="50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2017 году</w:t>
            </w:r>
          </w:p>
        </w:tc>
        <w:tc>
          <w:tcPr>
            <w:tcW w:w="33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2017</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796.20000</w:t>
            </w:r>
          </w:p>
        </w:tc>
        <w:tc>
          <w:tcPr>
            <w:tcW w:w="2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796.20000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30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369"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Срок осуществления закупки с 01.03.2017 по 01.12.2017 </w:t>
            </w:r>
          </w:p>
        </w:tc>
        <w:tc>
          <w:tcPr>
            <w:tcW w:w="3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w:t>
            </w:r>
          </w:p>
        </w:tc>
        <w:tc>
          <w:tcPr>
            <w:tcW w:w="33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нет</w:t>
            </w:r>
          </w:p>
        </w:tc>
      </w:tr>
      <w:tr w:rsidR="002B6F93" w:rsidRPr="002B6F93" w:rsidTr="008F2F67">
        <w:tc>
          <w:tcPr>
            <w:tcW w:w="7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29</w:t>
            </w:r>
          </w:p>
        </w:tc>
        <w:tc>
          <w:tcPr>
            <w:tcW w:w="93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191770783045791020100100210008621244</w:t>
            </w:r>
          </w:p>
        </w:tc>
        <w:tc>
          <w:tcPr>
            <w:tcW w:w="44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Совершенствование налогового администрирования</w:t>
            </w:r>
          </w:p>
        </w:tc>
        <w:tc>
          <w:tcPr>
            <w:tcW w:w="37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p>
        </w:tc>
        <w:tc>
          <w:tcPr>
            <w:tcW w:w="50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xml:space="preserve">Оказание услуг по проведению </w:t>
            </w:r>
            <w:proofErr w:type="spellStart"/>
            <w:r w:rsidRPr="002B6F93">
              <w:rPr>
                <w:rFonts w:ascii="Tahoma" w:eastAsia="Times New Roman" w:hAnsi="Tahoma" w:cs="Tahoma"/>
                <w:sz w:val="20"/>
                <w:szCs w:val="20"/>
                <w:lang w:eastAsia="ru-RU"/>
              </w:rPr>
              <w:t>предрейсового</w:t>
            </w:r>
            <w:proofErr w:type="spellEnd"/>
            <w:r w:rsidRPr="002B6F93">
              <w:rPr>
                <w:rFonts w:ascii="Tahoma" w:eastAsia="Times New Roman" w:hAnsi="Tahoma" w:cs="Tahoma"/>
                <w:sz w:val="20"/>
                <w:szCs w:val="20"/>
                <w:lang w:eastAsia="ru-RU"/>
              </w:rPr>
              <w:t xml:space="preserve"> и </w:t>
            </w:r>
            <w:proofErr w:type="spellStart"/>
            <w:r w:rsidRPr="002B6F93">
              <w:rPr>
                <w:rFonts w:ascii="Tahoma" w:eastAsia="Times New Roman" w:hAnsi="Tahoma" w:cs="Tahoma"/>
                <w:sz w:val="20"/>
                <w:szCs w:val="20"/>
                <w:lang w:eastAsia="ru-RU"/>
              </w:rPr>
              <w:t>послерейсового</w:t>
            </w:r>
            <w:proofErr w:type="spellEnd"/>
            <w:r w:rsidRPr="002B6F93">
              <w:rPr>
                <w:rFonts w:ascii="Tahoma" w:eastAsia="Times New Roman" w:hAnsi="Tahoma" w:cs="Tahoma"/>
                <w:sz w:val="20"/>
                <w:szCs w:val="20"/>
                <w:lang w:eastAsia="ru-RU"/>
              </w:rPr>
              <w:t xml:space="preserve"> осмотра водителей транспортных средств территориальных налоговых органов и УФНС </w:t>
            </w:r>
            <w:r w:rsidRPr="002B6F93">
              <w:rPr>
                <w:rFonts w:ascii="Tahoma" w:eastAsia="Times New Roman" w:hAnsi="Tahoma" w:cs="Tahoma"/>
                <w:sz w:val="20"/>
                <w:szCs w:val="20"/>
                <w:lang w:eastAsia="ru-RU"/>
              </w:rPr>
              <w:lastRenderedPageBreak/>
              <w:t>России по Республике Крым в 2018 году</w:t>
            </w:r>
          </w:p>
        </w:tc>
        <w:tc>
          <w:tcPr>
            <w:tcW w:w="33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lastRenderedPageBreak/>
              <w:t>2019</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420.60000</w:t>
            </w:r>
          </w:p>
        </w:tc>
        <w:tc>
          <w:tcPr>
            <w:tcW w:w="2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420.60000</w:t>
            </w:r>
          </w:p>
        </w:tc>
        <w:tc>
          <w:tcPr>
            <w:tcW w:w="30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369"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Срок осуществления закупки с 01.01.2019 по 01.12.2019 </w:t>
            </w:r>
            <w:r w:rsidRPr="002B6F93">
              <w:rPr>
                <w:rFonts w:ascii="Tahoma" w:eastAsia="Times New Roman" w:hAnsi="Tahoma" w:cs="Tahoma"/>
                <w:sz w:val="20"/>
                <w:szCs w:val="20"/>
                <w:lang w:eastAsia="ru-RU"/>
              </w:rPr>
              <w:br/>
              <w:t>ежемесячно</w:t>
            </w:r>
          </w:p>
        </w:tc>
        <w:tc>
          <w:tcPr>
            <w:tcW w:w="3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w:t>
            </w:r>
          </w:p>
        </w:tc>
        <w:tc>
          <w:tcPr>
            <w:tcW w:w="33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нет</w:t>
            </w:r>
          </w:p>
        </w:tc>
      </w:tr>
      <w:tr w:rsidR="002B6F93" w:rsidRPr="002B6F93" w:rsidTr="008F2F67">
        <w:tc>
          <w:tcPr>
            <w:tcW w:w="7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lastRenderedPageBreak/>
              <w:t>30</w:t>
            </w:r>
          </w:p>
        </w:tc>
        <w:tc>
          <w:tcPr>
            <w:tcW w:w="93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181770783045791020100100210008621244</w:t>
            </w:r>
          </w:p>
        </w:tc>
        <w:tc>
          <w:tcPr>
            <w:tcW w:w="44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Совершенствование налогового администрирования</w:t>
            </w:r>
          </w:p>
        </w:tc>
        <w:tc>
          <w:tcPr>
            <w:tcW w:w="37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p>
        </w:tc>
        <w:tc>
          <w:tcPr>
            <w:tcW w:w="50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xml:space="preserve">Оказание услуг по проведению </w:t>
            </w:r>
            <w:proofErr w:type="spellStart"/>
            <w:r w:rsidRPr="002B6F93">
              <w:rPr>
                <w:rFonts w:ascii="Tahoma" w:eastAsia="Times New Roman" w:hAnsi="Tahoma" w:cs="Tahoma"/>
                <w:sz w:val="20"/>
                <w:szCs w:val="20"/>
                <w:lang w:eastAsia="ru-RU"/>
              </w:rPr>
              <w:t>предрейсового</w:t>
            </w:r>
            <w:proofErr w:type="spellEnd"/>
            <w:r w:rsidRPr="002B6F93">
              <w:rPr>
                <w:rFonts w:ascii="Tahoma" w:eastAsia="Times New Roman" w:hAnsi="Tahoma" w:cs="Tahoma"/>
                <w:sz w:val="20"/>
                <w:szCs w:val="20"/>
                <w:lang w:eastAsia="ru-RU"/>
              </w:rPr>
              <w:t xml:space="preserve"> и </w:t>
            </w:r>
            <w:proofErr w:type="spellStart"/>
            <w:r w:rsidRPr="002B6F93">
              <w:rPr>
                <w:rFonts w:ascii="Tahoma" w:eastAsia="Times New Roman" w:hAnsi="Tahoma" w:cs="Tahoma"/>
                <w:sz w:val="20"/>
                <w:szCs w:val="20"/>
                <w:lang w:eastAsia="ru-RU"/>
              </w:rPr>
              <w:t>послерейсового</w:t>
            </w:r>
            <w:proofErr w:type="spellEnd"/>
            <w:r w:rsidRPr="002B6F93">
              <w:rPr>
                <w:rFonts w:ascii="Tahoma" w:eastAsia="Times New Roman" w:hAnsi="Tahoma" w:cs="Tahoma"/>
                <w:sz w:val="20"/>
                <w:szCs w:val="20"/>
                <w:lang w:eastAsia="ru-RU"/>
              </w:rPr>
              <w:t xml:space="preserve"> осмотра водителей транспортных средств территориальных налоговых органов и УФНС России по Республике Крым в 2018 году</w:t>
            </w:r>
          </w:p>
        </w:tc>
        <w:tc>
          <w:tcPr>
            <w:tcW w:w="33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2018</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429.20000</w:t>
            </w:r>
          </w:p>
        </w:tc>
        <w:tc>
          <w:tcPr>
            <w:tcW w:w="2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429.20000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30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369"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Срок осуществления закупки с 01.01.2018 по 01.12.2018 </w:t>
            </w:r>
            <w:r w:rsidRPr="002B6F93">
              <w:rPr>
                <w:rFonts w:ascii="Tahoma" w:eastAsia="Times New Roman" w:hAnsi="Tahoma" w:cs="Tahoma"/>
                <w:sz w:val="20"/>
                <w:szCs w:val="20"/>
                <w:lang w:eastAsia="ru-RU"/>
              </w:rPr>
              <w:br/>
              <w:t>ежемесячно</w:t>
            </w:r>
          </w:p>
        </w:tc>
        <w:tc>
          <w:tcPr>
            <w:tcW w:w="3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w:t>
            </w:r>
          </w:p>
        </w:tc>
        <w:tc>
          <w:tcPr>
            <w:tcW w:w="33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нет</w:t>
            </w:r>
          </w:p>
        </w:tc>
      </w:tr>
      <w:tr w:rsidR="002B6F93" w:rsidRPr="002B6F93" w:rsidTr="008F2F67">
        <w:tc>
          <w:tcPr>
            <w:tcW w:w="7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31</w:t>
            </w:r>
          </w:p>
        </w:tc>
        <w:tc>
          <w:tcPr>
            <w:tcW w:w="93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171770783045791020100100210004120244</w:t>
            </w:r>
          </w:p>
        </w:tc>
        <w:tc>
          <w:tcPr>
            <w:tcW w:w="44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Совершенствование налогового администрирования</w:t>
            </w:r>
          </w:p>
        </w:tc>
        <w:tc>
          <w:tcPr>
            <w:tcW w:w="37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p>
        </w:tc>
        <w:tc>
          <w:tcPr>
            <w:tcW w:w="50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Текущий ремонт административных зданий территориальных налоговых органов и УФНС России по Республике Крым в 2017 году</w:t>
            </w:r>
          </w:p>
        </w:tc>
        <w:tc>
          <w:tcPr>
            <w:tcW w:w="33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2017</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1 952.20000</w:t>
            </w:r>
          </w:p>
        </w:tc>
        <w:tc>
          <w:tcPr>
            <w:tcW w:w="2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1 952.20000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30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369"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Срок осуществления закупки с 01.03.2017 по 01.12.2017 </w:t>
            </w:r>
          </w:p>
        </w:tc>
        <w:tc>
          <w:tcPr>
            <w:tcW w:w="3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w:t>
            </w:r>
          </w:p>
        </w:tc>
        <w:tc>
          <w:tcPr>
            <w:tcW w:w="33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нет</w:t>
            </w:r>
          </w:p>
        </w:tc>
      </w:tr>
      <w:tr w:rsidR="002B6F93" w:rsidRPr="002B6F93" w:rsidTr="008F2F67">
        <w:tc>
          <w:tcPr>
            <w:tcW w:w="7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32</w:t>
            </w:r>
          </w:p>
        </w:tc>
        <w:tc>
          <w:tcPr>
            <w:tcW w:w="93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191770783045791020100100220003523244</w:t>
            </w:r>
          </w:p>
        </w:tc>
        <w:tc>
          <w:tcPr>
            <w:tcW w:w="44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Совершенствование налогового администрирования</w:t>
            </w:r>
          </w:p>
        </w:tc>
        <w:tc>
          <w:tcPr>
            <w:tcW w:w="37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p>
        </w:tc>
        <w:tc>
          <w:tcPr>
            <w:tcW w:w="50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Услуги приобретению газа, подаваемого по распределительным трубопроводам</w:t>
            </w:r>
          </w:p>
        </w:tc>
        <w:tc>
          <w:tcPr>
            <w:tcW w:w="33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2019</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692.15090</w:t>
            </w:r>
          </w:p>
        </w:tc>
        <w:tc>
          <w:tcPr>
            <w:tcW w:w="2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692.15090</w:t>
            </w:r>
          </w:p>
        </w:tc>
        <w:tc>
          <w:tcPr>
            <w:tcW w:w="30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369"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Срок осуществления закупки с 01.01.2019 по 01.12.2019 </w:t>
            </w:r>
            <w:r w:rsidRPr="002B6F93">
              <w:rPr>
                <w:rFonts w:ascii="Tahoma" w:eastAsia="Times New Roman" w:hAnsi="Tahoma" w:cs="Tahoma"/>
                <w:sz w:val="20"/>
                <w:szCs w:val="20"/>
                <w:lang w:eastAsia="ru-RU"/>
              </w:rPr>
              <w:br/>
              <w:t>ежемесячно</w:t>
            </w:r>
          </w:p>
        </w:tc>
        <w:tc>
          <w:tcPr>
            <w:tcW w:w="3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w:t>
            </w:r>
          </w:p>
        </w:tc>
        <w:tc>
          <w:tcPr>
            <w:tcW w:w="33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нет</w:t>
            </w:r>
          </w:p>
        </w:tc>
      </w:tr>
      <w:tr w:rsidR="002B6F93" w:rsidRPr="002B6F93" w:rsidTr="008F2F67">
        <w:tc>
          <w:tcPr>
            <w:tcW w:w="7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33</w:t>
            </w:r>
          </w:p>
        </w:tc>
        <w:tc>
          <w:tcPr>
            <w:tcW w:w="93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181770783045791020100100220003523244</w:t>
            </w:r>
          </w:p>
        </w:tc>
        <w:tc>
          <w:tcPr>
            <w:tcW w:w="44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Совершенствование налогового администрирования</w:t>
            </w:r>
          </w:p>
        </w:tc>
        <w:tc>
          <w:tcPr>
            <w:tcW w:w="37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p>
        </w:tc>
        <w:tc>
          <w:tcPr>
            <w:tcW w:w="50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Услуги приобретению газа, подаваемого по распределитель</w:t>
            </w:r>
            <w:r w:rsidRPr="002B6F93">
              <w:rPr>
                <w:rFonts w:ascii="Tahoma" w:eastAsia="Times New Roman" w:hAnsi="Tahoma" w:cs="Tahoma"/>
                <w:sz w:val="20"/>
                <w:szCs w:val="20"/>
                <w:lang w:eastAsia="ru-RU"/>
              </w:rPr>
              <w:lastRenderedPageBreak/>
              <w:t>ным трубопроводам</w:t>
            </w:r>
          </w:p>
        </w:tc>
        <w:tc>
          <w:tcPr>
            <w:tcW w:w="33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lastRenderedPageBreak/>
              <w:t>2018</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692.15090</w:t>
            </w:r>
          </w:p>
        </w:tc>
        <w:tc>
          <w:tcPr>
            <w:tcW w:w="2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692.15090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30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369"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xml:space="preserve">Срок осуществления закупки с 01.01.2018 </w:t>
            </w:r>
            <w:r w:rsidRPr="002B6F93">
              <w:rPr>
                <w:rFonts w:ascii="Tahoma" w:eastAsia="Times New Roman" w:hAnsi="Tahoma" w:cs="Tahoma"/>
                <w:sz w:val="20"/>
                <w:szCs w:val="20"/>
                <w:lang w:eastAsia="ru-RU"/>
              </w:rPr>
              <w:lastRenderedPageBreak/>
              <w:t>по 01.12.2018 </w:t>
            </w:r>
            <w:r w:rsidRPr="002B6F93">
              <w:rPr>
                <w:rFonts w:ascii="Tahoma" w:eastAsia="Times New Roman" w:hAnsi="Tahoma" w:cs="Tahoma"/>
                <w:sz w:val="20"/>
                <w:szCs w:val="20"/>
                <w:lang w:eastAsia="ru-RU"/>
              </w:rPr>
              <w:br/>
              <w:t>ежемесячно</w:t>
            </w:r>
          </w:p>
        </w:tc>
        <w:tc>
          <w:tcPr>
            <w:tcW w:w="3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lastRenderedPageBreak/>
              <w:t> </w:t>
            </w:r>
          </w:p>
        </w:tc>
        <w:tc>
          <w:tcPr>
            <w:tcW w:w="33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нет</w:t>
            </w:r>
          </w:p>
        </w:tc>
      </w:tr>
      <w:tr w:rsidR="002B6F93" w:rsidRPr="002B6F93" w:rsidTr="008F2F67">
        <w:tc>
          <w:tcPr>
            <w:tcW w:w="7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lastRenderedPageBreak/>
              <w:t>34</w:t>
            </w:r>
          </w:p>
        </w:tc>
        <w:tc>
          <w:tcPr>
            <w:tcW w:w="93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171770783045791020100100220008621244</w:t>
            </w:r>
          </w:p>
        </w:tc>
        <w:tc>
          <w:tcPr>
            <w:tcW w:w="44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Совершенствование налогового администрирования</w:t>
            </w:r>
          </w:p>
        </w:tc>
        <w:tc>
          <w:tcPr>
            <w:tcW w:w="37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p>
        </w:tc>
        <w:tc>
          <w:tcPr>
            <w:tcW w:w="50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xml:space="preserve">Оказание услуг по проведению </w:t>
            </w:r>
            <w:proofErr w:type="spellStart"/>
            <w:r w:rsidRPr="002B6F93">
              <w:rPr>
                <w:rFonts w:ascii="Tahoma" w:eastAsia="Times New Roman" w:hAnsi="Tahoma" w:cs="Tahoma"/>
                <w:sz w:val="20"/>
                <w:szCs w:val="20"/>
                <w:lang w:eastAsia="ru-RU"/>
              </w:rPr>
              <w:t>предрейсового</w:t>
            </w:r>
            <w:proofErr w:type="spellEnd"/>
            <w:r w:rsidRPr="002B6F93">
              <w:rPr>
                <w:rFonts w:ascii="Tahoma" w:eastAsia="Times New Roman" w:hAnsi="Tahoma" w:cs="Tahoma"/>
                <w:sz w:val="20"/>
                <w:szCs w:val="20"/>
                <w:lang w:eastAsia="ru-RU"/>
              </w:rPr>
              <w:t xml:space="preserve"> и </w:t>
            </w:r>
            <w:proofErr w:type="spellStart"/>
            <w:r w:rsidRPr="002B6F93">
              <w:rPr>
                <w:rFonts w:ascii="Tahoma" w:eastAsia="Times New Roman" w:hAnsi="Tahoma" w:cs="Tahoma"/>
                <w:sz w:val="20"/>
                <w:szCs w:val="20"/>
                <w:lang w:eastAsia="ru-RU"/>
              </w:rPr>
              <w:t>послерейсового</w:t>
            </w:r>
            <w:proofErr w:type="spellEnd"/>
            <w:r w:rsidRPr="002B6F93">
              <w:rPr>
                <w:rFonts w:ascii="Tahoma" w:eastAsia="Times New Roman" w:hAnsi="Tahoma" w:cs="Tahoma"/>
                <w:sz w:val="20"/>
                <w:szCs w:val="20"/>
                <w:lang w:eastAsia="ru-RU"/>
              </w:rPr>
              <w:t xml:space="preserve"> осмотра водителей транспортных средств территориальных налоговых органов и УФНС России по Республике Крым в 2017 году</w:t>
            </w:r>
          </w:p>
        </w:tc>
        <w:tc>
          <w:tcPr>
            <w:tcW w:w="33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2017</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442.50000</w:t>
            </w:r>
          </w:p>
        </w:tc>
        <w:tc>
          <w:tcPr>
            <w:tcW w:w="2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442.50000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30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369"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Срок осуществления закупки с 01.03.2017 по 01.12.2017 </w:t>
            </w:r>
            <w:r w:rsidRPr="002B6F93">
              <w:rPr>
                <w:rFonts w:ascii="Tahoma" w:eastAsia="Times New Roman" w:hAnsi="Tahoma" w:cs="Tahoma"/>
                <w:sz w:val="20"/>
                <w:szCs w:val="20"/>
                <w:lang w:eastAsia="ru-RU"/>
              </w:rPr>
              <w:br/>
              <w:t>ежемесячно</w:t>
            </w:r>
          </w:p>
        </w:tc>
        <w:tc>
          <w:tcPr>
            <w:tcW w:w="3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w:t>
            </w:r>
          </w:p>
        </w:tc>
        <w:tc>
          <w:tcPr>
            <w:tcW w:w="33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нет</w:t>
            </w:r>
          </w:p>
        </w:tc>
      </w:tr>
      <w:tr w:rsidR="002B6F93" w:rsidRPr="002B6F93" w:rsidTr="008F2F67">
        <w:tc>
          <w:tcPr>
            <w:tcW w:w="7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35</w:t>
            </w:r>
          </w:p>
        </w:tc>
        <w:tc>
          <w:tcPr>
            <w:tcW w:w="93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191770783045791020100100230003512244</w:t>
            </w:r>
          </w:p>
        </w:tc>
        <w:tc>
          <w:tcPr>
            <w:tcW w:w="44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Совершенствование налогового администрирования</w:t>
            </w:r>
          </w:p>
        </w:tc>
        <w:tc>
          <w:tcPr>
            <w:tcW w:w="37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p>
        </w:tc>
        <w:tc>
          <w:tcPr>
            <w:tcW w:w="50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Услуги по передаче электроэнергии</w:t>
            </w:r>
          </w:p>
        </w:tc>
        <w:tc>
          <w:tcPr>
            <w:tcW w:w="33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2019</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9 026.30000</w:t>
            </w:r>
          </w:p>
        </w:tc>
        <w:tc>
          <w:tcPr>
            <w:tcW w:w="2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9 026.30000</w:t>
            </w:r>
          </w:p>
        </w:tc>
        <w:tc>
          <w:tcPr>
            <w:tcW w:w="30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369"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Срок осуществления закупки с 01.01.2019 по 01.12.2019 </w:t>
            </w:r>
            <w:r w:rsidRPr="002B6F93">
              <w:rPr>
                <w:rFonts w:ascii="Tahoma" w:eastAsia="Times New Roman" w:hAnsi="Tahoma" w:cs="Tahoma"/>
                <w:sz w:val="20"/>
                <w:szCs w:val="20"/>
                <w:lang w:eastAsia="ru-RU"/>
              </w:rPr>
              <w:br/>
              <w:t>ежемесячно</w:t>
            </w:r>
          </w:p>
        </w:tc>
        <w:tc>
          <w:tcPr>
            <w:tcW w:w="3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w:t>
            </w:r>
          </w:p>
        </w:tc>
        <w:tc>
          <w:tcPr>
            <w:tcW w:w="33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нет</w:t>
            </w:r>
          </w:p>
        </w:tc>
      </w:tr>
      <w:tr w:rsidR="002B6F93" w:rsidRPr="002B6F93" w:rsidTr="008F2F67">
        <w:tc>
          <w:tcPr>
            <w:tcW w:w="7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36</w:t>
            </w:r>
          </w:p>
        </w:tc>
        <w:tc>
          <w:tcPr>
            <w:tcW w:w="93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171770783045791020100100230003523244</w:t>
            </w:r>
          </w:p>
        </w:tc>
        <w:tc>
          <w:tcPr>
            <w:tcW w:w="44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Совершенствование налогового администрирования</w:t>
            </w:r>
          </w:p>
        </w:tc>
        <w:tc>
          <w:tcPr>
            <w:tcW w:w="37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p>
        </w:tc>
        <w:tc>
          <w:tcPr>
            <w:tcW w:w="50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Услуги приобретению газа, подаваемого по распределительным трубопроводам</w:t>
            </w:r>
          </w:p>
        </w:tc>
        <w:tc>
          <w:tcPr>
            <w:tcW w:w="33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2017</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692.15090</w:t>
            </w:r>
          </w:p>
        </w:tc>
        <w:tc>
          <w:tcPr>
            <w:tcW w:w="2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692.15090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30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369"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Срок осуществления закупки с 01.01.2017 по 01.12.2017 </w:t>
            </w:r>
            <w:r w:rsidRPr="002B6F93">
              <w:rPr>
                <w:rFonts w:ascii="Tahoma" w:eastAsia="Times New Roman" w:hAnsi="Tahoma" w:cs="Tahoma"/>
                <w:sz w:val="20"/>
                <w:szCs w:val="20"/>
                <w:lang w:eastAsia="ru-RU"/>
              </w:rPr>
              <w:br/>
              <w:t>ежемесячно</w:t>
            </w:r>
          </w:p>
        </w:tc>
        <w:tc>
          <w:tcPr>
            <w:tcW w:w="3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w:t>
            </w:r>
          </w:p>
        </w:tc>
        <w:tc>
          <w:tcPr>
            <w:tcW w:w="33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нет</w:t>
            </w:r>
          </w:p>
        </w:tc>
      </w:tr>
      <w:tr w:rsidR="002B6F93" w:rsidRPr="002B6F93" w:rsidTr="008F2F67">
        <w:tc>
          <w:tcPr>
            <w:tcW w:w="7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37</w:t>
            </w:r>
          </w:p>
        </w:tc>
        <w:tc>
          <w:tcPr>
            <w:tcW w:w="93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181770783045791020100100230003512244</w:t>
            </w:r>
          </w:p>
        </w:tc>
        <w:tc>
          <w:tcPr>
            <w:tcW w:w="44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Совершенствование налогового администрирования</w:t>
            </w:r>
          </w:p>
        </w:tc>
        <w:tc>
          <w:tcPr>
            <w:tcW w:w="37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p>
        </w:tc>
        <w:tc>
          <w:tcPr>
            <w:tcW w:w="50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Услуги по передаче электроэнергии</w:t>
            </w:r>
          </w:p>
        </w:tc>
        <w:tc>
          <w:tcPr>
            <w:tcW w:w="33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2018</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9 026.30000</w:t>
            </w:r>
          </w:p>
        </w:tc>
        <w:tc>
          <w:tcPr>
            <w:tcW w:w="2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9 026.30000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30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369"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Срок осуществления закупки с 01.01.2018 по 01.12.2018 </w:t>
            </w:r>
            <w:r w:rsidRPr="002B6F93">
              <w:rPr>
                <w:rFonts w:ascii="Tahoma" w:eastAsia="Times New Roman" w:hAnsi="Tahoma" w:cs="Tahoma"/>
                <w:sz w:val="20"/>
                <w:szCs w:val="20"/>
                <w:lang w:eastAsia="ru-RU"/>
              </w:rPr>
              <w:br/>
              <w:t>ежемесячно</w:t>
            </w:r>
          </w:p>
        </w:tc>
        <w:tc>
          <w:tcPr>
            <w:tcW w:w="3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w:t>
            </w:r>
          </w:p>
        </w:tc>
        <w:tc>
          <w:tcPr>
            <w:tcW w:w="33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нет</w:t>
            </w:r>
          </w:p>
        </w:tc>
      </w:tr>
      <w:tr w:rsidR="002B6F93" w:rsidRPr="002B6F93" w:rsidTr="008F2F67">
        <w:tc>
          <w:tcPr>
            <w:tcW w:w="7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lastRenderedPageBreak/>
              <w:t>38</w:t>
            </w:r>
          </w:p>
        </w:tc>
        <w:tc>
          <w:tcPr>
            <w:tcW w:w="93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191770783045791020100100240003600244</w:t>
            </w:r>
          </w:p>
        </w:tc>
        <w:tc>
          <w:tcPr>
            <w:tcW w:w="44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Совершенствование налогового администрирования</w:t>
            </w:r>
          </w:p>
        </w:tc>
        <w:tc>
          <w:tcPr>
            <w:tcW w:w="37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p>
        </w:tc>
        <w:tc>
          <w:tcPr>
            <w:tcW w:w="50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Услуги по очистке и подготовке воды для водоснабжения</w:t>
            </w:r>
          </w:p>
        </w:tc>
        <w:tc>
          <w:tcPr>
            <w:tcW w:w="33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2019</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125.40000</w:t>
            </w:r>
          </w:p>
        </w:tc>
        <w:tc>
          <w:tcPr>
            <w:tcW w:w="2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125.40000</w:t>
            </w:r>
          </w:p>
        </w:tc>
        <w:tc>
          <w:tcPr>
            <w:tcW w:w="30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369"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Срок осуществления закупки с 01.01.2019 по 01.12.2019 </w:t>
            </w:r>
            <w:r w:rsidRPr="002B6F93">
              <w:rPr>
                <w:rFonts w:ascii="Tahoma" w:eastAsia="Times New Roman" w:hAnsi="Tahoma" w:cs="Tahoma"/>
                <w:sz w:val="20"/>
                <w:szCs w:val="20"/>
                <w:lang w:eastAsia="ru-RU"/>
              </w:rPr>
              <w:br/>
              <w:t>ежемесячно</w:t>
            </w:r>
          </w:p>
        </w:tc>
        <w:tc>
          <w:tcPr>
            <w:tcW w:w="3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w:t>
            </w:r>
          </w:p>
        </w:tc>
        <w:tc>
          <w:tcPr>
            <w:tcW w:w="33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нет</w:t>
            </w:r>
          </w:p>
        </w:tc>
      </w:tr>
      <w:tr w:rsidR="002B6F93" w:rsidRPr="002B6F93" w:rsidTr="008F2F67">
        <w:tc>
          <w:tcPr>
            <w:tcW w:w="7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39</w:t>
            </w:r>
          </w:p>
        </w:tc>
        <w:tc>
          <w:tcPr>
            <w:tcW w:w="93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171770783045791020100100240003600244</w:t>
            </w:r>
          </w:p>
        </w:tc>
        <w:tc>
          <w:tcPr>
            <w:tcW w:w="44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Совершенствование налогового администрирования</w:t>
            </w:r>
          </w:p>
        </w:tc>
        <w:tc>
          <w:tcPr>
            <w:tcW w:w="37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p>
        </w:tc>
        <w:tc>
          <w:tcPr>
            <w:tcW w:w="50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Услуги по очистке и подготовке воды для водоснабжения</w:t>
            </w:r>
          </w:p>
        </w:tc>
        <w:tc>
          <w:tcPr>
            <w:tcW w:w="33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2017</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125.40000</w:t>
            </w:r>
          </w:p>
        </w:tc>
        <w:tc>
          <w:tcPr>
            <w:tcW w:w="2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125.40000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30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369"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Срок осуществления закупки с 01.01.2017 по 01.12.2017 </w:t>
            </w:r>
            <w:r w:rsidRPr="002B6F93">
              <w:rPr>
                <w:rFonts w:ascii="Tahoma" w:eastAsia="Times New Roman" w:hAnsi="Tahoma" w:cs="Tahoma"/>
                <w:sz w:val="20"/>
                <w:szCs w:val="20"/>
                <w:lang w:eastAsia="ru-RU"/>
              </w:rPr>
              <w:br/>
              <w:t>ежемесячно</w:t>
            </w:r>
          </w:p>
        </w:tc>
        <w:tc>
          <w:tcPr>
            <w:tcW w:w="3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w:t>
            </w:r>
          </w:p>
        </w:tc>
        <w:tc>
          <w:tcPr>
            <w:tcW w:w="33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нет</w:t>
            </w:r>
          </w:p>
        </w:tc>
      </w:tr>
      <w:tr w:rsidR="002B6F93" w:rsidRPr="002B6F93" w:rsidTr="008F2F67">
        <w:tc>
          <w:tcPr>
            <w:tcW w:w="7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40</w:t>
            </w:r>
          </w:p>
        </w:tc>
        <w:tc>
          <w:tcPr>
            <w:tcW w:w="93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181770783045791020100100240003600244</w:t>
            </w:r>
          </w:p>
        </w:tc>
        <w:tc>
          <w:tcPr>
            <w:tcW w:w="44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Совершенствование налогового администрирования</w:t>
            </w:r>
          </w:p>
        </w:tc>
        <w:tc>
          <w:tcPr>
            <w:tcW w:w="37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p>
        </w:tc>
        <w:tc>
          <w:tcPr>
            <w:tcW w:w="50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Услуги по очистке и подготовке воды для водоснабжения</w:t>
            </w:r>
          </w:p>
        </w:tc>
        <w:tc>
          <w:tcPr>
            <w:tcW w:w="33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2018</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125.40000</w:t>
            </w:r>
          </w:p>
        </w:tc>
        <w:tc>
          <w:tcPr>
            <w:tcW w:w="2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125.40000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30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369"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Срок осуществления закупки с 01.01.2018 по 01.12.2018 </w:t>
            </w:r>
            <w:r w:rsidRPr="002B6F93">
              <w:rPr>
                <w:rFonts w:ascii="Tahoma" w:eastAsia="Times New Roman" w:hAnsi="Tahoma" w:cs="Tahoma"/>
                <w:sz w:val="20"/>
                <w:szCs w:val="20"/>
                <w:lang w:eastAsia="ru-RU"/>
              </w:rPr>
              <w:br/>
              <w:t>ежемесячно</w:t>
            </w:r>
          </w:p>
        </w:tc>
        <w:tc>
          <w:tcPr>
            <w:tcW w:w="3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w:t>
            </w:r>
          </w:p>
        </w:tc>
        <w:tc>
          <w:tcPr>
            <w:tcW w:w="33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нет</w:t>
            </w:r>
          </w:p>
        </w:tc>
      </w:tr>
      <w:tr w:rsidR="002B6F93" w:rsidRPr="002B6F93" w:rsidTr="008F2F67">
        <w:tc>
          <w:tcPr>
            <w:tcW w:w="7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41</w:t>
            </w:r>
          </w:p>
        </w:tc>
        <w:tc>
          <w:tcPr>
            <w:tcW w:w="93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191770783045791020100100260001920244</w:t>
            </w:r>
          </w:p>
        </w:tc>
        <w:tc>
          <w:tcPr>
            <w:tcW w:w="44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Совершенствование налогового администрирования</w:t>
            </w:r>
          </w:p>
        </w:tc>
        <w:tc>
          <w:tcPr>
            <w:tcW w:w="37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p>
        </w:tc>
        <w:tc>
          <w:tcPr>
            <w:tcW w:w="50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Постановка бензина и дизельного топлива для нужд территориальных налоговых органов и УФНС России по Республике Крым в 2018</w:t>
            </w:r>
          </w:p>
        </w:tc>
        <w:tc>
          <w:tcPr>
            <w:tcW w:w="33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2019</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2 314.50000</w:t>
            </w:r>
          </w:p>
        </w:tc>
        <w:tc>
          <w:tcPr>
            <w:tcW w:w="2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2 314.50000</w:t>
            </w:r>
          </w:p>
        </w:tc>
        <w:tc>
          <w:tcPr>
            <w:tcW w:w="30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369"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Срок осуществления закупки с 01.01.2019 по 01.12.2019 </w:t>
            </w:r>
          </w:p>
        </w:tc>
        <w:tc>
          <w:tcPr>
            <w:tcW w:w="3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w:t>
            </w:r>
          </w:p>
        </w:tc>
        <w:tc>
          <w:tcPr>
            <w:tcW w:w="33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нет</w:t>
            </w:r>
          </w:p>
        </w:tc>
      </w:tr>
      <w:tr w:rsidR="002B6F93" w:rsidRPr="002B6F93" w:rsidTr="008F2F67">
        <w:tc>
          <w:tcPr>
            <w:tcW w:w="7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42</w:t>
            </w:r>
          </w:p>
        </w:tc>
        <w:tc>
          <w:tcPr>
            <w:tcW w:w="93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181770783045791020100100260001920244</w:t>
            </w:r>
          </w:p>
        </w:tc>
        <w:tc>
          <w:tcPr>
            <w:tcW w:w="44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Совершенствование налогового администрирования</w:t>
            </w:r>
          </w:p>
        </w:tc>
        <w:tc>
          <w:tcPr>
            <w:tcW w:w="37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p>
        </w:tc>
        <w:tc>
          <w:tcPr>
            <w:tcW w:w="50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xml:space="preserve">Постановка бензина и дизельного топлива для нужд территориальных налоговых органов и УФНС </w:t>
            </w:r>
            <w:r w:rsidRPr="002B6F93">
              <w:rPr>
                <w:rFonts w:ascii="Tahoma" w:eastAsia="Times New Roman" w:hAnsi="Tahoma" w:cs="Tahoma"/>
                <w:sz w:val="20"/>
                <w:szCs w:val="20"/>
                <w:lang w:eastAsia="ru-RU"/>
              </w:rPr>
              <w:lastRenderedPageBreak/>
              <w:t>России по Республике Крым в 2018</w:t>
            </w:r>
          </w:p>
        </w:tc>
        <w:tc>
          <w:tcPr>
            <w:tcW w:w="33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lastRenderedPageBreak/>
              <w:t>2018</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2 361.70000</w:t>
            </w:r>
          </w:p>
        </w:tc>
        <w:tc>
          <w:tcPr>
            <w:tcW w:w="2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2 361.70000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30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369"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Срок осуществления закупки с 01.01.2018 по 01.12.2018 </w:t>
            </w:r>
          </w:p>
        </w:tc>
        <w:tc>
          <w:tcPr>
            <w:tcW w:w="3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w:t>
            </w:r>
          </w:p>
        </w:tc>
        <w:tc>
          <w:tcPr>
            <w:tcW w:w="33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нет</w:t>
            </w:r>
          </w:p>
        </w:tc>
      </w:tr>
      <w:tr w:rsidR="002B6F93" w:rsidRPr="002B6F93" w:rsidTr="008F2F67">
        <w:tc>
          <w:tcPr>
            <w:tcW w:w="7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lastRenderedPageBreak/>
              <w:t>43</w:t>
            </w:r>
          </w:p>
        </w:tc>
        <w:tc>
          <w:tcPr>
            <w:tcW w:w="93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171770783045791020100100260006512244</w:t>
            </w:r>
          </w:p>
        </w:tc>
        <w:tc>
          <w:tcPr>
            <w:tcW w:w="44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Совершенствование налогового администрирования</w:t>
            </w:r>
          </w:p>
        </w:tc>
        <w:tc>
          <w:tcPr>
            <w:tcW w:w="37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p>
        </w:tc>
        <w:tc>
          <w:tcPr>
            <w:tcW w:w="50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Приобретение полисов ОСАГО</w:t>
            </w:r>
          </w:p>
        </w:tc>
        <w:tc>
          <w:tcPr>
            <w:tcW w:w="33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2017</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111.50000</w:t>
            </w:r>
          </w:p>
        </w:tc>
        <w:tc>
          <w:tcPr>
            <w:tcW w:w="2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111.50000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30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369"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Срок осуществления закупки с 01.03.2017 по 01.12.2017 </w:t>
            </w:r>
          </w:p>
        </w:tc>
        <w:tc>
          <w:tcPr>
            <w:tcW w:w="3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w:t>
            </w:r>
          </w:p>
        </w:tc>
        <w:tc>
          <w:tcPr>
            <w:tcW w:w="33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нет</w:t>
            </w:r>
          </w:p>
        </w:tc>
      </w:tr>
      <w:tr w:rsidR="002B6F93" w:rsidRPr="002B6F93" w:rsidTr="008F2F67">
        <w:tc>
          <w:tcPr>
            <w:tcW w:w="7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44</w:t>
            </w:r>
          </w:p>
        </w:tc>
        <w:tc>
          <w:tcPr>
            <w:tcW w:w="93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191770783045791020100100270006512244</w:t>
            </w:r>
          </w:p>
        </w:tc>
        <w:tc>
          <w:tcPr>
            <w:tcW w:w="44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Совершенствование налогового администрирования</w:t>
            </w:r>
          </w:p>
        </w:tc>
        <w:tc>
          <w:tcPr>
            <w:tcW w:w="37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p>
        </w:tc>
        <w:tc>
          <w:tcPr>
            <w:tcW w:w="50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Приобретение полисов ОСАГО</w:t>
            </w:r>
          </w:p>
        </w:tc>
        <w:tc>
          <w:tcPr>
            <w:tcW w:w="33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2019</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106.00000</w:t>
            </w:r>
          </w:p>
        </w:tc>
        <w:tc>
          <w:tcPr>
            <w:tcW w:w="2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106.00000</w:t>
            </w:r>
          </w:p>
        </w:tc>
        <w:tc>
          <w:tcPr>
            <w:tcW w:w="30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369"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Срок осуществления закупки с 01.01.2019 по 01.12.2019 </w:t>
            </w:r>
          </w:p>
        </w:tc>
        <w:tc>
          <w:tcPr>
            <w:tcW w:w="3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w:t>
            </w:r>
          </w:p>
        </w:tc>
        <w:tc>
          <w:tcPr>
            <w:tcW w:w="33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нет</w:t>
            </w:r>
          </w:p>
        </w:tc>
      </w:tr>
      <w:tr w:rsidR="002B6F93" w:rsidRPr="002B6F93" w:rsidTr="008F2F67">
        <w:tc>
          <w:tcPr>
            <w:tcW w:w="7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45</w:t>
            </w:r>
          </w:p>
        </w:tc>
        <w:tc>
          <w:tcPr>
            <w:tcW w:w="93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181770783045791020100100270006512244</w:t>
            </w:r>
          </w:p>
        </w:tc>
        <w:tc>
          <w:tcPr>
            <w:tcW w:w="44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Совершенствование налогового администрирования</w:t>
            </w:r>
          </w:p>
        </w:tc>
        <w:tc>
          <w:tcPr>
            <w:tcW w:w="37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p>
        </w:tc>
        <w:tc>
          <w:tcPr>
            <w:tcW w:w="50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Приобретение полисов ОСАГО</w:t>
            </w:r>
          </w:p>
        </w:tc>
        <w:tc>
          <w:tcPr>
            <w:tcW w:w="33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2018</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108.20000</w:t>
            </w:r>
          </w:p>
        </w:tc>
        <w:tc>
          <w:tcPr>
            <w:tcW w:w="2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108.20000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30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369"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Срок осуществления закупки с 01.01.2018 по 01.12.2018 </w:t>
            </w:r>
          </w:p>
        </w:tc>
        <w:tc>
          <w:tcPr>
            <w:tcW w:w="3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w:t>
            </w:r>
          </w:p>
        </w:tc>
        <w:tc>
          <w:tcPr>
            <w:tcW w:w="33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нет</w:t>
            </w:r>
          </w:p>
        </w:tc>
      </w:tr>
      <w:tr w:rsidR="002B6F93" w:rsidRPr="002B6F93" w:rsidTr="008F2F67">
        <w:tc>
          <w:tcPr>
            <w:tcW w:w="7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46</w:t>
            </w:r>
          </w:p>
        </w:tc>
        <w:tc>
          <w:tcPr>
            <w:tcW w:w="93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171770783045791020100100270002920244</w:t>
            </w:r>
          </w:p>
        </w:tc>
        <w:tc>
          <w:tcPr>
            <w:tcW w:w="44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Совершенствование налогового администрирования</w:t>
            </w:r>
          </w:p>
        </w:tc>
        <w:tc>
          <w:tcPr>
            <w:tcW w:w="37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p>
        </w:tc>
        <w:tc>
          <w:tcPr>
            <w:tcW w:w="50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Приобретение запасных частей для транспортных средств</w:t>
            </w:r>
          </w:p>
        </w:tc>
        <w:tc>
          <w:tcPr>
            <w:tcW w:w="33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2017</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387.00000</w:t>
            </w:r>
          </w:p>
        </w:tc>
        <w:tc>
          <w:tcPr>
            <w:tcW w:w="2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387.00000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30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369"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Срок осуществления закупки с 01.03.2017 по 01.12.2017 </w:t>
            </w:r>
          </w:p>
        </w:tc>
        <w:tc>
          <w:tcPr>
            <w:tcW w:w="3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w:t>
            </w:r>
          </w:p>
        </w:tc>
        <w:tc>
          <w:tcPr>
            <w:tcW w:w="33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нет</w:t>
            </w:r>
          </w:p>
        </w:tc>
      </w:tr>
      <w:tr w:rsidR="002B6F93" w:rsidRPr="002B6F93" w:rsidTr="008F2F67">
        <w:tc>
          <w:tcPr>
            <w:tcW w:w="7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47</w:t>
            </w:r>
          </w:p>
        </w:tc>
        <w:tc>
          <w:tcPr>
            <w:tcW w:w="93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191770783045791020100100280002920244</w:t>
            </w:r>
          </w:p>
        </w:tc>
        <w:tc>
          <w:tcPr>
            <w:tcW w:w="44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Совершенствование налогового администрирования</w:t>
            </w:r>
          </w:p>
        </w:tc>
        <w:tc>
          <w:tcPr>
            <w:tcW w:w="37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p>
        </w:tc>
        <w:tc>
          <w:tcPr>
            <w:tcW w:w="50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Приобретение запасных частей для транспортных средств</w:t>
            </w:r>
          </w:p>
        </w:tc>
        <w:tc>
          <w:tcPr>
            <w:tcW w:w="33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2019</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367.90000</w:t>
            </w:r>
          </w:p>
        </w:tc>
        <w:tc>
          <w:tcPr>
            <w:tcW w:w="2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367.90000</w:t>
            </w:r>
          </w:p>
        </w:tc>
        <w:tc>
          <w:tcPr>
            <w:tcW w:w="30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369"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Срок осуществления закупки с 01.01.2019 по 01.12.2019 </w:t>
            </w:r>
          </w:p>
        </w:tc>
        <w:tc>
          <w:tcPr>
            <w:tcW w:w="3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w:t>
            </w:r>
          </w:p>
        </w:tc>
        <w:tc>
          <w:tcPr>
            <w:tcW w:w="33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нет</w:t>
            </w:r>
          </w:p>
        </w:tc>
      </w:tr>
      <w:tr w:rsidR="002B6F93" w:rsidRPr="002B6F93" w:rsidTr="008F2F67">
        <w:tc>
          <w:tcPr>
            <w:tcW w:w="7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48</w:t>
            </w:r>
          </w:p>
        </w:tc>
        <w:tc>
          <w:tcPr>
            <w:tcW w:w="93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181770783045791020100100280002920244</w:t>
            </w:r>
          </w:p>
        </w:tc>
        <w:tc>
          <w:tcPr>
            <w:tcW w:w="44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Совершенствование налогового администрирования</w:t>
            </w:r>
          </w:p>
        </w:tc>
        <w:tc>
          <w:tcPr>
            <w:tcW w:w="37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p>
        </w:tc>
        <w:tc>
          <w:tcPr>
            <w:tcW w:w="50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Приобретение запасных частей для транспортных средств</w:t>
            </w:r>
          </w:p>
        </w:tc>
        <w:tc>
          <w:tcPr>
            <w:tcW w:w="33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2018</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375.40000</w:t>
            </w:r>
          </w:p>
        </w:tc>
        <w:tc>
          <w:tcPr>
            <w:tcW w:w="2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375.40000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30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369"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xml:space="preserve">Срок осуществления закупки с 01.01.2018 </w:t>
            </w:r>
            <w:r w:rsidRPr="002B6F93">
              <w:rPr>
                <w:rFonts w:ascii="Tahoma" w:eastAsia="Times New Roman" w:hAnsi="Tahoma" w:cs="Tahoma"/>
                <w:sz w:val="20"/>
                <w:szCs w:val="20"/>
                <w:lang w:eastAsia="ru-RU"/>
              </w:rPr>
              <w:lastRenderedPageBreak/>
              <w:t>по 01.12.2018 </w:t>
            </w:r>
          </w:p>
        </w:tc>
        <w:tc>
          <w:tcPr>
            <w:tcW w:w="3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lastRenderedPageBreak/>
              <w:t> </w:t>
            </w:r>
          </w:p>
        </w:tc>
        <w:tc>
          <w:tcPr>
            <w:tcW w:w="33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нет</w:t>
            </w:r>
          </w:p>
        </w:tc>
      </w:tr>
      <w:tr w:rsidR="002B6F93" w:rsidRPr="002B6F93" w:rsidTr="008F2F67">
        <w:tc>
          <w:tcPr>
            <w:tcW w:w="7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lastRenderedPageBreak/>
              <w:t>49</w:t>
            </w:r>
          </w:p>
        </w:tc>
        <w:tc>
          <w:tcPr>
            <w:tcW w:w="93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171770783045791020100100280004520244</w:t>
            </w:r>
          </w:p>
        </w:tc>
        <w:tc>
          <w:tcPr>
            <w:tcW w:w="44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Совершенствование налогового администрирования</w:t>
            </w:r>
          </w:p>
        </w:tc>
        <w:tc>
          <w:tcPr>
            <w:tcW w:w="37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p>
        </w:tc>
        <w:tc>
          <w:tcPr>
            <w:tcW w:w="50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Техническое обслуживание и ремонт транспортных средств</w:t>
            </w:r>
          </w:p>
        </w:tc>
        <w:tc>
          <w:tcPr>
            <w:tcW w:w="33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2017</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377.00000</w:t>
            </w:r>
          </w:p>
        </w:tc>
        <w:tc>
          <w:tcPr>
            <w:tcW w:w="2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377.00000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30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369"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Срок осуществления закупки с 01.03.2017 по 01.12.2017 </w:t>
            </w:r>
          </w:p>
        </w:tc>
        <w:tc>
          <w:tcPr>
            <w:tcW w:w="3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w:t>
            </w:r>
          </w:p>
        </w:tc>
        <w:tc>
          <w:tcPr>
            <w:tcW w:w="33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нет</w:t>
            </w:r>
          </w:p>
        </w:tc>
      </w:tr>
      <w:tr w:rsidR="002B6F93" w:rsidRPr="002B6F93" w:rsidTr="008F2F67">
        <w:tc>
          <w:tcPr>
            <w:tcW w:w="7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50</w:t>
            </w:r>
          </w:p>
        </w:tc>
        <w:tc>
          <w:tcPr>
            <w:tcW w:w="93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191770783045791020100100290004520244</w:t>
            </w:r>
          </w:p>
        </w:tc>
        <w:tc>
          <w:tcPr>
            <w:tcW w:w="44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Совершенствование налогового администрирования</w:t>
            </w:r>
          </w:p>
        </w:tc>
        <w:tc>
          <w:tcPr>
            <w:tcW w:w="37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p>
        </w:tc>
        <w:tc>
          <w:tcPr>
            <w:tcW w:w="50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Техническое обслуживание и ремонт транспортных средств</w:t>
            </w:r>
          </w:p>
        </w:tc>
        <w:tc>
          <w:tcPr>
            <w:tcW w:w="33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2019</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358.40000</w:t>
            </w:r>
          </w:p>
        </w:tc>
        <w:tc>
          <w:tcPr>
            <w:tcW w:w="2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358.40000</w:t>
            </w:r>
          </w:p>
        </w:tc>
        <w:tc>
          <w:tcPr>
            <w:tcW w:w="30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369"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Срок осуществления закупки с 01.01.2019 по 01.12.2019 </w:t>
            </w:r>
          </w:p>
        </w:tc>
        <w:tc>
          <w:tcPr>
            <w:tcW w:w="3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w:t>
            </w:r>
          </w:p>
        </w:tc>
        <w:tc>
          <w:tcPr>
            <w:tcW w:w="33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нет</w:t>
            </w:r>
          </w:p>
        </w:tc>
      </w:tr>
      <w:tr w:rsidR="002B6F93" w:rsidRPr="002B6F93" w:rsidTr="008F2F67">
        <w:tc>
          <w:tcPr>
            <w:tcW w:w="7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51</w:t>
            </w:r>
          </w:p>
        </w:tc>
        <w:tc>
          <w:tcPr>
            <w:tcW w:w="93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181770783045791020100100290004520244</w:t>
            </w:r>
          </w:p>
        </w:tc>
        <w:tc>
          <w:tcPr>
            <w:tcW w:w="44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Совершенствование налогового администрирования</w:t>
            </w:r>
          </w:p>
        </w:tc>
        <w:tc>
          <w:tcPr>
            <w:tcW w:w="37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p>
        </w:tc>
        <w:tc>
          <w:tcPr>
            <w:tcW w:w="50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Техническое обслуживание и ремонт транспортных средств</w:t>
            </w:r>
          </w:p>
        </w:tc>
        <w:tc>
          <w:tcPr>
            <w:tcW w:w="33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2018</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365.70000</w:t>
            </w:r>
          </w:p>
        </w:tc>
        <w:tc>
          <w:tcPr>
            <w:tcW w:w="2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365.70000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30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369"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Срок осуществления закупки с 01.01.2018 по 01.12.2018 </w:t>
            </w:r>
          </w:p>
        </w:tc>
        <w:tc>
          <w:tcPr>
            <w:tcW w:w="3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w:t>
            </w:r>
          </w:p>
        </w:tc>
        <w:tc>
          <w:tcPr>
            <w:tcW w:w="33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нет</w:t>
            </w:r>
          </w:p>
        </w:tc>
      </w:tr>
      <w:tr w:rsidR="002B6F93" w:rsidRPr="002B6F93" w:rsidTr="008F2F67">
        <w:tc>
          <w:tcPr>
            <w:tcW w:w="7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52</w:t>
            </w:r>
          </w:p>
        </w:tc>
        <w:tc>
          <w:tcPr>
            <w:tcW w:w="93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171770783045791020100100290005310244</w:t>
            </w:r>
          </w:p>
        </w:tc>
        <w:tc>
          <w:tcPr>
            <w:tcW w:w="44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Совершенствование налогового администрирования</w:t>
            </w:r>
          </w:p>
        </w:tc>
        <w:tc>
          <w:tcPr>
            <w:tcW w:w="37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p>
        </w:tc>
        <w:tc>
          <w:tcPr>
            <w:tcW w:w="50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Приобретение услуг почтовой связи</w:t>
            </w:r>
          </w:p>
        </w:tc>
        <w:tc>
          <w:tcPr>
            <w:tcW w:w="33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2017</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3 000.00000</w:t>
            </w:r>
          </w:p>
        </w:tc>
        <w:tc>
          <w:tcPr>
            <w:tcW w:w="2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3 000.00000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30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369"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Срок осуществления закупки с 06.03.2017 по 29.12.2017 </w:t>
            </w:r>
          </w:p>
        </w:tc>
        <w:tc>
          <w:tcPr>
            <w:tcW w:w="3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w:t>
            </w:r>
          </w:p>
        </w:tc>
        <w:tc>
          <w:tcPr>
            <w:tcW w:w="33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нет</w:t>
            </w:r>
          </w:p>
        </w:tc>
      </w:tr>
      <w:tr w:rsidR="002B6F93" w:rsidRPr="002B6F93" w:rsidTr="008F2F67">
        <w:tc>
          <w:tcPr>
            <w:tcW w:w="7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53</w:t>
            </w:r>
          </w:p>
        </w:tc>
        <w:tc>
          <w:tcPr>
            <w:tcW w:w="93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191770783045791020100100300005310244</w:t>
            </w:r>
          </w:p>
        </w:tc>
        <w:tc>
          <w:tcPr>
            <w:tcW w:w="44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Совершенствование налогового администрирования</w:t>
            </w:r>
          </w:p>
        </w:tc>
        <w:tc>
          <w:tcPr>
            <w:tcW w:w="37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p>
        </w:tc>
        <w:tc>
          <w:tcPr>
            <w:tcW w:w="50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Приобретение услуг почтовой связи</w:t>
            </w:r>
          </w:p>
        </w:tc>
        <w:tc>
          <w:tcPr>
            <w:tcW w:w="33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2019</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5 663.20000</w:t>
            </w:r>
          </w:p>
        </w:tc>
        <w:tc>
          <w:tcPr>
            <w:tcW w:w="2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5 663.20000</w:t>
            </w:r>
          </w:p>
        </w:tc>
        <w:tc>
          <w:tcPr>
            <w:tcW w:w="30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369"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Срок осуществления закупки с 01.01.2019 по 01.12.2019 </w:t>
            </w:r>
          </w:p>
        </w:tc>
        <w:tc>
          <w:tcPr>
            <w:tcW w:w="3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w:t>
            </w:r>
          </w:p>
        </w:tc>
        <w:tc>
          <w:tcPr>
            <w:tcW w:w="33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нет</w:t>
            </w:r>
          </w:p>
        </w:tc>
      </w:tr>
      <w:tr w:rsidR="002B6F93" w:rsidRPr="002B6F93" w:rsidTr="008F2F67">
        <w:tc>
          <w:tcPr>
            <w:tcW w:w="7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54</w:t>
            </w:r>
          </w:p>
        </w:tc>
        <w:tc>
          <w:tcPr>
            <w:tcW w:w="93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181770783045791020100100300005310244</w:t>
            </w:r>
          </w:p>
        </w:tc>
        <w:tc>
          <w:tcPr>
            <w:tcW w:w="44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Совершенствование налогового администрирования</w:t>
            </w:r>
          </w:p>
        </w:tc>
        <w:tc>
          <w:tcPr>
            <w:tcW w:w="37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p>
        </w:tc>
        <w:tc>
          <w:tcPr>
            <w:tcW w:w="50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Приобретение услуг почтовой связи</w:t>
            </w:r>
          </w:p>
        </w:tc>
        <w:tc>
          <w:tcPr>
            <w:tcW w:w="33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2018</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5 801.20000</w:t>
            </w:r>
          </w:p>
        </w:tc>
        <w:tc>
          <w:tcPr>
            <w:tcW w:w="2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5 801.20000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30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369"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xml:space="preserve">Срок осуществления закупки с 01.01.2018 по </w:t>
            </w:r>
            <w:r w:rsidRPr="002B6F93">
              <w:rPr>
                <w:rFonts w:ascii="Tahoma" w:eastAsia="Times New Roman" w:hAnsi="Tahoma" w:cs="Tahoma"/>
                <w:sz w:val="20"/>
                <w:szCs w:val="20"/>
                <w:lang w:eastAsia="ru-RU"/>
              </w:rPr>
              <w:lastRenderedPageBreak/>
              <w:t>01.12.2018 </w:t>
            </w:r>
          </w:p>
        </w:tc>
        <w:tc>
          <w:tcPr>
            <w:tcW w:w="3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lastRenderedPageBreak/>
              <w:t> </w:t>
            </w:r>
          </w:p>
        </w:tc>
        <w:tc>
          <w:tcPr>
            <w:tcW w:w="33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нет</w:t>
            </w:r>
          </w:p>
        </w:tc>
      </w:tr>
      <w:tr w:rsidR="002B6F93" w:rsidRPr="002B6F93" w:rsidTr="008F2F67">
        <w:tc>
          <w:tcPr>
            <w:tcW w:w="7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lastRenderedPageBreak/>
              <w:t>55</w:t>
            </w:r>
          </w:p>
        </w:tc>
        <w:tc>
          <w:tcPr>
            <w:tcW w:w="93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191770783045791020100100330006110242</w:t>
            </w:r>
          </w:p>
        </w:tc>
        <w:tc>
          <w:tcPr>
            <w:tcW w:w="44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Совершенствование налогового администрирования</w:t>
            </w:r>
          </w:p>
        </w:tc>
        <w:tc>
          <w:tcPr>
            <w:tcW w:w="37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p>
        </w:tc>
        <w:tc>
          <w:tcPr>
            <w:tcW w:w="50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Приобретение услуг электросвязи</w:t>
            </w:r>
          </w:p>
        </w:tc>
        <w:tc>
          <w:tcPr>
            <w:tcW w:w="33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2019</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1 006.75000</w:t>
            </w:r>
          </w:p>
        </w:tc>
        <w:tc>
          <w:tcPr>
            <w:tcW w:w="2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1 006.75000</w:t>
            </w:r>
          </w:p>
        </w:tc>
        <w:tc>
          <w:tcPr>
            <w:tcW w:w="30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369"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Срок осуществления закупки с 01.01.2019 по 01.12.2019 </w:t>
            </w:r>
          </w:p>
        </w:tc>
        <w:tc>
          <w:tcPr>
            <w:tcW w:w="3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w:t>
            </w:r>
          </w:p>
        </w:tc>
        <w:tc>
          <w:tcPr>
            <w:tcW w:w="33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нет</w:t>
            </w:r>
          </w:p>
        </w:tc>
      </w:tr>
      <w:tr w:rsidR="002B6F93" w:rsidRPr="002B6F93" w:rsidTr="008F2F67">
        <w:tc>
          <w:tcPr>
            <w:tcW w:w="7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56</w:t>
            </w:r>
          </w:p>
        </w:tc>
        <w:tc>
          <w:tcPr>
            <w:tcW w:w="93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171770783045791020100100330002041244</w:t>
            </w:r>
          </w:p>
        </w:tc>
        <w:tc>
          <w:tcPr>
            <w:tcW w:w="44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Совершенствование налогового администрирования</w:t>
            </w:r>
          </w:p>
        </w:tc>
        <w:tc>
          <w:tcPr>
            <w:tcW w:w="37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p>
        </w:tc>
        <w:tc>
          <w:tcPr>
            <w:tcW w:w="50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Поставка хозяйственных товаров для нужд территориальных налоговых органов и УФНС России по Республике Крым</w:t>
            </w:r>
          </w:p>
        </w:tc>
        <w:tc>
          <w:tcPr>
            <w:tcW w:w="33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2017</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3 707.80000</w:t>
            </w:r>
          </w:p>
        </w:tc>
        <w:tc>
          <w:tcPr>
            <w:tcW w:w="2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3 707.80000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30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369"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Срок осуществления закупки с 01.03.2017 по 01.12.2017 </w:t>
            </w:r>
          </w:p>
        </w:tc>
        <w:tc>
          <w:tcPr>
            <w:tcW w:w="3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w:t>
            </w:r>
          </w:p>
        </w:tc>
        <w:tc>
          <w:tcPr>
            <w:tcW w:w="33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нет</w:t>
            </w:r>
          </w:p>
        </w:tc>
      </w:tr>
      <w:tr w:rsidR="002B6F93" w:rsidRPr="002B6F93" w:rsidTr="008F2F67">
        <w:tc>
          <w:tcPr>
            <w:tcW w:w="7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57</w:t>
            </w:r>
          </w:p>
        </w:tc>
        <w:tc>
          <w:tcPr>
            <w:tcW w:w="93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191770783045791020100100340009511242</w:t>
            </w:r>
          </w:p>
        </w:tc>
        <w:tc>
          <w:tcPr>
            <w:tcW w:w="44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Совершенствование налогового администрирования</w:t>
            </w:r>
          </w:p>
        </w:tc>
        <w:tc>
          <w:tcPr>
            <w:tcW w:w="37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p>
        </w:tc>
        <w:tc>
          <w:tcPr>
            <w:tcW w:w="50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Ремонт периферийного оборудования в УФНС России по Республике Крым</w:t>
            </w:r>
          </w:p>
        </w:tc>
        <w:tc>
          <w:tcPr>
            <w:tcW w:w="33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2019</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2 845.59700</w:t>
            </w:r>
          </w:p>
        </w:tc>
        <w:tc>
          <w:tcPr>
            <w:tcW w:w="2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2 845.59700</w:t>
            </w:r>
          </w:p>
        </w:tc>
        <w:tc>
          <w:tcPr>
            <w:tcW w:w="30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369"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Срок осуществления закупки с 01.01.2019 по 01.12.2019 </w:t>
            </w:r>
          </w:p>
        </w:tc>
        <w:tc>
          <w:tcPr>
            <w:tcW w:w="3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w:t>
            </w:r>
          </w:p>
        </w:tc>
        <w:tc>
          <w:tcPr>
            <w:tcW w:w="33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нет</w:t>
            </w:r>
          </w:p>
        </w:tc>
      </w:tr>
      <w:tr w:rsidR="002B6F93" w:rsidRPr="002B6F93" w:rsidTr="008F2F67">
        <w:tc>
          <w:tcPr>
            <w:tcW w:w="7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58</w:t>
            </w:r>
          </w:p>
        </w:tc>
        <w:tc>
          <w:tcPr>
            <w:tcW w:w="93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181770783045791020100100340006110242</w:t>
            </w:r>
          </w:p>
        </w:tc>
        <w:tc>
          <w:tcPr>
            <w:tcW w:w="44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Совершенствование налогового администрирования</w:t>
            </w:r>
          </w:p>
        </w:tc>
        <w:tc>
          <w:tcPr>
            <w:tcW w:w="37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p>
        </w:tc>
        <w:tc>
          <w:tcPr>
            <w:tcW w:w="50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Приобретение услуг электросвязи</w:t>
            </w:r>
          </w:p>
        </w:tc>
        <w:tc>
          <w:tcPr>
            <w:tcW w:w="33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2018</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1 006.75000</w:t>
            </w:r>
          </w:p>
        </w:tc>
        <w:tc>
          <w:tcPr>
            <w:tcW w:w="2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1 006.75000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30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369"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Срок осуществления закупки с 01.01.2018 по 01.12.2018 </w:t>
            </w:r>
          </w:p>
        </w:tc>
        <w:tc>
          <w:tcPr>
            <w:tcW w:w="3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w:t>
            </w:r>
          </w:p>
        </w:tc>
        <w:tc>
          <w:tcPr>
            <w:tcW w:w="33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нет</w:t>
            </w:r>
          </w:p>
        </w:tc>
      </w:tr>
      <w:tr w:rsidR="002B6F93" w:rsidRPr="002B6F93" w:rsidTr="008F2F67">
        <w:tc>
          <w:tcPr>
            <w:tcW w:w="7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59</w:t>
            </w:r>
          </w:p>
        </w:tc>
        <w:tc>
          <w:tcPr>
            <w:tcW w:w="93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171770783045791020100100340009511242</w:t>
            </w:r>
          </w:p>
        </w:tc>
        <w:tc>
          <w:tcPr>
            <w:tcW w:w="44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Совершенствование налогового администрирования</w:t>
            </w:r>
          </w:p>
        </w:tc>
        <w:tc>
          <w:tcPr>
            <w:tcW w:w="37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p>
        </w:tc>
        <w:tc>
          <w:tcPr>
            <w:tcW w:w="50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Ремонт периферийного оборудования в УФНС России по Республике Крым</w:t>
            </w:r>
          </w:p>
        </w:tc>
        <w:tc>
          <w:tcPr>
            <w:tcW w:w="33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2017</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2 845.59700</w:t>
            </w:r>
          </w:p>
        </w:tc>
        <w:tc>
          <w:tcPr>
            <w:tcW w:w="2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2 845.59700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30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369"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Срок осуществления закупки с 01.03.2017 по 01.12.2017 </w:t>
            </w:r>
          </w:p>
        </w:tc>
        <w:tc>
          <w:tcPr>
            <w:tcW w:w="3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w:t>
            </w:r>
          </w:p>
        </w:tc>
        <w:tc>
          <w:tcPr>
            <w:tcW w:w="33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нет</w:t>
            </w:r>
          </w:p>
        </w:tc>
      </w:tr>
      <w:tr w:rsidR="002B6F93" w:rsidRPr="002B6F93" w:rsidTr="008F2F67">
        <w:tc>
          <w:tcPr>
            <w:tcW w:w="7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60</w:t>
            </w:r>
          </w:p>
        </w:tc>
        <w:tc>
          <w:tcPr>
            <w:tcW w:w="93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191770783045791020100100350006203242</w:t>
            </w:r>
          </w:p>
        </w:tc>
        <w:tc>
          <w:tcPr>
            <w:tcW w:w="44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Совершенствование налогового администриро</w:t>
            </w:r>
            <w:r w:rsidRPr="002B6F93">
              <w:rPr>
                <w:rFonts w:ascii="Tahoma" w:eastAsia="Times New Roman" w:hAnsi="Tahoma" w:cs="Tahoma"/>
                <w:sz w:val="20"/>
                <w:szCs w:val="20"/>
                <w:lang w:eastAsia="ru-RU"/>
              </w:rPr>
              <w:lastRenderedPageBreak/>
              <w:t>вания</w:t>
            </w:r>
          </w:p>
        </w:tc>
        <w:tc>
          <w:tcPr>
            <w:tcW w:w="37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p>
        </w:tc>
        <w:tc>
          <w:tcPr>
            <w:tcW w:w="50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xml:space="preserve">Приобретение услуг по информационному </w:t>
            </w:r>
            <w:r w:rsidRPr="002B6F93">
              <w:rPr>
                <w:rFonts w:ascii="Tahoma" w:eastAsia="Times New Roman" w:hAnsi="Tahoma" w:cs="Tahoma"/>
                <w:sz w:val="20"/>
                <w:szCs w:val="20"/>
                <w:lang w:eastAsia="ru-RU"/>
              </w:rPr>
              <w:lastRenderedPageBreak/>
              <w:t>сопровождению</w:t>
            </w:r>
          </w:p>
        </w:tc>
        <w:tc>
          <w:tcPr>
            <w:tcW w:w="33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lastRenderedPageBreak/>
              <w:t>2019</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750.00000</w:t>
            </w:r>
          </w:p>
        </w:tc>
        <w:tc>
          <w:tcPr>
            <w:tcW w:w="2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750.00000</w:t>
            </w:r>
          </w:p>
        </w:tc>
        <w:tc>
          <w:tcPr>
            <w:tcW w:w="30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369"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xml:space="preserve">Срок осуществления закупки с </w:t>
            </w:r>
            <w:r w:rsidRPr="002B6F93">
              <w:rPr>
                <w:rFonts w:ascii="Tahoma" w:eastAsia="Times New Roman" w:hAnsi="Tahoma" w:cs="Tahoma"/>
                <w:sz w:val="20"/>
                <w:szCs w:val="20"/>
                <w:lang w:eastAsia="ru-RU"/>
              </w:rPr>
              <w:lastRenderedPageBreak/>
              <w:t>01.01.2019 по 01.12.2019 </w:t>
            </w:r>
          </w:p>
        </w:tc>
        <w:tc>
          <w:tcPr>
            <w:tcW w:w="3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lastRenderedPageBreak/>
              <w:t> </w:t>
            </w:r>
          </w:p>
        </w:tc>
        <w:tc>
          <w:tcPr>
            <w:tcW w:w="33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нет</w:t>
            </w:r>
          </w:p>
        </w:tc>
      </w:tr>
      <w:tr w:rsidR="002B6F93" w:rsidRPr="002B6F93" w:rsidTr="008F2F67">
        <w:tc>
          <w:tcPr>
            <w:tcW w:w="7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lastRenderedPageBreak/>
              <w:t>61</w:t>
            </w:r>
          </w:p>
        </w:tc>
        <w:tc>
          <w:tcPr>
            <w:tcW w:w="93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181770783045791020100100350009511242</w:t>
            </w:r>
          </w:p>
        </w:tc>
        <w:tc>
          <w:tcPr>
            <w:tcW w:w="44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Совершенствование налогового администрирования</w:t>
            </w:r>
          </w:p>
        </w:tc>
        <w:tc>
          <w:tcPr>
            <w:tcW w:w="37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p>
        </w:tc>
        <w:tc>
          <w:tcPr>
            <w:tcW w:w="50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Ремонт периферийного оборудования в УФНС России по Республике Крым</w:t>
            </w:r>
          </w:p>
        </w:tc>
        <w:tc>
          <w:tcPr>
            <w:tcW w:w="33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2018</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2 845.59700</w:t>
            </w:r>
          </w:p>
        </w:tc>
        <w:tc>
          <w:tcPr>
            <w:tcW w:w="2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2 845.59700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30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369"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Срок осуществления закупки с 01.01.2018 по 01.12.2018 </w:t>
            </w:r>
          </w:p>
        </w:tc>
        <w:tc>
          <w:tcPr>
            <w:tcW w:w="3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w:t>
            </w:r>
          </w:p>
        </w:tc>
        <w:tc>
          <w:tcPr>
            <w:tcW w:w="33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нет</w:t>
            </w:r>
          </w:p>
        </w:tc>
      </w:tr>
      <w:tr w:rsidR="002B6F93" w:rsidRPr="002B6F93" w:rsidTr="008F2F67">
        <w:tc>
          <w:tcPr>
            <w:tcW w:w="7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62</w:t>
            </w:r>
          </w:p>
        </w:tc>
        <w:tc>
          <w:tcPr>
            <w:tcW w:w="93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171770783045791020100100350006203242</w:t>
            </w:r>
          </w:p>
        </w:tc>
        <w:tc>
          <w:tcPr>
            <w:tcW w:w="44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Совершенствование налогового администрирования</w:t>
            </w:r>
          </w:p>
        </w:tc>
        <w:tc>
          <w:tcPr>
            <w:tcW w:w="37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p>
        </w:tc>
        <w:tc>
          <w:tcPr>
            <w:tcW w:w="50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Приобретение услуг по информационному сопровождению</w:t>
            </w:r>
          </w:p>
        </w:tc>
        <w:tc>
          <w:tcPr>
            <w:tcW w:w="33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2017</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750.00000</w:t>
            </w:r>
          </w:p>
        </w:tc>
        <w:tc>
          <w:tcPr>
            <w:tcW w:w="2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750.00000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30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369"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Срок осуществления закупки с 01.03.2017 по 01.12.2017 </w:t>
            </w:r>
          </w:p>
        </w:tc>
        <w:tc>
          <w:tcPr>
            <w:tcW w:w="3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w:t>
            </w:r>
          </w:p>
        </w:tc>
        <w:tc>
          <w:tcPr>
            <w:tcW w:w="33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нет</w:t>
            </w:r>
          </w:p>
        </w:tc>
      </w:tr>
      <w:tr w:rsidR="002B6F93" w:rsidRPr="002B6F93" w:rsidTr="008F2F67">
        <w:tc>
          <w:tcPr>
            <w:tcW w:w="7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63</w:t>
            </w:r>
          </w:p>
        </w:tc>
        <w:tc>
          <w:tcPr>
            <w:tcW w:w="93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191770783045791020100100360006311242</w:t>
            </w:r>
          </w:p>
        </w:tc>
        <w:tc>
          <w:tcPr>
            <w:tcW w:w="44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Совершенствование налогового администрирования</w:t>
            </w:r>
          </w:p>
        </w:tc>
        <w:tc>
          <w:tcPr>
            <w:tcW w:w="37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p>
        </w:tc>
        <w:tc>
          <w:tcPr>
            <w:tcW w:w="50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Приобретение электронных систем</w:t>
            </w:r>
          </w:p>
        </w:tc>
        <w:tc>
          <w:tcPr>
            <w:tcW w:w="33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2019</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200.00000</w:t>
            </w:r>
          </w:p>
        </w:tc>
        <w:tc>
          <w:tcPr>
            <w:tcW w:w="2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200.00000</w:t>
            </w:r>
          </w:p>
        </w:tc>
        <w:tc>
          <w:tcPr>
            <w:tcW w:w="30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369"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Срок осуществления закупки с 01.01.2019 по 01.12.2019 </w:t>
            </w:r>
          </w:p>
        </w:tc>
        <w:tc>
          <w:tcPr>
            <w:tcW w:w="3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w:t>
            </w:r>
          </w:p>
        </w:tc>
        <w:tc>
          <w:tcPr>
            <w:tcW w:w="33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нет</w:t>
            </w:r>
          </w:p>
        </w:tc>
      </w:tr>
      <w:tr w:rsidR="002B6F93" w:rsidRPr="002B6F93" w:rsidTr="008F2F67">
        <w:tc>
          <w:tcPr>
            <w:tcW w:w="7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64</w:t>
            </w:r>
          </w:p>
        </w:tc>
        <w:tc>
          <w:tcPr>
            <w:tcW w:w="93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181770783045791020100100360006203242</w:t>
            </w:r>
          </w:p>
        </w:tc>
        <w:tc>
          <w:tcPr>
            <w:tcW w:w="44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Совершенствование налогового администрирования</w:t>
            </w:r>
          </w:p>
        </w:tc>
        <w:tc>
          <w:tcPr>
            <w:tcW w:w="37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p>
        </w:tc>
        <w:tc>
          <w:tcPr>
            <w:tcW w:w="50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Приобретение услуг по информационному сопровождению</w:t>
            </w:r>
          </w:p>
        </w:tc>
        <w:tc>
          <w:tcPr>
            <w:tcW w:w="33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2018</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750.00000</w:t>
            </w:r>
          </w:p>
        </w:tc>
        <w:tc>
          <w:tcPr>
            <w:tcW w:w="2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750.00000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30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369"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Срок осуществления закупки с 01.01.2018 по 01.12.2018 </w:t>
            </w:r>
          </w:p>
        </w:tc>
        <w:tc>
          <w:tcPr>
            <w:tcW w:w="3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w:t>
            </w:r>
          </w:p>
        </w:tc>
        <w:tc>
          <w:tcPr>
            <w:tcW w:w="33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нет</w:t>
            </w:r>
          </w:p>
        </w:tc>
      </w:tr>
      <w:tr w:rsidR="002B6F93" w:rsidRPr="002B6F93" w:rsidTr="008F2F67">
        <w:tc>
          <w:tcPr>
            <w:tcW w:w="7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65</w:t>
            </w:r>
          </w:p>
        </w:tc>
        <w:tc>
          <w:tcPr>
            <w:tcW w:w="93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171770783045791020100100360006311242</w:t>
            </w:r>
          </w:p>
        </w:tc>
        <w:tc>
          <w:tcPr>
            <w:tcW w:w="44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Совершенствование налогового администрирования</w:t>
            </w:r>
          </w:p>
        </w:tc>
        <w:tc>
          <w:tcPr>
            <w:tcW w:w="37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p>
        </w:tc>
        <w:tc>
          <w:tcPr>
            <w:tcW w:w="50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Приобретение электронных систем</w:t>
            </w:r>
          </w:p>
        </w:tc>
        <w:tc>
          <w:tcPr>
            <w:tcW w:w="33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2017</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200.00000</w:t>
            </w:r>
          </w:p>
        </w:tc>
        <w:tc>
          <w:tcPr>
            <w:tcW w:w="2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200.00000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30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369"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Срок осуществления закупки с 01.03.2017 по 01.12.2017 </w:t>
            </w:r>
          </w:p>
        </w:tc>
        <w:tc>
          <w:tcPr>
            <w:tcW w:w="3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w:t>
            </w:r>
          </w:p>
        </w:tc>
        <w:tc>
          <w:tcPr>
            <w:tcW w:w="33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нет</w:t>
            </w:r>
          </w:p>
        </w:tc>
      </w:tr>
      <w:tr w:rsidR="002B6F93" w:rsidRPr="002B6F93" w:rsidTr="008F2F67">
        <w:tc>
          <w:tcPr>
            <w:tcW w:w="7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66</w:t>
            </w:r>
          </w:p>
        </w:tc>
        <w:tc>
          <w:tcPr>
            <w:tcW w:w="93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191770783045791020100100370005829242</w:t>
            </w:r>
          </w:p>
        </w:tc>
        <w:tc>
          <w:tcPr>
            <w:tcW w:w="44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Совершенствование налогового администрирования</w:t>
            </w:r>
          </w:p>
        </w:tc>
        <w:tc>
          <w:tcPr>
            <w:tcW w:w="37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p>
        </w:tc>
        <w:tc>
          <w:tcPr>
            <w:tcW w:w="50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xml:space="preserve">Приобретение электронной системы SCAN система комплексного </w:t>
            </w:r>
            <w:r w:rsidRPr="002B6F93">
              <w:rPr>
                <w:rFonts w:ascii="Tahoma" w:eastAsia="Times New Roman" w:hAnsi="Tahoma" w:cs="Tahoma"/>
                <w:sz w:val="20"/>
                <w:szCs w:val="20"/>
                <w:lang w:eastAsia="ru-RU"/>
              </w:rPr>
              <w:lastRenderedPageBreak/>
              <w:t>анализа новостей</w:t>
            </w:r>
          </w:p>
        </w:tc>
        <w:tc>
          <w:tcPr>
            <w:tcW w:w="33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lastRenderedPageBreak/>
              <w:t>2019</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100.00000</w:t>
            </w:r>
          </w:p>
        </w:tc>
        <w:tc>
          <w:tcPr>
            <w:tcW w:w="2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100.00000</w:t>
            </w:r>
          </w:p>
        </w:tc>
        <w:tc>
          <w:tcPr>
            <w:tcW w:w="30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369"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xml:space="preserve">Срок осуществления закупки с 01.01.2019 </w:t>
            </w:r>
            <w:r w:rsidRPr="002B6F93">
              <w:rPr>
                <w:rFonts w:ascii="Tahoma" w:eastAsia="Times New Roman" w:hAnsi="Tahoma" w:cs="Tahoma"/>
                <w:sz w:val="20"/>
                <w:szCs w:val="20"/>
                <w:lang w:eastAsia="ru-RU"/>
              </w:rPr>
              <w:lastRenderedPageBreak/>
              <w:t>по 01.12.2019 </w:t>
            </w:r>
          </w:p>
        </w:tc>
        <w:tc>
          <w:tcPr>
            <w:tcW w:w="3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lastRenderedPageBreak/>
              <w:t> </w:t>
            </w:r>
          </w:p>
        </w:tc>
        <w:tc>
          <w:tcPr>
            <w:tcW w:w="33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нет</w:t>
            </w:r>
          </w:p>
        </w:tc>
      </w:tr>
      <w:tr w:rsidR="002B6F93" w:rsidRPr="002B6F93" w:rsidTr="008F2F67">
        <w:tc>
          <w:tcPr>
            <w:tcW w:w="7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lastRenderedPageBreak/>
              <w:t>67</w:t>
            </w:r>
          </w:p>
        </w:tc>
        <w:tc>
          <w:tcPr>
            <w:tcW w:w="93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181770783045791020100100370006311242</w:t>
            </w:r>
          </w:p>
        </w:tc>
        <w:tc>
          <w:tcPr>
            <w:tcW w:w="44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Совершенствование налогового администрирования</w:t>
            </w:r>
          </w:p>
        </w:tc>
        <w:tc>
          <w:tcPr>
            <w:tcW w:w="37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p>
        </w:tc>
        <w:tc>
          <w:tcPr>
            <w:tcW w:w="50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Приобретение электронных систем</w:t>
            </w:r>
          </w:p>
        </w:tc>
        <w:tc>
          <w:tcPr>
            <w:tcW w:w="33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2018</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200.00000</w:t>
            </w:r>
          </w:p>
        </w:tc>
        <w:tc>
          <w:tcPr>
            <w:tcW w:w="2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200.00000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30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369"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Срок осуществления закупки с 01.01.2018 по 01.12.2018 </w:t>
            </w:r>
          </w:p>
        </w:tc>
        <w:tc>
          <w:tcPr>
            <w:tcW w:w="3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w:t>
            </w:r>
          </w:p>
        </w:tc>
        <w:tc>
          <w:tcPr>
            <w:tcW w:w="33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нет</w:t>
            </w:r>
          </w:p>
        </w:tc>
      </w:tr>
      <w:tr w:rsidR="002B6F93" w:rsidRPr="002B6F93" w:rsidTr="008F2F67">
        <w:tc>
          <w:tcPr>
            <w:tcW w:w="7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68</w:t>
            </w:r>
          </w:p>
        </w:tc>
        <w:tc>
          <w:tcPr>
            <w:tcW w:w="93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171770783045791020100100370005829242</w:t>
            </w:r>
          </w:p>
        </w:tc>
        <w:tc>
          <w:tcPr>
            <w:tcW w:w="44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Совершенствование налогового администрирования</w:t>
            </w:r>
          </w:p>
        </w:tc>
        <w:tc>
          <w:tcPr>
            <w:tcW w:w="37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p>
        </w:tc>
        <w:tc>
          <w:tcPr>
            <w:tcW w:w="50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Приобретение электронной системы SCAN система комплексного анализа новостей</w:t>
            </w:r>
          </w:p>
        </w:tc>
        <w:tc>
          <w:tcPr>
            <w:tcW w:w="33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2017</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100.00000</w:t>
            </w:r>
          </w:p>
        </w:tc>
        <w:tc>
          <w:tcPr>
            <w:tcW w:w="2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100.00000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30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369"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Срок осуществления закупки с 01.03.2017 по 01.12.2017 </w:t>
            </w:r>
          </w:p>
        </w:tc>
        <w:tc>
          <w:tcPr>
            <w:tcW w:w="3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w:t>
            </w:r>
          </w:p>
        </w:tc>
        <w:tc>
          <w:tcPr>
            <w:tcW w:w="33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нет</w:t>
            </w:r>
          </w:p>
        </w:tc>
      </w:tr>
      <w:tr w:rsidR="002B6F93" w:rsidRPr="002B6F93" w:rsidTr="008F2F67">
        <w:tc>
          <w:tcPr>
            <w:tcW w:w="7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69</w:t>
            </w:r>
          </w:p>
        </w:tc>
        <w:tc>
          <w:tcPr>
            <w:tcW w:w="93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181770783045791020100100380005829242</w:t>
            </w:r>
          </w:p>
        </w:tc>
        <w:tc>
          <w:tcPr>
            <w:tcW w:w="44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Совершенствование налогового администрирования</w:t>
            </w:r>
          </w:p>
        </w:tc>
        <w:tc>
          <w:tcPr>
            <w:tcW w:w="37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p>
        </w:tc>
        <w:tc>
          <w:tcPr>
            <w:tcW w:w="50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Приобретение электронной системы SCAN система комплексного анализа новостей</w:t>
            </w:r>
          </w:p>
        </w:tc>
        <w:tc>
          <w:tcPr>
            <w:tcW w:w="33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2018</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100.00000</w:t>
            </w:r>
          </w:p>
        </w:tc>
        <w:tc>
          <w:tcPr>
            <w:tcW w:w="2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100.00000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30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369"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Срок осуществления закупки с 01.01.2018 по 01.12.2018 </w:t>
            </w:r>
          </w:p>
        </w:tc>
        <w:tc>
          <w:tcPr>
            <w:tcW w:w="3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w:t>
            </w:r>
          </w:p>
        </w:tc>
        <w:tc>
          <w:tcPr>
            <w:tcW w:w="33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нет</w:t>
            </w:r>
          </w:p>
        </w:tc>
      </w:tr>
      <w:tr w:rsidR="002B6F93" w:rsidRPr="002B6F93" w:rsidTr="008F2F67">
        <w:tc>
          <w:tcPr>
            <w:tcW w:w="7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70</w:t>
            </w:r>
          </w:p>
        </w:tc>
        <w:tc>
          <w:tcPr>
            <w:tcW w:w="93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191770783045791020100100380005829242</w:t>
            </w:r>
          </w:p>
        </w:tc>
        <w:tc>
          <w:tcPr>
            <w:tcW w:w="44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Совершенствование налогового администрирования</w:t>
            </w:r>
          </w:p>
        </w:tc>
        <w:tc>
          <w:tcPr>
            <w:tcW w:w="37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p>
        </w:tc>
        <w:tc>
          <w:tcPr>
            <w:tcW w:w="50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xml:space="preserve">Приобретение годовой техподдержки СЗИ от НСД </w:t>
            </w:r>
            <w:proofErr w:type="spellStart"/>
            <w:r w:rsidRPr="002B6F93">
              <w:rPr>
                <w:rFonts w:ascii="Tahoma" w:eastAsia="Times New Roman" w:hAnsi="Tahoma" w:cs="Tahoma"/>
                <w:sz w:val="20"/>
                <w:szCs w:val="20"/>
                <w:lang w:eastAsia="ru-RU"/>
              </w:rPr>
              <w:t>Блокхост</w:t>
            </w:r>
            <w:proofErr w:type="spellEnd"/>
            <w:r w:rsidRPr="002B6F93">
              <w:rPr>
                <w:rFonts w:ascii="Tahoma" w:eastAsia="Times New Roman" w:hAnsi="Tahoma" w:cs="Tahoma"/>
                <w:sz w:val="20"/>
                <w:szCs w:val="20"/>
                <w:lang w:eastAsia="ru-RU"/>
              </w:rPr>
              <w:t xml:space="preserve"> Сет</w:t>
            </w:r>
            <w:proofErr w:type="gramStart"/>
            <w:r w:rsidRPr="002B6F93">
              <w:rPr>
                <w:rFonts w:ascii="Tahoma" w:eastAsia="Times New Roman" w:hAnsi="Tahoma" w:cs="Tahoma"/>
                <w:sz w:val="20"/>
                <w:szCs w:val="20"/>
                <w:lang w:eastAsia="ru-RU"/>
              </w:rPr>
              <w:t>ь-</w:t>
            </w:r>
            <w:proofErr w:type="gramEnd"/>
            <w:r w:rsidRPr="002B6F93">
              <w:rPr>
                <w:rFonts w:ascii="Tahoma" w:eastAsia="Times New Roman" w:hAnsi="Tahoma" w:cs="Tahoma"/>
                <w:sz w:val="20"/>
                <w:szCs w:val="20"/>
                <w:lang w:eastAsia="ru-RU"/>
              </w:rPr>
              <w:t xml:space="preserve"> К</w:t>
            </w:r>
          </w:p>
        </w:tc>
        <w:tc>
          <w:tcPr>
            <w:tcW w:w="33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2019</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1 270.60000</w:t>
            </w:r>
          </w:p>
        </w:tc>
        <w:tc>
          <w:tcPr>
            <w:tcW w:w="2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1 270.60000</w:t>
            </w:r>
          </w:p>
        </w:tc>
        <w:tc>
          <w:tcPr>
            <w:tcW w:w="30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369"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Срок осуществления закупки с 01.01.2019 по 01.12.2019 </w:t>
            </w:r>
          </w:p>
        </w:tc>
        <w:tc>
          <w:tcPr>
            <w:tcW w:w="3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w:t>
            </w:r>
          </w:p>
        </w:tc>
        <w:tc>
          <w:tcPr>
            <w:tcW w:w="33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нет</w:t>
            </w:r>
          </w:p>
        </w:tc>
      </w:tr>
      <w:tr w:rsidR="002B6F93" w:rsidRPr="002B6F93" w:rsidTr="008F2F67">
        <w:tc>
          <w:tcPr>
            <w:tcW w:w="7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71</w:t>
            </w:r>
          </w:p>
        </w:tc>
        <w:tc>
          <w:tcPr>
            <w:tcW w:w="93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171770783045791020100100380005829242</w:t>
            </w:r>
          </w:p>
        </w:tc>
        <w:tc>
          <w:tcPr>
            <w:tcW w:w="44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Совершенствование налогового администрирования</w:t>
            </w:r>
          </w:p>
        </w:tc>
        <w:tc>
          <w:tcPr>
            <w:tcW w:w="37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p>
        </w:tc>
        <w:tc>
          <w:tcPr>
            <w:tcW w:w="50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xml:space="preserve">Приобретение годовой техподдержки СЗИ от НСД </w:t>
            </w:r>
            <w:proofErr w:type="spellStart"/>
            <w:r w:rsidRPr="002B6F93">
              <w:rPr>
                <w:rFonts w:ascii="Tahoma" w:eastAsia="Times New Roman" w:hAnsi="Tahoma" w:cs="Tahoma"/>
                <w:sz w:val="20"/>
                <w:szCs w:val="20"/>
                <w:lang w:eastAsia="ru-RU"/>
              </w:rPr>
              <w:t>Блокхост</w:t>
            </w:r>
            <w:proofErr w:type="spellEnd"/>
            <w:r w:rsidRPr="002B6F93">
              <w:rPr>
                <w:rFonts w:ascii="Tahoma" w:eastAsia="Times New Roman" w:hAnsi="Tahoma" w:cs="Tahoma"/>
                <w:sz w:val="20"/>
                <w:szCs w:val="20"/>
                <w:lang w:eastAsia="ru-RU"/>
              </w:rPr>
              <w:t xml:space="preserve"> Сет</w:t>
            </w:r>
            <w:proofErr w:type="gramStart"/>
            <w:r w:rsidRPr="002B6F93">
              <w:rPr>
                <w:rFonts w:ascii="Tahoma" w:eastAsia="Times New Roman" w:hAnsi="Tahoma" w:cs="Tahoma"/>
                <w:sz w:val="20"/>
                <w:szCs w:val="20"/>
                <w:lang w:eastAsia="ru-RU"/>
              </w:rPr>
              <w:t>ь-</w:t>
            </w:r>
            <w:proofErr w:type="gramEnd"/>
            <w:r w:rsidRPr="002B6F93">
              <w:rPr>
                <w:rFonts w:ascii="Tahoma" w:eastAsia="Times New Roman" w:hAnsi="Tahoma" w:cs="Tahoma"/>
                <w:sz w:val="20"/>
                <w:szCs w:val="20"/>
                <w:lang w:eastAsia="ru-RU"/>
              </w:rPr>
              <w:t xml:space="preserve"> К</w:t>
            </w:r>
          </w:p>
        </w:tc>
        <w:tc>
          <w:tcPr>
            <w:tcW w:w="33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2017</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1 270.60000</w:t>
            </w:r>
          </w:p>
        </w:tc>
        <w:tc>
          <w:tcPr>
            <w:tcW w:w="2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1 270.60000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30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369"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Срок осуществления закупки с 01.03.2017 по 01.12.2017 </w:t>
            </w:r>
          </w:p>
        </w:tc>
        <w:tc>
          <w:tcPr>
            <w:tcW w:w="3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w:t>
            </w:r>
          </w:p>
        </w:tc>
        <w:tc>
          <w:tcPr>
            <w:tcW w:w="33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нет</w:t>
            </w:r>
          </w:p>
        </w:tc>
      </w:tr>
      <w:tr w:rsidR="002B6F93" w:rsidRPr="002B6F93" w:rsidTr="008F2F67">
        <w:tc>
          <w:tcPr>
            <w:tcW w:w="7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72</w:t>
            </w:r>
          </w:p>
        </w:tc>
        <w:tc>
          <w:tcPr>
            <w:tcW w:w="93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181770783045791020100100390005829242</w:t>
            </w:r>
          </w:p>
        </w:tc>
        <w:tc>
          <w:tcPr>
            <w:tcW w:w="44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Совершенствование налогового администрирования</w:t>
            </w:r>
          </w:p>
        </w:tc>
        <w:tc>
          <w:tcPr>
            <w:tcW w:w="37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p>
        </w:tc>
        <w:tc>
          <w:tcPr>
            <w:tcW w:w="50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xml:space="preserve">Приобретение годовой техподдержки СЗИ от НСД </w:t>
            </w:r>
            <w:proofErr w:type="spellStart"/>
            <w:r w:rsidRPr="002B6F93">
              <w:rPr>
                <w:rFonts w:ascii="Tahoma" w:eastAsia="Times New Roman" w:hAnsi="Tahoma" w:cs="Tahoma"/>
                <w:sz w:val="20"/>
                <w:szCs w:val="20"/>
                <w:lang w:eastAsia="ru-RU"/>
              </w:rPr>
              <w:t>Блокхост</w:t>
            </w:r>
            <w:proofErr w:type="spellEnd"/>
            <w:r w:rsidRPr="002B6F93">
              <w:rPr>
                <w:rFonts w:ascii="Tahoma" w:eastAsia="Times New Roman" w:hAnsi="Tahoma" w:cs="Tahoma"/>
                <w:sz w:val="20"/>
                <w:szCs w:val="20"/>
                <w:lang w:eastAsia="ru-RU"/>
              </w:rPr>
              <w:t xml:space="preserve"> Сет</w:t>
            </w:r>
            <w:proofErr w:type="gramStart"/>
            <w:r w:rsidRPr="002B6F93">
              <w:rPr>
                <w:rFonts w:ascii="Tahoma" w:eastAsia="Times New Roman" w:hAnsi="Tahoma" w:cs="Tahoma"/>
                <w:sz w:val="20"/>
                <w:szCs w:val="20"/>
                <w:lang w:eastAsia="ru-RU"/>
              </w:rPr>
              <w:t>ь-</w:t>
            </w:r>
            <w:proofErr w:type="gramEnd"/>
            <w:r w:rsidRPr="002B6F93">
              <w:rPr>
                <w:rFonts w:ascii="Tahoma" w:eastAsia="Times New Roman" w:hAnsi="Tahoma" w:cs="Tahoma"/>
                <w:sz w:val="20"/>
                <w:szCs w:val="20"/>
                <w:lang w:eastAsia="ru-RU"/>
              </w:rPr>
              <w:t xml:space="preserve"> К</w:t>
            </w:r>
          </w:p>
        </w:tc>
        <w:tc>
          <w:tcPr>
            <w:tcW w:w="33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2018</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1 270.60000</w:t>
            </w:r>
          </w:p>
        </w:tc>
        <w:tc>
          <w:tcPr>
            <w:tcW w:w="2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1 270.60000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30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369"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xml:space="preserve">Срок осуществления закупки с 01.01.2018 по </w:t>
            </w:r>
            <w:r w:rsidRPr="002B6F93">
              <w:rPr>
                <w:rFonts w:ascii="Tahoma" w:eastAsia="Times New Roman" w:hAnsi="Tahoma" w:cs="Tahoma"/>
                <w:sz w:val="20"/>
                <w:szCs w:val="20"/>
                <w:lang w:eastAsia="ru-RU"/>
              </w:rPr>
              <w:lastRenderedPageBreak/>
              <w:t>01.12.2018 </w:t>
            </w:r>
          </w:p>
        </w:tc>
        <w:tc>
          <w:tcPr>
            <w:tcW w:w="3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lastRenderedPageBreak/>
              <w:t> </w:t>
            </w:r>
          </w:p>
        </w:tc>
        <w:tc>
          <w:tcPr>
            <w:tcW w:w="33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нет</w:t>
            </w:r>
          </w:p>
        </w:tc>
      </w:tr>
      <w:tr w:rsidR="002B6F93" w:rsidRPr="002B6F93" w:rsidTr="008F2F67">
        <w:tc>
          <w:tcPr>
            <w:tcW w:w="7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lastRenderedPageBreak/>
              <w:t>73</w:t>
            </w:r>
          </w:p>
        </w:tc>
        <w:tc>
          <w:tcPr>
            <w:tcW w:w="93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191770783045791020100100390005829242</w:t>
            </w:r>
          </w:p>
        </w:tc>
        <w:tc>
          <w:tcPr>
            <w:tcW w:w="44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Совершенствование налогового администрирования</w:t>
            </w:r>
          </w:p>
        </w:tc>
        <w:tc>
          <w:tcPr>
            <w:tcW w:w="37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p>
        </w:tc>
        <w:tc>
          <w:tcPr>
            <w:tcW w:w="50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xml:space="preserve">Приобретение ПО </w:t>
            </w:r>
            <w:proofErr w:type="spellStart"/>
            <w:r w:rsidRPr="002B6F93">
              <w:rPr>
                <w:rFonts w:ascii="Tahoma" w:eastAsia="Times New Roman" w:hAnsi="Tahoma" w:cs="Tahoma"/>
                <w:sz w:val="20"/>
                <w:szCs w:val="20"/>
                <w:lang w:eastAsia="ru-RU"/>
              </w:rPr>
              <w:t>КриптоПро</w:t>
            </w:r>
            <w:proofErr w:type="spellEnd"/>
            <w:r w:rsidRPr="002B6F93">
              <w:rPr>
                <w:rFonts w:ascii="Tahoma" w:eastAsia="Times New Roman" w:hAnsi="Tahoma" w:cs="Tahoma"/>
                <w:sz w:val="20"/>
                <w:szCs w:val="20"/>
                <w:lang w:eastAsia="ru-RU"/>
              </w:rPr>
              <w:t xml:space="preserve"> 4.0 Серверная версия</w:t>
            </w:r>
          </w:p>
        </w:tc>
        <w:tc>
          <w:tcPr>
            <w:tcW w:w="33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2019</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836.00000</w:t>
            </w:r>
          </w:p>
        </w:tc>
        <w:tc>
          <w:tcPr>
            <w:tcW w:w="2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836.00000</w:t>
            </w:r>
          </w:p>
        </w:tc>
        <w:tc>
          <w:tcPr>
            <w:tcW w:w="30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369"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Срок осуществления закупки с 01.01.2019 по 01.12.2019 </w:t>
            </w:r>
          </w:p>
        </w:tc>
        <w:tc>
          <w:tcPr>
            <w:tcW w:w="3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w:t>
            </w:r>
          </w:p>
        </w:tc>
        <w:tc>
          <w:tcPr>
            <w:tcW w:w="33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нет</w:t>
            </w:r>
          </w:p>
        </w:tc>
      </w:tr>
      <w:tr w:rsidR="002B6F93" w:rsidRPr="002B6F93" w:rsidTr="008F2F67">
        <w:tc>
          <w:tcPr>
            <w:tcW w:w="7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74</w:t>
            </w:r>
          </w:p>
        </w:tc>
        <w:tc>
          <w:tcPr>
            <w:tcW w:w="93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171770783045791020100100390005829242</w:t>
            </w:r>
          </w:p>
        </w:tc>
        <w:tc>
          <w:tcPr>
            <w:tcW w:w="44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Совершенствование налогового администрирования</w:t>
            </w:r>
          </w:p>
        </w:tc>
        <w:tc>
          <w:tcPr>
            <w:tcW w:w="37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p>
        </w:tc>
        <w:tc>
          <w:tcPr>
            <w:tcW w:w="50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xml:space="preserve">Приобретение ПО </w:t>
            </w:r>
            <w:proofErr w:type="spellStart"/>
            <w:r w:rsidRPr="002B6F93">
              <w:rPr>
                <w:rFonts w:ascii="Tahoma" w:eastAsia="Times New Roman" w:hAnsi="Tahoma" w:cs="Tahoma"/>
                <w:sz w:val="20"/>
                <w:szCs w:val="20"/>
                <w:lang w:eastAsia="ru-RU"/>
              </w:rPr>
              <w:t>КриптоПро</w:t>
            </w:r>
            <w:proofErr w:type="spellEnd"/>
            <w:r w:rsidRPr="002B6F93">
              <w:rPr>
                <w:rFonts w:ascii="Tahoma" w:eastAsia="Times New Roman" w:hAnsi="Tahoma" w:cs="Tahoma"/>
                <w:sz w:val="20"/>
                <w:szCs w:val="20"/>
                <w:lang w:eastAsia="ru-RU"/>
              </w:rPr>
              <w:t xml:space="preserve"> 4.0 Серверная версия</w:t>
            </w:r>
          </w:p>
        </w:tc>
        <w:tc>
          <w:tcPr>
            <w:tcW w:w="33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2017</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836.00000</w:t>
            </w:r>
          </w:p>
        </w:tc>
        <w:tc>
          <w:tcPr>
            <w:tcW w:w="2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836.00000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30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369"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Срок осуществления закупки с 01.03.2017 по 01.12.2017 </w:t>
            </w:r>
          </w:p>
        </w:tc>
        <w:tc>
          <w:tcPr>
            <w:tcW w:w="3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w:t>
            </w:r>
          </w:p>
        </w:tc>
        <w:tc>
          <w:tcPr>
            <w:tcW w:w="33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нет</w:t>
            </w:r>
          </w:p>
        </w:tc>
      </w:tr>
      <w:tr w:rsidR="002B6F93" w:rsidRPr="002B6F93" w:rsidTr="008F2F67">
        <w:tc>
          <w:tcPr>
            <w:tcW w:w="7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75</w:t>
            </w:r>
          </w:p>
        </w:tc>
        <w:tc>
          <w:tcPr>
            <w:tcW w:w="93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191770783045791020100100400005829242</w:t>
            </w:r>
          </w:p>
        </w:tc>
        <w:tc>
          <w:tcPr>
            <w:tcW w:w="44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Совершенствование налогового администрирования</w:t>
            </w:r>
          </w:p>
        </w:tc>
        <w:tc>
          <w:tcPr>
            <w:tcW w:w="37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p>
        </w:tc>
        <w:tc>
          <w:tcPr>
            <w:tcW w:w="50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Приобретение услуг по аттестации и ежегодному контролю выделенных АРМ и выделенного помещения для обработки государственной тайны</w:t>
            </w:r>
          </w:p>
        </w:tc>
        <w:tc>
          <w:tcPr>
            <w:tcW w:w="33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2019</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441.50000</w:t>
            </w:r>
          </w:p>
        </w:tc>
        <w:tc>
          <w:tcPr>
            <w:tcW w:w="2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441.50000</w:t>
            </w:r>
          </w:p>
        </w:tc>
        <w:tc>
          <w:tcPr>
            <w:tcW w:w="30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369"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Срок осуществления закупки с 01.01.2019 по 01.12.2019 </w:t>
            </w:r>
          </w:p>
        </w:tc>
        <w:tc>
          <w:tcPr>
            <w:tcW w:w="3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w:t>
            </w:r>
          </w:p>
        </w:tc>
        <w:tc>
          <w:tcPr>
            <w:tcW w:w="33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нет</w:t>
            </w:r>
          </w:p>
        </w:tc>
      </w:tr>
      <w:tr w:rsidR="002B6F93" w:rsidRPr="002B6F93" w:rsidTr="008F2F67">
        <w:tc>
          <w:tcPr>
            <w:tcW w:w="7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76</w:t>
            </w:r>
          </w:p>
        </w:tc>
        <w:tc>
          <w:tcPr>
            <w:tcW w:w="93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181770783045791020100100400005829242</w:t>
            </w:r>
          </w:p>
        </w:tc>
        <w:tc>
          <w:tcPr>
            <w:tcW w:w="44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Совершенствование налогового администрирования</w:t>
            </w:r>
          </w:p>
        </w:tc>
        <w:tc>
          <w:tcPr>
            <w:tcW w:w="37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p>
        </w:tc>
        <w:tc>
          <w:tcPr>
            <w:tcW w:w="50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xml:space="preserve">Приобретение ПО </w:t>
            </w:r>
            <w:proofErr w:type="spellStart"/>
            <w:r w:rsidRPr="002B6F93">
              <w:rPr>
                <w:rFonts w:ascii="Tahoma" w:eastAsia="Times New Roman" w:hAnsi="Tahoma" w:cs="Tahoma"/>
                <w:sz w:val="20"/>
                <w:szCs w:val="20"/>
                <w:lang w:eastAsia="ru-RU"/>
              </w:rPr>
              <w:t>КриптоПро</w:t>
            </w:r>
            <w:proofErr w:type="spellEnd"/>
            <w:r w:rsidRPr="002B6F93">
              <w:rPr>
                <w:rFonts w:ascii="Tahoma" w:eastAsia="Times New Roman" w:hAnsi="Tahoma" w:cs="Tahoma"/>
                <w:sz w:val="20"/>
                <w:szCs w:val="20"/>
                <w:lang w:eastAsia="ru-RU"/>
              </w:rPr>
              <w:t xml:space="preserve"> 4.0 Серверная версия</w:t>
            </w:r>
          </w:p>
        </w:tc>
        <w:tc>
          <w:tcPr>
            <w:tcW w:w="33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2018</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836.00000</w:t>
            </w:r>
          </w:p>
        </w:tc>
        <w:tc>
          <w:tcPr>
            <w:tcW w:w="2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836.00000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30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369"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Срок осуществления закупки с 01.01.2018 по 01.12.2018 </w:t>
            </w:r>
          </w:p>
        </w:tc>
        <w:tc>
          <w:tcPr>
            <w:tcW w:w="3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w:t>
            </w:r>
          </w:p>
        </w:tc>
        <w:tc>
          <w:tcPr>
            <w:tcW w:w="33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нет</w:t>
            </w:r>
          </w:p>
        </w:tc>
      </w:tr>
      <w:tr w:rsidR="002B6F93" w:rsidRPr="002B6F93" w:rsidTr="008F2F67">
        <w:tc>
          <w:tcPr>
            <w:tcW w:w="7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77</w:t>
            </w:r>
          </w:p>
        </w:tc>
        <w:tc>
          <w:tcPr>
            <w:tcW w:w="93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171770783045791020100100400005829242</w:t>
            </w:r>
          </w:p>
        </w:tc>
        <w:tc>
          <w:tcPr>
            <w:tcW w:w="44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Совершенствование налогового администрирования</w:t>
            </w:r>
          </w:p>
        </w:tc>
        <w:tc>
          <w:tcPr>
            <w:tcW w:w="37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p>
        </w:tc>
        <w:tc>
          <w:tcPr>
            <w:tcW w:w="50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xml:space="preserve">Приобретение услуг по аттестации и ежегодному контролю выделенных АРМ и выделенного помещения для </w:t>
            </w:r>
            <w:r w:rsidRPr="002B6F93">
              <w:rPr>
                <w:rFonts w:ascii="Tahoma" w:eastAsia="Times New Roman" w:hAnsi="Tahoma" w:cs="Tahoma"/>
                <w:sz w:val="20"/>
                <w:szCs w:val="20"/>
                <w:lang w:eastAsia="ru-RU"/>
              </w:rPr>
              <w:lastRenderedPageBreak/>
              <w:t>обработки государственной тайны</w:t>
            </w:r>
          </w:p>
        </w:tc>
        <w:tc>
          <w:tcPr>
            <w:tcW w:w="33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lastRenderedPageBreak/>
              <w:t>2017</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441.50000</w:t>
            </w:r>
          </w:p>
        </w:tc>
        <w:tc>
          <w:tcPr>
            <w:tcW w:w="2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441.50000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30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369"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Срок осуществления закупки с 01.03.2017 по 01.12.2017 </w:t>
            </w:r>
          </w:p>
        </w:tc>
        <w:tc>
          <w:tcPr>
            <w:tcW w:w="3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w:t>
            </w:r>
          </w:p>
        </w:tc>
        <w:tc>
          <w:tcPr>
            <w:tcW w:w="33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нет</w:t>
            </w:r>
          </w:p>
        </w:tc>
      </w:tr>
      <w:tr w:rsidR="002B6F93" w:rsidRPr="002B6F93" w:rsidTr="008F2F67">
        <w:tc>
          <w:tcPr>
            <w:tcW w:w="7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lastRenderedPageBreak/>
              <w:t>78</w:t>
            </w:r>
          </w:p>
        </w:tc>
        <w:tc>
          <w:tcPr>
            <w:tcW w:w="93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181770783045791020100100410005829242</w:t>
            </w:r>
          </w:p>
        </w:tc>
        <w:tc>
          <w:tcPr>
            <w:tcW w:w="44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Совершенствование налогового администрирования</w:t>
            </w:r>
          </w:p>
        </w:tc>
        <w:tc>
          <w:tcPr>
            <w:tcW w:w="37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p>
        </w:tc>
        <w:tc>
          <w:tcPr>
            <w:tcW w:w="50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Приобретение услуг по аттестации и ежегодному контролю выделенных АРМ и выделенного помещения для обработки государственной тайны</w:t>
            </w:r>
          </w:p>
        </w:tc>
        <w:tc>
          <w:tcPr>
            <w:tcW w:w="33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2018</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441.50000</w:t>
            </w:r>
          </w:p>
        </w:tc>
        <w:tc>
          <w:tcPr>
            <w:tcW w:w="2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441.50000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30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369"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Срок осуществления закупки с 01.01.2018 по 01.12.2018 </w:t>
            </w:r>
          </w:p>
        </w:tc>
        <w:tc>
          <w:tcPr>
            <w:tcW w:w="3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w:t>
            </w:r>
          </w:p>
        </w:tc>
        <w:tc>
          <w:tcPr>
            <w:tcW w:w="33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нет</w:t>
            </w:r>
          </w:p>
        </w:tc>
      </w:tr>
      <w:tr w:rsidR="002B6F93" w:rsidRPr="002B6F93" w:rsidTr="008F2F67">
        <w:tc>
          <w:tcPr>
            <w:tcW w:w="7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79</w:t>
            </w:r>
          </w:p>
        </w:tc>
        <w:tc>
          <w:tcPr>
            <w:tcW w:w="93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191770783045791020100100410008422242</w:t>
            </w:r>
          </w:p>
        </w:tc>
        <w:tc>
          <w:tcPr>
            <w:tcW w:w="44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Совершенствование налогового администрирования</w:t>
            </w:r>
          </w:p>
        </w:tc>
        <w:tc>
          <w:tcPr>
            <w:tcW w:w="37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p>
        </w:tc>
        <w:tc>
          <w:tcPr>
            <w:tcW w:w="50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Поставка средств подвижной связи</w:t>
            </w:r>
          </w:p>
        </w:tc>
        <w:tc>
          <w:tcPr>
            <w:tcW w:w="33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2019</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169.00000</w:t>
            </w:r>
          </w:p>
        </w:tc>
        <w:tc>
          <w:tcPr>
            <w:tcW w:w="2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169.00000</w:t>
            </w:r>
          </w:p>
        </w:tc>
        <w:tc>
          <w:tcPr>
            <w:tcW w:w="30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369"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Срок осуществления закупки с 01.01.2019 по 01.12.2019 </w:t>
            </w:r>
          </w:p>
        </w:tc>
        <w:tc>
          <w:tcPr>
            <w:tcW w:w="3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w:t>
            </w:r>
          </w:p>
        </w:tc>
        <w:tc>
          <w:tcPr>
            <w:tcW w:w="33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нет</w:t>
            </w:r>
          </w:p>
        </w:tc>
      </w:tr>
      <w:tr w:rsidR="002B6F93" w:rsidRPr="002B6F93" w:rsidTr="008F2F67">
        <w:tc>
          <w:tcPr>
            <w:tcW w:w="7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80</w:t>
            </w:r>
          </w:p>
        </w:tc>
        <w:tc>
          <w:tcPr>
            <w:tcW w:w="93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171770783045791020100100410008422242</w:t>
            </w:r>
          </w:p>
        </w:tc>
        <w:tc>
          <w:tcPr>
            <w:tcW w:w="44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Совершенствование налогового администрирования</w:t>
            </w:r>
          </w:p>
        </w:tc>
        <w:tc>
          <w:tcPr>
            <w:tcW w:w="37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p>
        </w:tc>
        <w:tc>
          <w:tcPr>
            <w:tcW w:w="50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Поставка средств подвижной связи</w:t>
            </w:r>
          </w:p>
        </w:tc>
        <w:tc>
          <w:tcPr>
            <w:tcW w:w="33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2017</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169.00000</w:t>
            </w:r>
          </w:p>
        </w:tc>
        <w:tc>
          <w:tcPr>
            <w:tcW w:w="2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169.00000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30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369"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Срок осуществления закупки с 01.03.2017 по 01.12.2017 </w:t>
            </w:r>
          </w:p>
        </w:tc>
        <w:tc>
          <w:tcPr>
            <w:tcW w:w="3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w:t>
            </w:r>
          </w:p>
        </w:tc>
        <w:tc>
          <w:tcPr>
            <w:tcW w:w="33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нет</w:t>
            </w:r>
          </w:p>
        </w:tc>
      </w:tr>
      <w:tr w:rsidR="002B6F93" w:rsidRPr="002B6F93" w:rsidTr="008F2F67">
        <w:tc>
          <w:tcPr>
            <w:tcW w:w="7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81</w:t>
            </w:r>
          </w:p>
        </w:tc>
        <w:tc>
          <w:tcPr>
            <w:tcW w:w="93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191770783045791020100100420009511242</w:t>
            </w:r>
          </w:p>
        </w:tc>
        <w:tc>
          <w:tcPr>
            <w:tcW w:w="44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Совершенствование налогового администрирования</w:t>
            </w:r>
          </w:p>
        </w:tc>
        <w:tc>
          <w:tcPr>
            <w:tcW w:w="37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p>
        </w:tc>
        <w:tc>
          <w:tcPr>
            <w:tcW w:w="50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Приобретение услуг по заправке и восстановлению расходных материалов для оргтехники</w:t>
            </w:r>
          </w:p>
        </w:tc>
        <w:tc>
          <w:tcPr>
            <w:tcW w:w="33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2019</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3 004.55300</w:t>
            </w:r>
          </w:p>
        </w:tc>
        <w:tc>
          <w:tcPr>
            <w:tcW w:w="2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3 004.55300</w:t>
            </w:r>
          </w:p>
        </w:tc>
        <w:tc>
          <w:tcPr>
            <w:tcW w:w="30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369"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Срок осуществления закупки с 01.01.2019 по 01.12.2019 </w:t>
            </w:r>
          </w:p>
        </w:tc>
        <w:tc>
          <w:tcPr>
            <w:tcW w:w="3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w:t>
            </w:r>
          </w:p>
        </w:tc>
        <w:tc>
          <w:tcPr>
            <w:tcW w:w="33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нет</w:t>
            </w:r>
          </w:p>
        </w:tc>
      </w:tr>
      <w:tr w:rsidR="002B6F93" w:rsidRPr="002B6F93" w:rsidTr="008F2F67">
        <w:tc>
          <w:tcPr>
            <w:tcW w:w="7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82</w:t>
            </w:r>
          </w:p>
        </w:tc>
        <w:tc>
          <w:tcPr>
            <w:tcW w:w="93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171770783045791020100100420009511242</w:t>
            </w:r>
          </w:p>
        </w:tc>
        <w:tc>
          <w:tcPr>
            <w:tcW w:w="44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Совершенствование налогового администрирования</w:t>
            </w:r>
          </w:p>
        </w:tc>
        <w:tc>
          <w:tcPr>
            <w:tcW w:w="37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p>
        </w:tc>
        <w:tc>
          <w:tcPr>
            <w:tcW w:w="50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Приобретение услуг по заправке и восстановлению расходных материалов для оргтехники</w:t>
            </w:r>
          </w:p>
        </w:tc>
        <w:tc>
          <w:tcPr>
            <w:tcW w:w="33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2017</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2 941.72226</w:t>
            </w:r>
          </w:p>
        </w:tc>
        <w:tc>
          <w:tcPr>
            <w:tcW w:w="2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2 941.72226</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30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369"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Срок осуществления закупки с 01.01.2017 по 01.12.2017 </w:t>
            </w:r>
          </w:p>
        </w:tc>
        <w:tc>
          <w:tcPr>
            <w:tcW w:w="3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w:t>
            </w:r>
          </w:p>
        </w:tc>
        <w:tc>
          <w:tcPr>
            <w:tcW w:w="33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нет</w:t>
            </w:r>
          </w:p>
        </w:tc>
      </w:tr>
      <w:tr w:rsidR="002B6F93" w:rsidRPr="002B6F93" w:rsidTr="008F2F67">
        <w:tc>
          <w:tcPr>
            <w:tcW w:w="7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lastRenderedPageBreak/>
              <w:t>83</w:t>
            </w:r>
          </w:p>
        </w:tc>
        <w:tc>
          <w:tcPr>
            <w:tcW w:w="93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181770783045791020100100420008422242</w:t>
            </w:r>
          </w:p>
        </w:tc>
        <w:tc>
          <w:tcPr>
            <w:tcW w:w="44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Совершенствование налогового администрирования</w:t>
            </w:r>
          </w:p>
        </w:tc>
        <w:tc>
          <w:tcPr>
            <w:tcW w:w="37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p>
        </w:tc>
        <w:tc>
          <w:tcPr>
            <w:tcW w:w="50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Поставка средств подвижной связи</w:t>
            </w:r>
          </w:p>
        </w:tc>
        <w:tc>
          <w:tcPr>
            <w:tcW w:w="33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2018</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169.00000</w:t>
            </w:r>
          </w:p>
        </w:tc>
        <w:tc>
          <w:tcPr>
            <w:tcW w:w="2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169.00000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30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369"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Срок осуществления закупки с 01.01.2018 по 01.12.2018 </w:t>
            </w:r>
          </w:p>
        </w:tc>
        <w:tc>
          <w:tcPr>
            <w:tcW w:w="3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w:t>
            </w:r>
          </w:p>
        </w:tc>
        <w:tc>
          <w:tcPr>
            <w:tcW w:w="33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нет</w:t>
            </w:r>
          </w:p>
        </w:tc>
      </w:tr>
      <w:tr w:rsidR="002B6F93" w:rsidRPr="002B6F93" w:rsidTr="008F2F67">
        <w:tc>
          <w:tcPr>
            <w:tcW w:w="7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84</w:t>
            </w:r>
          </w:p>
        </w:tc>
        <w:tc>
          <w:tcPr>
            <w:tcW w:w="93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181770783045791020100100430009511242</w:t>
            </w:r>
          </w:p>
        </w:tc>
        <w:tc>
          <w:tcPr>
            <w:tcW w:w="44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Совершенствование налогового администрирования</w:t>
            </w:r>
          </w:p>
        </w:tc>
        <w:tc>
          <w:tcPr>
            <w:tcW w:w="37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p>
        </w:tc>
        <w:tc>
          <w:tcPr>
            <w:tcW w:w="50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Приобретение услуг по заправке и восстановлению расходных материалов для оргтехники</w:t>
            </w:r>
          </w:p>
        </w:tc>
        <w:tc>
          <w:tcPr>
            <w:tcW w:w="33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2018</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3 004.55300</w:t>
            </w:r>
          </w:p>
        </w:tc>
        <w:tc>
          <w:tcPr>
            <w:tcW w:w="2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3 004.55300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30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369"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Срок осуществления закупки с 01.01.2018 по 01.12.2018 </w:t>
            </w:r>
          </w:p>
        </w:tc>
        <w:tc>
          <w:tcPr>
            <w:tcW w:w="3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w:t>
            </w:r>
          </w:p>
        </w:tc>
        <w:tc>
          <w:tcPr>
            <w:tcW w:w="33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нет</w:t>
            </w:r>
          </w:p>
        </w:tc>
      </w:tr>
      <w:tr w:rsidR="002B6F93" w:rsidRPr="002B6F93" w:rsidTr="008F2F67">
        <w:tc>
          <w:tcPr>
            <w:tcW w:w="7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85</w:t>
            </w:r>
          </w:p>
        </w:tc>
        <w:tc>
          <w:tcPr>
            <w:tcW w:w="93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171770783045791020100100440003512242</w:t>
            </w:r>
          </w:p>
        </w:tc>
        <w:tc>
          <w:tcPr>
            <w:tcW w:w="44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Совершенствование налогового администрирования</w:t>
            </w:r>
          </w:p>
        </w:tc>
        <w:tc>
          <w:tcPr>
            <w:tcW w:w="37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p>
        </w:tc>
        <w:tc>
          <w:tcPr>
            <w:tcW w:w="50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Услуги по передаче электроэнергии</w:t>
            </w:r>
          </w:p>
        </w:tc>
        <w:tc>
          <w:tcPr>
            <w:tcW w:w="33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2017</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9 026.30000</w:t>
            </w:r>
          </w:p>
        </w:tc>
        <w:tc>
          <w:tcPr>
            <w:tcW w:w="2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9 026.30000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30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369"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Срок осуществления закупки с 01.01.2017 по 01.12.2017 </w:t>
            </w:r>
          </w:p>
        </w:tc>
        <w:tc>
          <w:tcPr>
            <w:tcW w:w="3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w:t>
            </w:r>
          </w:p>
        </w:tc>
        <w:tc>
          <w:tcPr>
            <w:tcW w:w="33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нет</w:t>
            </w:r>
          </w:p>
        </w:tc>
      </w:tr>
      <w:tr w:rsidR="002B6F93" w:rsidRPr="002B6F93" w:rsidTr="008F2F67">
        <w:tc>
          <w:tcPr>
            <w:tcW w:w="7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86</w:t>
            </w:r>
          </w:p>
        </w:tc>
        <w:tc>
          <w:tcPr>
            <w:tcW w:w="93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171770783045791020100100450004399243</w:t>
            </w:r>
          </w:p>
        </w:tc>
        <w:tc>
          <w:tcPr>
            <w:tcW w:w="44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Совершенствование налогового администрирования</w:t>
            </w:r>
          </w:p>
        </w:tc>
        <w:tc>
          <w:tcPr>
            <w:tcW w:w="37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p>
        </w:tc>
        <w:tc>
          <w:tcPr>
            <w:tcW w:w="50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Проведение капитального ремонта административного здания ИФНС России по г. Ялте Республики Крым, расположенного по адресу: г. Ялта ул. Васильева, д. 16а</w:t>
            </w:r>
          </w:p>
        </w:tc>
        <w:tc>
          <w:tcPr>
            <w:tcW w:w="33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2017</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59 000.00000</w:t>
            </w:r>
          </w:p>
        </w:tc>
        <w:tc>
          <w:tcPr>
            <w:tcW w:w="2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59 000.00000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30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369"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Срок осуществления закупки с 01.06.2017 по 01.12.2017 </w:t>
            </w:r>
          </w:p>
        </w:tc>
        <w:tc>
          <w:tcPr>
            <w:tcW w:w="3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w:t>
            </w:r>
          </w:p>
        </w:tc>
        <w:tc>
          <w:tcPr>
            <w:tcW w:w="33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нет</w:t>
            </w:r>
          </w:p>
        </w:tc>
      </w:tr>
      <w:tr w:rsidR="002B6F93" w:rsidRPr="002B6F93" w:rsidTr="008F2F67">
        <w:tc>
          <w:tcPr>
            <w:tcW w:w="7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87</w:t>
            </w:r>
          </w:p>
        </w:tc>
        <w:tc>
          <w:tcPr>
            <w:tcW w:w="93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171770783045791020100100460004110243</w:t>
            </w:r>
          </w:p>
        </w:tc>
        <w:tc>
          <w:tcPr>
            <w:tcW w:w="44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Совершенствование налогового администрирования</w:t>
            </w:r>
          </w:p>
        </w:tc>
        <w:tc>
          <w:tcPr>
            <w:tcW w:w="37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p>
        </w:tc>
        <w:tc>
          <w:tcPr>
            <w:tcW w:w="50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Разработка проектно- сметной документации на проведение капитального ремонта административн</w:t>
            </w:r>
            <w:r w:rsidRPr="002B6F93">
              <w:rPr>
                <w:rFonts w:ascii="Tahoma" w:eastAsia="Times New Roman" w:hAnsi="Tahoma" w:cs="Tahoma"/>
                <w:sz w:val="20"/>
                <w:szCs w:val="20"/>
                <w:lang w:eastAsia="ru-RU"/>
              </w:rPr>
              <w:lastRenderedPageBreak/>
              <w:t xml:space="preserve">ого здания Межрайонной ИФНС России № 6 по Республике Крым, расположенного по </w:t>
            </w:r>
            <w:proofErr w:type="spellStart"/>
            <w:r w:rsidRPr="002B6F93">
              <w:rPr>
                <w:rFonts w:ascii="Tahoma" w:eastAsia="Times New Roman" w:hAnsi="Tahoma" w:cs="Tahoma"/>
                <w:sz w:val="20"/>
                <w:szCs w:val="20"/>
                <w:lang w:eastAsia="ru-RU"/>
              </w:rPr>
              <w:t>адресу</w:t>
            </w:r>
            <w:proofErr w:type="gramStart"/>
            <w:r w:rsidRPr="002B6F93">
              <w:rPr>
                <w:rFonts w:ascii="Tahoma" w:eastAsia="Times New Roman" w:hAnsi="Tahoma" w:cs="Tahoma"/>
                <w:sz w:val="20"/>
                <w:szCs w:val="20"/>
                <w:lang w:eastAsia="ru-RU"/>
              </w:rPr>
              <w:t>:г</w:t>
            </w:r>
            <w:proofErr w:type="spellEnd"/>
            <w:proofErr w:type="gramEnd"/>
            <w:r w:rsidRPr="002B6F93">
              <w:rPr>
                <w:rFonts w:ascii="Tahoma" w:eastAsia="Times New Roman" w:hAnsi="Tahoma" w:cs="Tahoma"/>
                <w:sz w:val="20"/>
                <w:szCs w:val="20"/>
                <w:lang w:eastAsia="ru-RU"/>
              </w:rPr>
              <w:t>. Евпатория, ул. Кирова, д. 54</w:t>
            </w:r>
          </w:p>
        </w:tc>
        <w:tc>
          <w:tcPr>
            <w:tcW w:w="33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lastRenderedPageBreak/>
              <w:t>2017</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1 051.40000</w:t>
            </w:r>
          </w:p>
        </w:tc>
        <w:tc>
          <w:tcPr>
            <w:tcW w:w="2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1 051.40000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30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369"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Срок осуществления закупки с 01.05.2017 по 01.12.2017 </w:t>
            </w:r>
          </w:p>
        </w:tc>
        <w:tc>
          <w:tcPr>
            <w:tcW w:w="3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w:t>
            </w:r>
          </w:p>
        </w:tc>
        <w:tc>
          <w:tcPr>
            <w:tcW w:w="33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нет</w:t>
            </w:r>
          </w:p>
        </w:tc>
      </w:tr>
      <w:tr w:rsidR="002B6F93" w:rsidRPr="002B6F93" w:rsidTr="008F2F67">
        <w:tc>
          <w:tcPr>
            <w:tcW w:w="7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lastRenderedPageBreak/>
              <w:t>88</w:t>
            </w:r>
          </w:p>
        </w:tc>
        <w:tc>
          <w:tcPr>
            <w:tcW w:w="93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171770783045791020100100470004110243</w:t>
            </w:r>
          </w:p>
        </w:tc>
        <w:tc>
          <w:tcPr>
            <w:tcW w:w="44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Совершенствование налогового администрирования</w:t>
            </w:r>
          </w:p>
        </w:tc>
        <w:tc>
          <w:tcPr>
            <w:tcW w:w="37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p>
        </w:tc>
        <w:tc>
          <w:tcPr>
            <w:tcW w:w="50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xml:space="preserve">Разработка проектно- сметной документации на проведение капитального ремонта административного здания Межрайонной ИФНС России № 5 по Республике Крым, расположенного по </w:t>
            </w:r>
            <w:proofErr w:type="spellStart"/>
            <w:r w:rsidRPr="002B6F93">
              <w:rPr>
                <w:rFonts w:ascii="Tahoma" w:eastAsia="Times New Roman" w:hAnsi="Tahoma" w:cs="Tahoma"/>
                <w:sz w:val="20"/>
                <w:szCs w:val="20"/>
                <w:lang w:eastAsia="ru-RU"/>
              </w:rPr>
              <w:t>адресу</w:t>
            </w:r>
            <w:proofErr w:type="gramStart"/>
            <w:r w:rsidRPr="002B6F93">
              <w:rPr>
                <w:rFonts w:ascii="Tahoma" w:eastAsia="Times New Roman" w:hAnsi="Tahoma" w:cs="Tahoma"/>
                <w:sz w:val="20"/>
                <w:szCs w:val="20"/>
                <w:lang w:eastAsia="ru-RU"/>
              </w:rPr>
              <w:t>:г</w:t>
            </w:r>
            <w:proofErr w:type="spellEnd"/>
            <w:proofErr w:type="gramEnd"/>
            <w:r w:rsidRPr="002B6F93">
              <w:rPr>
                <w:rFonts w:ascii="Tahoma" w:eastAsia="Times New Roman" w:hAnsi="Tahoma" w:cs="Tahoma"/>
                <w:sz w:val="20"/>
                <w:szCs w:val="20"/>
                <w:lang w:eastAsia="ru-RU"/>
              </w:rPr>
              <w:t>. Симферополь, ул. Элеваторная, д. 8б</w:t>
            </w:r>
          </w:p>
        </w:tc>
        <w:tc>
          <w:tcPr>
            <w:tcW w:w="33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2017</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1 000.00000</w:t>
            </w:r>
          </w:p>
        </w:tc>
        <w:tc>
          <w:tcPr>
            <w:tcW w:w="2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1 000.00000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30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369"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Срок осуществления закупки с 01.05.2017 по 01.12.2017 </w:t>
            </w:r>
          </w:p>
        </w:tc>
        <w:tc>
          <w:tcPr>
            <w:tcW w:w="3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w:t>
            </w:r>
          </w:p>
        </w:tc>
        <w:tc>
          <w:tcPr>
            <w:tcW w:w="33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нет</w:t>
            </w:r>
          </w:p>
        </w:tc>
      </w:tr>
      <w:tr w:rsidR="002B6F93" w:rsidRPr="002B6F93" w:rsidTr="008F2F67">
        <w:tc>
          <w:tcPr>
            <w:tcW w:w="7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89</w:t>
            </w:r>
          </w:p>
        </w:tc>
        <w:tc>
          <w:tcPr>
            <w:tcW w:w="93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171770783045791020100100480005310244</w:t>
            </w:r>
          </w:p>
        </w:tc>
        <w:tc>
          <w:tcPr>
            <w:tcW w:w="44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Совершенствование налогового администрирования</w:t>
            </w:r>
          </w:p>
        </w:tc>
        <w:tc>
          <w:tcPr>
            <w:tcW w:w="37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p>
        </w:tc>
        <w:tc>
          <w:tcPr>
            <w:tcW w:w="50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Услуги почтовой связи общего пользования, связанные с письменной корреспонденцией</w:t>
            </w:r>
          </w:p>
        </w:tc>
        <w:tc>
          <w:tcPr>
            <w:tcW w:w="33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2017</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2 014.60000</w:t>
            </w:r>
          </w:p>
        </w:tc>
        <w:tc>
          <w:tcPr>
            <w:tcW w:w="2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2 014.60000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30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369"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Срок осуществления закупки с 01.03.2017 по 01.11.2017 </w:t>
            </w:r>
            <w:r w:rsidRPr="002B6F93">
              <w:rPr>
                <w:rFonts w:ascii="Tahoma" w:eastAsia="Times New Roman" w:hAnsi="Tahoma" w:cs="Tahoma"/>
                <w:sz w:val="20"/>
                <w:szCs w:val="20"/>
                <w:lang w:eastAsia="ru-RU"/>
              </w:rPr>
              <w:br/>
              <w:t>ежемесячно</w:t>
            </w:r>
          </w:p>
        </w:tc>
        <w:tc>
          <w:tcPr>
            <w:tcW w:w="3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w:t>
            </w:r>
          </w:p>
        </w:tc>
        <w:tc>
          <w:tcPr>
            <w:tcW w:w="33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нет</w:t>
            </w:r>
          </w:p>
        </w:tc>
      </w:tr>
      <w:tr w:rsidR="002B6F93" w:rsidRPr="002B6F93" w:rsidTr="008F2F67">
        <w:tc>
          <w:tcPr>
            <w:tcW w:w="7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90</w:t>
            </w:r>
          </w:p>
        </w:tc>
        <w:tc>
          <w:tcPr>
            <w:tcW w:w="93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171770783045791020100100490003522244</w:t>
            </w:r>
          </w:p>
        </w:tc>
        <w:tc>
          <w:tcPr>
            <w:tcW w:w="44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Совершенствование налогового администрирования</w:t>
            </w:r>
          </w:p>
        </w:tc>
        <w:tc>
          <w:tcPr>
            <w:tcW w:w="37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p>
        </w:tc>
        <w:tc>
          <w:tcPr>
            <w:tcW w:w="50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Поставка и транспортировка газа</w:t>
            </w:r>
          </w:p>
        </w:tc>
        <w:tc>
          <w:tcPr>
            <w:tcW w:w="33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2017</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185.62377</w:t>
            </w:r>
          </w:p>
        </w:tc>
        <w:tc>
          <w:tcPr>
            <w:tcW w:w="2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185.62377</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30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369"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Срок осуществления закупки с 13.03.2017 по 29.12.2017 </w:t>
            </w:r>
            <w:r w:rsidRPr="002B6F93">
              <w:rPr>
                <w:rFonts w:ascii="Tahoma" w:eastAsia="Times New Roman" w:hAnsi="Tahoma" w:cs="Tahoma"/>
                <w:sz w:val="20"/>
                <w:szCs w:val="20"/>
                <w:lang w:eastAsia="ru-RU"/>
              </w:rPr>
              <w:br/>
            </w:r>
            <w:r w:rsidRPr="002B6F93">
              <w:rPr>
                <w:rFonts w:ascii="Tahoma" w:eastAsia="Times New Roman" w:hAnsi="Tahoma" w:cs="Tahoma"/>
                <w:sz w:val="20"/>
                <w:szCs w:val="20"/>
                <w:lang w:eastAsia="ru-RU"/>
              </w:rPr>
              <w:lastRenderedPageBreak/>
              <w:t>ежемесячно</w:t>
            </w:r>
          </w:p>
        </w:tc>
        <w:tc>
          <w:tcPr>
            <w:tcW w:w="3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lastRenderedPageBreak/>
              <w:t> </w:t>
            </w:r>
          </w:p>
        </w:tc>
        <w:tc>
          <w:tcPr>
            <w:tcW w:w="33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нет</w:t>
            </w:r>
          </w:p>
        </w:tc>
      </w:tr>
      <w:tr w:rsidR="002B6F93" w:rsidRPr="002B6F93" w:rsidTr="008F2F67">
        <w:tc>
          <w:tcPr>
            <w:tcW w:w="7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lastRenderedPageBreak/>
              <w:t>91</w:t>
            </w:r>
          </w:p>
        </w:tc>
        <w:tc>
          <w:tcPr>
            <w:tcW w:w="93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171770783045791020100100430000000242</w:t>
            </w:r>
          </w:p>
        </w:tc>
        <w:tc>
          <w:tcPr>
            <w:tcW w:w="44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w:t>
            </w:r>
          </w:p>
        </w:tc>
        <w:tc>
          <w:tcPr>
            <w:tcW w:w="37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w:t>
            </w:r>
          </w:p>
        </w:tc>
        <w:tc>
          <w:tcPr>
            <w:tcW w:w="50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Товары, работы или услуги на сумму, не превышающие 100 тыс. руб. (п.4 ч.1 ст.93 44-ФЗ)</w:t>
            </w:r>
          </w:p>
        </w:tc>
        <w:tc>
          <w:tcPr>
            <w:tcW w:w="33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2017</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600.00000</w:t>
            </w:r>
          </w:p>
        </w:tc>
        <w:tc>
          <w:tcPr>
            <w:tcW w:w="2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600.00000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30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369"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w:t>
            </w:r>
          </w:p>
        </w:tc>
        <w:tc>
          <w:tcPr>
            <w:tcW w:w="3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w:t>
            </w:r>
          </w:p>
        </w:tc>
        <w:tc>
          <w:tcPr>
            <w:tcW w:w="33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w:t>
            </w:r>
          </w:p>
        </w:tc>
      </w:tr>
      <w:tr w:rsidR="002B6F93" w:rsidRPr="002B6F93" w:rsidTr="008F2F67">
        <w:tc>
          <w:tcPr>
            <w:tcW w:w="7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92</w:t>
            </w:r>
          </w:p>
        </w:tc>
        <w:tc>
          <w:tcPr>
            <w:tcW w:w="93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191770783045791020100100320000000244</w:t>
            </w:r>
          </w:p>
        </w:tc>
        <w:tc>
          <w:tcPr>
            <w:tcW w:w="44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w:t>
            </w:r>
          </w:p>
        </w:tc>
        <w:tc>
          <w:tcPr>
            <w:tcW w:w="37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w:t>
            </w:r>
          </w:p>
        </w:tc>
        <w:tc>
          <w:tcPr>
            <w:tcW w:w="50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Товары, работы или услуги на сумму, не превышающие 100 тыс. руб. (п.4 ч.1 ст.93 44-ФЗ)</w:t>
            </w:r>
          </w:p>
        </w:tc>
        <w:tc>
          <w:tcPr>
            <w:tcW w:w="33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2019</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2 428.42910</w:t>
            </w:r>
          </w:p>
        </w:tc>
        <w:tc>
          <w:tcPr>
            <w:tcW w:w="2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2 428.42910</w:t>
            </w:r>
          </w:p>
        </w:tc>
        <w:tc>
          <w:tcPr>
            <w:tcW w:w="30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369"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w:t>
            </w:r>
          </w:p>
        </w:tc>
        <w:tc>
          <w:tcPr>
            <w:tcW w:w="3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w:t>
            </w:r>
          </w:p>
        </w:tc>
        <w:tc>
          <w:tcPr>
            <w:tcW w:w="33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w:t>
            </w:r>
          </w:p>
        </w:tc>
      </w:tr>
      <w:tr w:rsidR="002B6F93" w:rsidRPr="002B6F93" w:rsidTr="008F2F67">
        <w:tc>
          <w:tcPr>
            <w:tcW w:w="7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93</w:t>
            </w:r>
          </w:p>
        </w:tc>
        <w:tc>
          <w:tcPr>
            <w:tcW w:w="93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181770783045791020100100330000000244</w:t>
            </w:r>
          </w:p>
        </w:tc>
        <w:tc>
          <w:tcPr>
            <w:tcW w:w="44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w:t>
            </w:r>
          </w:p>
        </w:tc>
        <w:tc>
          <w:tcPr>
            <w:tcW w:w="37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w:t>
            </w:r>
          </w:p>
        </w:tc>
        <w:tc>
          <w:tcPr>
            <w:tcW w:w="50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Товары, работы или услуги на сумму, не превышающие 100 тыс. руб. (п.4 ч.1 ст.93 44-ФЗ)</w:t>
            </w:r>
          </w:p>
        </w:tc>
        <w:tc>
          <w:tcPr>
            <w:tcW w:w="33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2018</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1 902.42910</w:t>
            </w:r>
          </w:p>
        </w:tc>
        <w:tc>
          <w:tcPr>
            <w:tcW w:w="2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1 902.42910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30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369"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w:t>
            </w:r>
          </w:p>
        </w:tc>
        <w:tc>
          <w:tcPr>
            <w:tcW w:w="3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w:t>
            </w:r>
          </w:p>
        </w:tc>
        <w:tc>
          <w:tcPr>
            <w:tcW w:w="33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w:t>
            </w:r>
          </w:p>
        </w:tc>
      </w:tr>
      <w:tr w:rsidR="002B6F93" w:rsidRPr="002B6F93" w:rsidTr="008F2F67">
        <w:tc>
          <w:tcPr>
            <w:tcW w:w="7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94</w:t>
            </w:r>
          </w:p>
        </w:tc>
        <w:tc>
          <w:tcPr>
            <w:tcW w:w="93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171770783045791020100100320000000244</w:t>
            </w:r>
          </w:p>
        </w:tc>
        <w:tc>
          <w:tcPr>
            <w:tcW w:w="44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w:t>
            </w:r>
          </w:p>
        </w:tc>
        <w:tc>
          <w:tcPr>
            <w:tcW w:w="37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w:t>
            </w:r>
          </w:p>
        </w:tc>
        <w:tc>
          <w:tcPr>
            <w:tcW w:w="50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Товары, работы или услуги на сумму, не превышающие 100 тыс. руб. (п.4 ч.1 ст.93 44-ФЗ)</w:t>
            </w:r>
          </w:p>
        </w:tc>
        <w:tc>
          <w:tcPr>
            <w:tcW w:w="33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2017</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993.18994</w:t>
            </w:r>
          </w:p>
        </w:tc>
        <w:tc>
          <w:tcPr>
            <w:tcW w:w="2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993.18994</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30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369"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w:t>
            </w:r>
          </w:p>
        </w:tc>
        <w:tc>
          <w:tcPr>
            <w:tcW w:w="3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w:t>
            </w:r>
          </w:p>
        </w:tc>
        <w:tc>
          <w:tcPr>
            <w:tcW w:w="33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w:t>
            </w:r>
          </w:p>
        </w:tc>
      </w:tr>
      <w:tr w:rsidR="002B6F93" w:rsidRPr="002B6F93" w:rsidTr="008F2F67">
        <w:tc>
          <w:tcPr>
            <w:tcW w:w="7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95</w:t>
            </w:r>
          </w:p>
        </w:tc>
        <w:tc>
          <w:tcPr>
            <w:tcW w:w="93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181770783045791020100100440000000242</w:t>
            </w:r>
          </w:p>
        </w:tc>
        <w:tc>
          <w:tcPr>
            <w:tcW w:w="44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w:t>
            </w:r>
          </w:p>
        </w:tc>
        <w:tc>
          <w:tcPr>
            <w:tcW w:w="37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w:t>
            </w:r>
          </w:p>
        </w:tc>
        <w:tc>
          <w:tcPr>
            <w:tcW w:w="50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Товары, работы или услуги на сумму, не превышающие 100 тыс. руб. (п.4 ч.1 ст.93 44-ФЗ)</w:t>
            </w:r>
          </w:p>
        </w:tc>
        <w:tc>
          <w:tcPr>
            <w:tcW w:w="33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2018</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600.00000</w:t>
            </w:r>
          </w:p>
        </w:tc>
        <w:tc>
          <w:tcPr>
            <w:tcW w:w="2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600.00000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30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369"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w:t>
            </w:r>
          </w:p>
        </w:tc>
        <w:tc>
          <w:tcPr>
            <w:tcW w:w="3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w:t>
            </w:r>
          </w:p>
        </w:tc>
        <w:tc>
          <w:tcPr>
            <w:tcW w:w="33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w:t>
            </w:r>
          </w:p>
        </w:tc>
      </w:tr>
      <w:tr w:rsidR="002B6F93" w:rsidRPr="002B6F93" w:rsidTr="008F2F67">
        <w:tc>
          <w:tcPr>
            <w:tcW w:w="7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96</w:t>
            </w:r>
          </w:p>
        </w:tc>
        <w:tc>
          <w:tcPr>
            <w:tcW w:w="93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191770783045791020100100430000000242</w:t>
            </w:r>
          </w:p>
        </w:tc>
        <w:tc>
          <w:tcPr>
            <w:tcW w:w="44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w:t>
            </w:r>
          </w:p>
        </w:tc>
        <w:tc>
          <w:tcPr>
            <w:tcW w:w="37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w:t>
            </w:r>
          </w:p>
        </w:tc>
        <w:tc>
          <w:tcPr>
            <w:tcW w:w="50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Товары, работы или услуги на сумму, не превышающие 100 тыс. руб. (п.4 ч.1 ст.93 44-ФЗ)</w:t>
            </w:r>
          </w:p>
        </w:tc>
        <w:tc>
          <w:tcPr>
            <w:tcW w:w="331"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2019</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600.00000</w:t>
            </w:r>
          </w:p>
        </w:tc>
        <w:tc>
          <w:tcPr>
            <w:tcW w:w="2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600.00000</w:t>
            </w:r>
          </w:p>
        </w:tc>
        <w:tc>
          <w:tcPr>
            <w:tcW w:w="30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369"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w:t>
            </w:r>
          </w:p>
        </w:tc>
        <w:tc>
          <w:tcPr>
            <w:tcW w:w="3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w:t>
            </w:r>
          </w:p>
        </w:tc>
        <w:tc>
          <w:tcPr>
            <w:tcW w:w="33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w:t>
            </w:r>
          </w:p>
        </w:tc>
      </w:tr>
      <w:tr w:rsidR="002B6F93" w:rsidRPr="002B6F93" w:rsidTr="008F2F67">
        <w:tc>
          <w:tcPr>
            <w:tcW w:w="2663" w:type="pct"/>
            <w:gridSpan w:val="6"/>
            <w:vAlign w:val="center"/>
            <w:hideMark/>
          </w:tcPr>
          <w:p w:rsidR="002B6F93" w:rsidRPr="002B6F93" w:rsidRDefault="002B6F93" w:rsidP="00281C35">
            <w:pPr>
              <w:spacing w:after="0" w:line="240" w:lineRule="auto"/>
              <w:jc w:val="right"/>
              <w:rPr>
                <w:rFonts w:ascii="Tahoma" w:eastAsia="Times New Roman" w:hAnsi="Tahoma" w:cs="Tahoma"/>
                <w:sz w:val="20"/>
                <w:szCs w:val="20"/>
                <w:lang w:eastAsia="ru-RU"/>
              </w:rPr>
            </w:pPr>
            <w:r w:rsidRPr="002B6F93">
              <w:rPr>
                <w:rFonts w:ascii="Tahoma" w:eastAsia="Times New Roman" w:hAnsi="Tahoma" w:cs="Tahoma"/>
                <w:sz w:val="20"/>
                <w:szCs w:val="20"/>
                <w:lang w:eastAsia="ru-RU"/>
              </w:rPr>
              <w:lastRenderedPageBreak/>
              <w:t>Итого объем финансового обеспечения, предусмотренного на заключение контрактов</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204 601.37978</w:t>
            </w:r>
          </w:p>
        </w:tc>
        <w:tc>
          <w:tcPr>
            <w:tcW w:w="2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105 098.21978</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49 751.58000</w:t>
            </w:r>
          </w:p>
        </w:tc>
        <w:tc>
          <w:tcPr>
            <w:tcW w:w="22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49 751.58000</w:t>
            </w:r>
          </w:p>
        </w:tc>
        <w:tc>
          <w:tcPr>
            <w:tcW w:w="305"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0.00000</w:t>
            </w:r>
          </w:p>
        </w:tc>
        <w:tc>
          <w:tcPr>
            <w:tcW w:w="369"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Х</w:t>
            </w:r>
          </w:p>
        </w:tc>
        <w:tc>
          <w:tcPr>
            <w:tcW w:w="37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Х</w:t>
            </w:r>
          </w:p>
        </w:tc>
        <w:tc>
          <w:tcPr>
            <w:tcW w:w="336" w:type="pct"/>
            <w:vAlign w:val="center"/>
            <w:hideMark/>
          </w:tcPr>
          <w:p w:rsidR="002B6F93" w:rsidRPr="002B6F93" w:rsidRDefault="002B6F93"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Х</w:t>
            </w:r>
          </w:p>
        </w:tc>
      </w:tr>
    </w:tbl>
    <w:p w:rsidR="00281C35" w:rsidRPr="002B6F93" w:rsidRDefault="00281C35" w:rsidP="00281C35">
      <w:pPr>
        <w:spacing w:after="0" w:line="240" w:lineRule="auto"/>
        <w:rPr>
          <w:rFonts w:ascii="Tahoma" w:eastAsia="Times New Roman" w:hAnsi="Tahoma" w:cs="Tahoma"/>
          <w:vanish/>
          <w:sz w:val="20"/>
          <w:szCs w:val="20"/>
          <w:lang w:eastAsia="ru-RU"/>
        </w:rPr>
      </w:pPr>
    </w:p>
    <w:tbl>
      <w:tblPr>
        <w:tblW w:w="5000" w:type="pct"/>
        <w:tblCellMar>
          <w:left w:w="0" w:type="dxa"/>
          <w:right w:w="0" w:type="dxa"/>
        </w:tblCellMar>
        <w:tblLook w:val="04A0" w:firstRow="1" w:lastRow="0" w:firstColumn="1" w:lastColumn="0" w:noHBand="0" w:noVBand="1"/>
      </w:tblPr>
      <w:tblGrid>
        <w:gridCol w:w="9855"/>
        <w:gridCol w:w="5543"/>
      </w:tblGrid>
      <w:tr w:rsidR="00281C35" w:rsidRPr="002B6F93" w:rsidTr="00281C35">
        <w:trPr>
          <w:trHeight w:val="300"/>
        </w:trPr>
        <w:tc>
          <w:tcPr>
            <w:tcW w:w="0" w:type="auto"/>
            <w:gridSpan w:val="2"/>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w:t>
            </w:r>
          </w:p>
        </w:tc>
      </w:tr>
      <w:tr w:rsidR="00281C35" w:rsidRPr="002B6F93" w:rsidTr="00281C35">
        <w:tc>
          <w:tcPr>
            <w:tcW w:w="0" w:type="auto"/>
            <w:vAlign w:val="center"/>
            <w:hideMark/>
          </w:tcPr>
          <w:tbl>
            <w:tblPr>
              <w:tblW w:w="5000" w:type="pct"/>
              <w:tblCellMar>
                <w:left w:w="0" w:type="dxa"/>
                <w:right w:w="0" w:type="dxa"/>
              </w:tblCellMar>
              <w:tblLook w:val="04A0" w:firstRow="1" w:lastRow="0" w:firstColumn="1" w:lastColumn="0" w:noHBand="0" w:noVBand="1"/>
            </w:tblPr>
            <w:tblGrid>
              <w:gridCol w:w="5766"/>
              <w:gridCol w:w="106"/>
              <w:gridCol w:w="67"/>
              <w:gridCol w:w="956"/>
              <w:gridCol w:w="85"/>
              <w:gridCol w:w="434"/>
              <w:gridCol w:w="85"/>
              <w:gridCol w:w="1733"/>
              <w:gridCol w:w="231"/>
              <w:gridCol w:w="238"/>
              <w:gridCol w:w="154"/>
            </w:tblGrid>
            <w:tr w:rsidR="00281C35" w:rsidRPr="002B6F93" w:rsidTr="008F2F67">
              <w:tc>
                <w:tcPr>
                  <w:tcW w:w="2926" w:type="pct"/>
                  <w:tcBorders>
                    <w:bottom w:val="single" w:sz="6" w:space="0" w:color="000000"/>
                  </w:tcBorders>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proofErr w:type="spellStart"/>
                  <w:r w:rsidRPr="002B6F93">
                    <w:rPr>
                      <w:rFonts w:ascii="Tahoma" w:eastAsia="Times New Roman" w:hAnsi="Tahoma" w:cs="Tahoma"/>
                      <w:sz w:val="20"/>
                      <w:szCs w:val="20"/>
                      <w:lang w:eastAsia="ru-RU"/>
                    </w:rPr>
                    <w:t>Наздрачев</w:t>
                  </w:r>
                  <w:proofErr w:type="spellEnd"/>
                  <w:r w:rsidRPr="002B6F93">
                    <w:rPr>
                      <w:rFonts w:ascii="Tahoma" w:eastAsia="Times New Roman" w:hAnsi="Tahoma" w:cs="Tahoma"/>
                      <w:sz w:val="20"/>
                      <w:szCs w:val="20"/>
                      <w:lang w:eastAsia="ru-RU"/>
                    </w:rPr>
                    <w:t xml:space="preserve"> Роман Борисович, Руководитель</w:t>
                  </w:r>
                </w:p>
              </w:tc>
              <w:tc>
                <w:tcPr>
                  <w:tcW w:w="54" w:type="pct"/>
                  <w:tcBorders>
                    <w:bottom w:val="single" w:sz="6" w:space="0" w:color="000000"/>
                  </w:tcBorders>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w:t>
                  </w:r>
                </w:p>
              </w:tc>
              <w:tc>
                <w:tcPr>
                  <w:tcW w:w="34"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w:t>
                  </w:r>
                </w:p>
              </w:tc>
              <w:tc>
                <w:tcPr>
                  <w:tcW w:w="485" w:type="pct"/>
                  <w:tcBorders>
                    <w:bottom w:val="single" w:sz="6" w:space="0" w:color="000000"/>
                  </w:tcBorders>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w:t>
                  </w:r>
                </w:p>
              </w:tc>
              <w:tc>
                <w:tcPr>
                  <w:tcW w:w="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w:t>
                  </w:r>
                </w:p>
              </w:tc>
              <w:tc>
                <w:tcPr>
                  <w:tcW w:w="220" w:type="pct"/>
                  <w:tcBorders>
                    <w:bottom w:val="single" w:sz="6" w:space="0" w:color="000000"/>
                  </w:tcBorders>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10</w:t>
                  </w:r>
                </w:p>
              </w:tc>
              <w:tc>
                <w:tcPr>
                  <w:tcW w:w="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w:t>
                  </w:r>
                </w:p>
              </w:tc>
              <w:tc>
                <w:tcPr>
                  <w:tcW w:w="879" w:type="pct"/>
                  <w:tcBorders>
                    <w:bottom w:val="single" w:sz="6" w:space="0" w:color="000000"/>
                  </w:tcBorders>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марта</w:t>
                  </w:r>
                </w:p>
              </w:tc>
              <w:tc>
                <w:tcPr>
                  <w:tcW w:w="117"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20</w:t>
                  </w:r>
                </w:p>
              </w:tc>
              <w:tc>
                <w:tcPr>
                  <w:tcW w:w="121" w:type="pct"/>
                  <w:tcBorders>
                    <w:bottom w:val="single" w:sz="6" w:space="0" w:color="000000"/>
                  </w:tcBorders>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17</w:t>
                  </w:r>
                </w:p>
              </w:tc>
              <w:tc>
                <w:tcPr>
                  <w:tcW w:w="77"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proofErr w:type="gramStart"/>
                  <w:r w:rsidRPr="002B6F93">
                    <w:rPr>
                      <w:rFonts w:ascii="Tahoma" w:eastAsia="Times New Roman" w:hAnsi="Tahoma" w:cs="Tahoma"/>
                      <w:sz w:val="20"/>
                      <w:szCs w:val="20"/>
                      <w:lang w:eastAsia="ru-RU"/>
                    </w:rPr>
                    <w:t>г</w:t>
                  </w:r>
                  <w:proofErr w:type="gramEnd"/>
                  <w:r w:rsidRPr="002B6F93">
                    <w:rPr>
                      <w:rFonts w:ascii="Tahoma" w:eastAsia="Times New Roman" w:hAnsi="Tahoma" w:cs="Tahoma"/>
                      <w:sz w:val="20"/>
                      <w:szCs w:val="20"/>
                      <w:lang w:eastAsia="ru-RU"/>
                    </w:rPr>
                    <w:t>.</w:t>
                  </w:r>
                </w:p>
              </w:tc>
            </w:tr>
            <w:tr w:rsidR="00281C35" w:rsidRPr="002B6F93" w:rsidTr="008F2F67">
              <w:tc>
                <w:tcPr>
                  <w:tcW w:w="2980" w:type="pct"/>
                  <w:gridSpan w:val="2"/>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(Ф.И.О., должность руководителя (</w:t>
                  </w:r>
                  <w:proofErr w:type="spellStart"/>
                  <w:r w:rsidRPr="002B6F93">
                    <w:rPr>
                      <w:rFonts w:ascii="Tahoma" w:eastAsia="Times New Roman" w:hAnsi="Tahoma" w:cs="Tahoma"/>
                      <w:sz w:val="20"/>
                      <w:szCs w:val="20"/>
                      <w:lang w:eastAsia="ru-RU"/>
                    </w:rPr>
                    <w:t>уполномоченого</w:t>
                  </w:r>
                  <w:proofErr w:type="spellEnd"/>
                  <w:r w:rsidRPr="002B6F93">
                    <w:rPr>
                      <w:rFonts w:ascii="Tahoma" w:eastAsia="Times New Roman" w:hAnsi="Tahoma" w:cs="Tahoma"/>
                      <w:sz w:val="20"/>
                      <w:szCs w:val="20"/>
                      <w:lang w:eastAsia="ru-RU"/>
                    </w:rPr>
                    <w:t xml:space="preserve"> должностного лица) заказчика) </w:t>
                  </w:r>
                </w:p>
              </w:tc>
              <w:tc>
                <w:tcPr>
                  <w:tcW w:w="34"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w:t>
                  </w:r>
                </w:p>
              </w:tc>
              <w:tc>
                <w:tcPr>
                  <w:tcW w:w="485"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xml:space="preserve">(подпись) </w:t>
                  </w:r>
                </w:p>
              </w:tc>
              <w:tc>
                <w:tcPr>
                  <w:tcW w:w="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w:t>
                  </w:r>
                </w:p>
              </w:tc>
              <w:tc>
                <w:tcPr>
                  <w:tcW w:w="220"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w:t>
                  </w:r>
                </w:p>
              </w:tc>
              <w:tc>
                <w:tcPr>
                  <w:tcW w:w="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w:t>
                  </w:r>
                </w:p>
              </w:tc>
              <w:tc>
                <w:tcPr>
                  <w:tcW w:w="879"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xml:space="preserve">(дата утверждения) </w:t>
                  </w:r>
                </w:p>
              </w:tc>
              <w:tc>
                <w:tcPr>
                  <w:tcW w:w="117"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w:t>
                  </w:r>
                </w:p>
              </w:tc>
              <w:tc>
                <w:tcPr>
                  <w:tcW w:w="121"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w:t>
                  </w:r>
                </w:p>
              </w:tc>
              <w:tc>
                <w:tcPr>
                  <w:tcW w:w="77"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w:t>
                  </w:r>
                </w:p>
              </w:tc>
            </w:tr>
            <w:tr w:rsidR="00281C35" w:rsidRPr="002B6F93" w:rsidTr="008F2F67">
              <w:tc>
                <w:tcPr>
                  <w:tcW w:w="2980" w:type="pct"/>
                  <w:gridSpan w:val="2"/>
                  <w:tcBorders>
                    <w:bottom w:val="single" w:sz="6" w:space="0" w:color="000000"/>
                  </w:tcBorders>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proofErr w:type="spellStart"/>
                  <w:r w:rsidRPr="002B6F93">
                    <w:rPr>
                      <w:rFonts w:ascii="Tahoma" w:eastAsia="Times New Roman" w:hAnsi="Tahoma" w:cs="Tahoma"/>
                      <w:sz w:val="20"/>
                      <w:szCs w:val="20"/>
                      <w:lang w:eastAsia="ru-RU"/>
                    </w:rPr>
                    <w:t>Эбазерова</w:t>
                  </w:r>
                  <w:proofErr w:type="spellEnd"/>
                  <w:r w:rsidRPr="002B6F93">
                    <w:rPr>
                      <w:rFonts w:ascii="Tahoma" w:eastAsia="Times New Roman" w:hAnsi="Tahoma" w:cs="Tahoma"/>
                      <w:sz w:val="20"/>
                      <w:szCs w:val="20"/>
                      <w:lang w:eastAsia="ru-RU"/>
                    </w:rPr>
                    <w:t xml:space="preserve"> </w:t>
                  </w:r>
                  <w:proofErr w:type="spellStart"/>
                  <w:r w:rsidRPr="002B6F93">
                    <w:rPr>
                      <w:rFonts w:ascii="Tahoma" w:eastAsia="Times New Roman" w:hAnsi="Tahoma" w:cs="Tahoma"/>
                      <w:sz w:val="20"/>
                      <w:szCs w:val="20"/>
                      <w:lang w:eastAsia="ru-RU"/>
                    </w:rPr>
                    <w:t>Нияра</w:t>
                  </w:r>
                  <w:proofErr w:type="spellEnd"/>
                  <w:r w:rsidRPr="002B6F93">
                    <w:rPr>
                      <w:rFonts w:ascii="Tahoma" w:eastAsia="Times New Roman" w:hAnsi="Tahoma" w:cs="Tahoma"/>
                      <w:sz w:val="20"/>
                      <w:szCs w:val="20"/>
                      <w:lang w:eastAsia="ru-RU"/>
                    </w:rPr>
                    <w:t xml:space="preserve"> </w:t>
                  </w:r>
                  <w:proofErr w:type="spellStart"/>
                  <w:r w:rsidRPr="002B6F93">
                    <w:rPr>
                      <w:rFonts w:ascii="Tahoma" w:eastAsia="Times New Roman" w:hAnsi="Tahoma" w:cs="Tahoma"/>
                      <w:sz w:val="20"/>
                      <w:szCs w:val="20"/>
                      <w:lang w:eastAsia="ru-RU"/>
                    </w:rPr>
                    <w:t>Османовна</w:t>
                  </w:r>
                  <w:proofErr w:type="spellEnd"/>
                </w:p>
              </w:tc>
              <w:tc>
                <w:tcPr>
                  <w:tcW w:w="34"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w:t>
                  </w:r>
                </w:p>
              </w:tc>
              <w:tc>
                <w:tcPr>
                  <w:tcW w:w="485" w:type="pct"/>
                  <w:tcBorders>
                    <w:bottom w:val="single" w:sz="6" w:space="0" w:color="000000"/>
                  </w:tcBorders>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w:t>
                  </w:r>
                </w:p>
              </w:tc>
              <w:tc>
                <w:tcPr>
                  <w:tcW w:w="1502" w:type="pct"/>
                  <w:gridSpan w:val="7"/>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w:t>
                  </w:r>
                </w:p>
              </w:tc>
            </w:tr>
            <w:tr w:rsidR="00281C35" w:rsidRPr="002B6F93" w:rsidTr="008F2F67">
              <w:tc>
                <w:tcPr>
                  <w:tcW w:w="2980" w:type="pct"/>
                  <w:gridSpan w:val="2"/>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xml:space="preserve">(Ф.И.О., ответственного исполнителя) </w:t>
                  </w:r>
                </w:p>
              </w:tc>
              <w:tc>
                <w:tcPr>
                  <w:tcW w:w="34"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w:t>
                  </w:r>
                </w:p>
              </w:tc>
              <w:tc>
                <w:tcPr>
                  <w:tcW w:w="485"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xml:space="preserve">(подпись) </w:t>
                  </w:r>
                </w:p>
              </w:tc>
              <w:tc>
                <w:tcPr>
                  <w:tcW w:w="43" w:type="pct"/>
                  <w:vAlign w:val="center"/>
                  <w:hideMark/>
                </w:tcPr>
                <w:p w:rsidR="00281C35" w:rsidRPr="002B6F93" w:rsidRDefault="00281C35" w:rsidP="00281C35">
                  <w:pPr>
                    <w:spacing w:after="0" w:line="240" w:lineRule="auto"/>
                    <w:rPr>
                      <w:rFonts w:ascii="Times New Roman" w:eastAsia="Times New Roman" w:hAnsi="Times New Roman" w:cs="Times New Roman"/>
                      <w:sz w:val="20"/>
                      <w:szCs w:val="20"/>
                      <w:lang w:eastAsia="ru-RU"/>
                    </w:rPr>
                  </w:pPr>
                </w:p>
              </w:tc>
              <w:tc>
                <w:tcPr>
                  <w:tcW w:w="220" w:type="pct"/>
                  <w:vAlign w:val="center"/>
                  <w:hideMark/>
                </w:tcPr>
                <w:p w:rsidR="00281C35" w:rsidRPr="002B6F93" w:rsidRDefault="00281C35" w:rsidP="00281C35">
                  <w:pPr>
                    <w:spacing w:after="0" w:line="240" w:lineRule="auto"/>
                    <w:rPr>
                      <w:rFonts w:ascii="Times New Roman" w:eastAsia="Times New Roman" w:hAnsi="Times New Roman" w:cs="Times New Roman"/>
                      <w:sz w:val="20"/>
                      <w:szCs w:val="20"/>
                      <w:lang w:eastAsia="ru-RU"/>
                    </w:rPr>
                  </w:pPr>
                </w:p>
              </w:tc>
              <w:tc>
                <w:tcPr>
                  <w:tcW w:w="43" w:type="pct"/>
                  <w:vAlign w:val="center"/>
                  <w:hideMark/>
                </w:tcPr>
                <w:p w:rsidR="00281C35" w:rsidRPr="002B6F93" w:rsidRDefault="00281C35" w:rsidP="00281C35">
                  <w:pPr>
                    <w:spacing w:after="0" w:line="240" w:lineRule="auto"/>
                    <w:rPr>
                      <w:rFonts w:ascii="Times New Roman" w:eastAsia="Times New Roman" w:hAnsi="Times New Roman" w:cs="Times New Roman"/>
                      <w:sz w:val="20"/>
                      <w:szCs w:val="20"/>
                      <w:lang w:eastAsia="ru-RU"/>
                    </w:rPr>
                  </w:pPr>
                </w:p>
              </w:tc>
              <w:tc>
                <w:tcPr>
                  <w:tcW w:w="879" w:type="pct"/>
                  <w:vAlign w:val="center"/>
                  <w:hideMark/>
                </w:tcPr>
                <w:p w:rsidR="00281C35" w:rsidRPr="002B6F93" w:rsidRDefault="00281C35" w:rsidP="00281C35">
                  <w:pPr>
                    <w:spacing w:after="0" w:line="240" w:lineRule="auto"/>
                    <w:rPr>
                      <w:rFonts w:ascii="Times New Roman" w:eastAsia="Times New Roman" w:hAnsi="Times New Roman" w:cs="Times New Roman"/>
                      <w:sz w:val="20"/>
                      <w:szCs w:val="20"/>
                      <w:lang w:eastAsia="ru-RU"/>
                    </w:rPr>
                  </w:pPr>
                </w:p>
              </w:tc>
              <w:tc>
                <w:tcPr>
                  <w:tcW w:w="117" w:type="pct"/>
                  <w:vAlign w:val="center"/>
                  <w:hideMark/>
                </w:tcPr>
                <w:p w:rsidR="00281C35" w:rsidRPr="002B6F93" w:rsidRDefault="00281C35" w:rsidP="00281C35">
                  <w:pPr>
                    <w:spacing w:after="0" w:line="240" w:lineRule="auto"/>
                    <w:rPr>
                      <w:rFonts w:ascii="Times New Roman" w:eastAsia="Times New Roman" w:hAnsi="Times New Roman" w:cs="Times New Roman"/>
                      <w:sz w:val="20"/>
                      <w:szCs w:val="20"/>
                      <w:lang w:eastAsia="ru-RU"/>
                    </w:rPr>
                  </w:pPr>
                </w:p>
              </w:tc>
              <w:tc>
                <w:tcPr>
                  <w:tcW w:w="121" w:type="pct"/>
                  <w:vAlign w:val="center"/>
                  <w:hideMark/>
                </w:tcPr>
                <w:p w:rsidR="00281C35" w:rsidRPr="002B6F93" w:rsidRDefault="00281C35" w:rsidP="00281C35">
                  <w:pPr>
                    <w:spacing w:after="0" w:line="240" w:lineRule="auto"/>
                    <w:rPr>
                      <w:rFonts w:ascii="Times New Roman" w:eastAsia="Times New Roman" w:hAnsi="Times New Roman" w:cs="Times New Roman"/>
                      <w:sz w:val="20"/>
                      <w:szCs w:val="20"/>
                      <w:lang w:eastAsia="ru-RU"/>
                    </w:rPr>
                  </w:pPr>
                </w:p>
              </w:tc>
              <w:tc>
                <w:tcPr>
                  <w:tcW w:w="77" w:type="pct"/>
                  <w:vAlign w:val="center"/>
                  <w:hideMark/>
                </w:tcPr>
                <w:p w:rsidR="00281C35" w:rsidRPr="002B6F93" w:rsidRDefault="00281C35" w:rsidP="00281C35">
                  <w:pPr>
                    <w:spacing w:after="0" w:line="240" w:lineRule="auto"/>
                    <w:rPr>
                      <w:rFonts w:ascii="Times New Roman" w:eastAsia="Times New Roman" w:hAnsi="Times New Roman" w:cs="Times New Roman"/>
                      <w:sz w:val="20"/>
                      <w:szCs w:val="20"/>
                      <w:lang w:eastAsia="ru-RU"/>
                    </w:rPr>
                  </w:pPr>
                </w:p>
              </w:tc>
            </w:tr>
            <w:tr w:rsidR="00281C35" w:rsidRPr="002B6F93" w:rsidTr="008F2F67">
              <w:trPr>
                <w:trHeight w:val="375"/>
              </w:trPr>
              <w:tc>
                <w:tcPr>
                  <w:tcW w:w="2926"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w:t>
                  </w:r>
                </w:p>
              </w:tc>
              <w:tc>
                <w:tcPr>
                  <w:tcW w:w="616" w:type="pct"/>
                  <w:gridSpan w:val="4"/>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w:t>
                  </w:r>
                </w:p>
              </w:tc>
              <w:tc>
                <w:tcPr>
                  <w:tcW w:w="220" w:type="pct"/>
                  <w:vAlign w:val="bottom"/>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М.П.</w:t>
                  </w:r>
                </w:p>
              </w:tc>
              <w:tc>
                <w:tcPr>
                  <w:tcW w:w="43" w:type="pct"/>
                  <w:vAlign w:val="center"/>
                  <w:hideMark/>
                </w:tcPr>
                <w:p w:rsidR="00281C35" w:rsidRPr="002B6F93" w:rsidRDefault="00281C35" w:rsidP="00281C35">
                  <w:pPr>
                    <w:spacing w:after="0" w:line="240" w:lineRule="auto"/>
                    <w:rPr>
                      <w:rFonts w:ascii="Times New Roman" w:eastAsia="Times New Roman" w:hAnsi="Times New Roman" w:cs="Times New Roman"/>
                      <w:sz w:val="20"/>
                      <w:szCs w:val="20"/>
                      <w:lang w:eastAsia="ru-RU"/>
                    </w:rPr>
                  </w:pPr>
                </w:p>
              </w:tc>
              <w:tc>
                <w:tcPr>
                  <w:tcW w:w="879" w:type="pct"/>
                  <w:vAlign w:val="center"/>
                  <w:hideMark/>
                </w:tcPr>
                <w:p w:rsidR="00281C35" w:rsidRPr="002B6F93" w:rsidRDefault="00281C35" w:rsidP="00281C35">
                  <w:pPr>
                    <w:spacing w:after="0" w:line="240" w:lineRule="auto"/>
                    <w:rPr>
                      <w:rFonts w:ascii="Times New Roman" w:eastAsia="Times New Roman" w:hAnsi="Times New Roman" w:cs="Times New Roman"/>
                      <w:sz w:val="20"/>
                      <w:szCs w:val="20"/>
                      <w:lang w:eastAsia="ru-RU"/>
                    </w:rPr>
                  </w:pPr>
                </w:p>
              </w:tc>
              <w:tc>
                <w:tcPr>
                  <w:tcW w:w="117" w:type="pct"/>
                  <w:vAlign w:val="center"/>
                  <w:hideMark/>
                </w:tcPr>
                <w:p w:rsidR="00281C35" w:rsidRPr="002B6F93" w:rsidRDefault="00281C35" w:rsidP="00281C35">
                  <w:pPr>
                    <w:spacing w:after="0" w:line="240" w:lineRule="auto"/>
                    <w:rPr>
                      <w:rFonts w:ascii="Times New Roman" w:eastAsia="Times New Roman" w:hAnsi="Times New Roman" w:cs="Times New Roman"/>
                      <w:sz w:val="20"/>
                      <w:szCs w:val="20"/>
                      <w:lang w:eastAsia="ru-RU"/>
                    </w:rPr>
                  </w:pPr>
                </w:p>
              </w:tc>
              <w:tc>
                <w:tcPr>
                  <w:tcW w:w="121" w:type="pct"/>
                  <w:vAlign w:val="center"/>
                  <w:hideMark/>
                </w:tcPr>
                <w:p w:rsidR="00281C35" w:rsidRPr="002B6F93" w:rsidRDefault="00281C35" w:rsidP="00281C35">
                  <w:pPr>
                    <w:spacing w:after="0" w:line="240" w:lineRule="auto"/>
                    <w:rPr>
                      <w:rFonts w:ascii="Times New Roman" w:eastAsia="Times New Roman" w:hAnsi="Times New Roman" w:cs="Times New Roman"/>
                      <w:sz w:val="20"/>
                      <w:szCs w:val="20"/>
                      <w:lang w:eastAsia="ru-RU"/>
                    </w:rPr>
                  </w:pPr>
                </w:p>
              </w:tc>
              <w:tc>
                <w:tcPr>
                  <w:tcW w:w="77" w:type="pct"/>
                  <w:vAlign w:val="center"/>
                  <w:hideMark/>
                </w:tcPr>
                <w:p w:rsidR="00281C35" w:rsidRPr="002B6F93" w:rsidRDefault="00281C35" w:rsidP="00281C35">
                  <w:pPr>
                    <w:spacing w:after="0" w:line="240" w:lineRule="auto"/>
                    <w:rPr>
                      <w:rFonts w:ascii="Times New Roman" w:eastAsia="Times New Roman" w:hAnsi="Times New Roman" w:cs="Times New Roman"/>
                      <w:sz w:val="20"/>
                      <w:szCs w:val="20"/>
                      <w:lang w:eastAsia="ru-RU"/>
                    </w:rPr>
                  </w:pPr>
                </w:p>
              </w:tc>
            </w:tr>
          </w:tbl>
          <w:p w:rsidR="00281C35" w:rsidRPr="002B6F93" w:rsidRDefault="00281C35" w:rsidP="00281C35">
            <w:pPr>
              <w:spacing w:after="0" w:line="240" w:lineRule="auto"/>
              <w:rPr>
                <w:rFonts w:ascii="Tahoma" w:eastAsia="Times New Roman" w:hAnsi="Tahoma" w:cs="Tahoma"/>
                <w:sz w:val="20"/>
                <w:szCs w:val="20"/>
                <w:lang w:eastAsia="ru-RU"/>
              </w:rPr>
            </w:pPr>
          </w:p>
        </w:tc>
        <w:tc>
          <w:tcPr>
            <w:tcW w:w="1800"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w:t>
            </w:r>
          </w:p>
        </w:tc>
      </w:tr>
    </w:tbl>
    <w:p w:rsidR="00281C35" w:rsidRPr="002B6F93" w:rsidRDefault="00281C35" w:rsidP="00281C35">
      <w:pPr>
        <w:spacing w:after="0" w:line="240" w:lineRule="auto"/>
        <w:rPr>
          <w:rFonts w:ascii="Tahoma" w:eastAsia="Times New Roman" w:hAnsi="Tahoma" w:cs="Tahoma"/>
          <w:vanish/>
          <w:sz w:val="20"/>
          <w:szCs w:val="20"/>
          <w:lang w:eastAsia="ru-RU"/>
        </w:rPr>
      </w:pPr>
    </w:p>
    <w:tbl>
      <w:tblPr>
        <w:tblW w:w="5000" w:type="pct"/>
        <w:tblCellMar>
          <w:left w:w="0" w:type="dxa"/>
          <w:right w:w="0" w:type="dxa"/>
        </w:tblCellMar>
        <w:tblLook w:val="04A0" w:firstRow="1" w:lastRow="0" w:firstColumn="1" w:lastColumn="0" w:noHBand="0" w:noVBand="1"/>
      </w:tblPr>
      <w:tblGrid>
        <w:gridCol w:w="15398"/>
      </w:tblGrid>
      <w:tr w:rsidR="00281C35" w:rsidRPr="002B6F93" w:rsidTr="008F2F67">
        <w:tc>
          <w:tcPr>
            <w:tcW w:w="5000" w:type="pct"/>
            <w:vAlign w:val="center"/>
            <w:hideMark/>
          </w:tcPr>
          <w:p w:rsidR="00281C35" w:rsidRPr="002B6F93" w:rsidRDefault="00281C35" w:rsidP="00281C35">
            <w:pPr>
              <w:spacing w:before="100" w:beforeAutospacing="1" w:after="100" w:afterAutospacing="1"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xml:space="preserve">Форма обоснования закупок товаров, работ и услуг для обеспечения государственных </w:t>
            </w:r>
            <w:r w:rsidRPr="002B6F93">
              <w:rPr>
                <w:rFonts w:ascii="Tahoma" w:eastAsia="Times New Roman" w:hAnsi="Tahoma" w:cs="Tahoma"/>
                <w:sz w:val="20"/>
                <w:szCs w:val="20"/>
                <w:lang w:eastAsia="ru-RU"/>
              </w:rPr>
              <w:br/>
              <w:t xml:space="preserve">и муниципальных нужд при формировании и утверждении плана закупок </w:t>
            </w:r>
          </w:p>
        </w:tc>
      </w:tr>
    </w:tbl>
    <w:p w:rsidR="00281C35" w:rsidRPr="002B6F93" w:rsidRDefault="00281C35" w:rsidP="00281C35">
      <w:pPr>
        <w:spacing w:after="0" w:line="240" w:lineRule="auto"/>
        <w:rPr>
          <w:rFonts w:ascii="Tahoma" w:eastAsia="Times New Roman" w:hAnsi="Tahoma" w:cs="Tahoma"/>
          <w:vanish/>
          <w:sz w:val="20"/>
          <w:szCs w:val="20"/>
          <w:lang w:eastAsia="ru-RU"/>
        </w:rPr>
      </w:pPr>
    </w:p>
    <w:tbl>
      <w:tblPr>
        <w:tblW w:w="5000" w:type="pct"/>
        <w:tblCellMar>
          <w:left w:w="0" w:type="dxa"/>
          <w:right w:w="0" w:type="dxa"/>
        </w:tblCellMar>
        <w:tblLook w:val="04A0" w:firstRow="1" w:lastRow="0" w:firstColumn="1" w:lastColumn="0" w:noHBand="0" w:noVBand="1"/>
      </w:tblPr>
      <w:tblGrid>
        <w:gridCol w:w="12007"/>
        <w:gridCol w:w="2171"/>
        <w:gridCol w:w="1220"/>
      </w:tblGrid>
      <w:tr w:rsidR="00281C35" w:rsidRPr="002B6F93" w:rsidTr="008F2F67">
        <w:tc>
          <w:tcPr>
            <w:tcW w:w="3899"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xml:space="preserve">Вид документа (базовый (0), измененный (порядковый код изменения)) </w:t>
            </w:r>
            <w:r w:rsidRPr="002B6F93">
              <w:rPr>
                <w:rFonts w:ascii="Tahoma" w:eastAsia="Times New Roman" w:hAnsi="Tahoma" w:cs="Tahoma"/>
                <w:sz w:val="20"/>
                <w:szCs w:val="20"/>
                <w:lang w:eastAsia="ru-RU"/>
              </w:rPr>
              <w:br/>
              <w:t xml:space="preserve">измененный(10) </w:t>
            </w:r>
          </w:p>
        </w:tc>
        <w:tc>
          <w:tcPr>
            <w:tcW w:w="705" w:type="pct"/>
            <w:tcMar>
              <w:top w:w="0" w:type="dxa"/>
              <w:left w:w="225" w:type="dxa"/>
              <w:bottom w:w="0" w:type="dxa"/>
              <w:right w:w="0" w:type="dxa"/>
            </w:tcMar>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изменения</w:t>
            </w:r>
          </w:p>
        </w:tc>
        <w:tc>
          <w:tcPr>
            <w:tcW w:w="396"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10</w:t>
            </w:r>
          </w:p>
        </w:tc>
      </w:tr>
      <w:tr w:rsidR="00281C35" w:rsidRPr="002B6F93" w:rsidTr="008F2F67">
        <w:tc>
          <w:tcPr>
            <w:tcW w:w="3899" w:type="pct"/>
            <w:tcBorders>
              <w:bottom w:val="single" w:sz="6" w:space="0" w:color="000000"/>
            </w:tcBorders>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p>
        </w:tc>
        <w:tc>
          <w:tcPr>
            <w:tcW w:w="705" w:type="pct"/>
            <w:vAlign w:val="center"/>
            <w:hideMark/>
          </w:tcPr>
          <w:p w:rsidR="00281C35" w:rsidRPr="002B6F93" w:rsidRDefault="00281C35" w:rsidP="00281C35">
            <w:pPr>
              <w:spacing w:after="0" w:line="240" w:lineRule="auto"/>
              <w:rPr>
                <w:rFonts w:ascii="Times New Roman" w:eastAsia="Times New Roman" w:hAnsi="Times New Roman" w:cs="Times New Roman"/>
                <w:sz w:val="20"/>
                <w:szCs w:val="20"/>
                <w:lang w:eastAsia="ru-RU"/>
              </w:rPr>
            </w:pPr>
          </w:p>
        </w:tc>
        <w:tc>
          <w:tcPr>
            <w:tcW w:w="396" w:type="pct"/>
            <w:vAlign w:val="center"/>
            <w:hideMark/>
          </w:tcPr>
          <w:p w:rsidR="00281C35" w:rsidRPr="002B6F93" w:rsidRDefault="00281C35" w:rsidP="00281C35">
            <w:pPr>
              <w:spacing w:after="0" w:line="240" w:lineRule="auto"/>
              <w:rPr>
                <w:rFonts w:ascii="Times New Roman" w:eastAsia="Times New Roman" w:hAnsi="Times New Roman" w:cs="Times New Roman"/>
                <w:sz w:val="20"/>
                <w:szCs w:val="20"/>
                <w:lang w:eastAsia="ru-RU"/>
              </w:rPr>
            </w:pPr>
          </w:p>
        </w:tc>
      </w:tr>
      <w:tr w:rsidR="00281C35" w:rsidRPr="002B6F93" w:rsidTr="008F2F67">
        <w:tc>
          <w:tcPr>
            <w:tcW w:w="5000" w:type="pct"/>
            <w:gridSpan w:val="3"/>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w:t>
            </w:r>
          </w:p>
        </w:tc>
      </w:tr>
      <w:tr w:rsidR="00281C35" w:rsidRPr="002B6F93" w:rsidTr="008F2F67">
        <w:tc>
          <w:tcPr>
            <w:tcW w:w="5000" w:type="pct"/>
            <w:gridSpan w:val="3"/>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w:t>
            </w:r>
          </w:p>
        </w:tc>
      </w:tr>
    </w:tbl>
    <w:p w:rsidR="00281C35" w:rsidRPr="002B6F93" w:rsidRDefault="00281C35" w:rsidP="00281C35">
      <w:pPr>
        <w:spacing w:after="0" w:line="240" w:lineRule="auto"/>
        <w:rPr>
          <w:rFonts w:ascii="Tahoma" w:eastAsia="Times New Roman" w:hAnsi="Tahoma" w:cs="Tahoma"/>
          <w:vanish/>
          <w:sz w:val="20"/>
          <w:szCs w:val="20"/>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0"/>
        <w:gridCol w:w="5307"/>
        <w:gridCol w:w="2250"/>
        <w:gridCol w:w="1981"/>
        <w:gridCol w:w="1981"/>
        <w:gridCol w:w="1698"/>
        <w:gridCol w:w="1861"/>
      </w:tblGrid>
      <w:tr w:rsidR="00281C35" w:rsidRPr="002B6F93" w:rsidTr="008F2F67">
        <w:tc>
          <w:tcPr>
            <w:tcW w:w="107"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xml:space="preserve">№ </w:t>
            </w:r>
            <w:proofErr w:type="gramStart"/>
            <w:r w:rsidRPr="002B6F93">
              <w:rPr>
                <w:rFonts w:ascii="Tahoma" w:eastAsia="Times New Roman" w:hAnsi="Tahoma" w:cs="Tahoma"/>
                <w:sz w:val="20"/>
                <w:szCs w:val="20"/>
                <w:lang w:eastAsia="ru-RU"/>
              </w:rPr>
              <w:t>п</w:t>
            </w:r>
            <w:proofErr w:type="gramEnd"/>
            <w:r w:rsidRPr="002B6F93">
              <w:rPr>
                <w:rFonts w:ascii="Tahoma" w:eastAsia="Times New Roman" w:hAnsi="Tahoma" w:cs="Tahoma"/>
                <w:sz w:val="20"/>
                <w:szCs w:val="20"/>
                <w:lang w:eastAsia="ru-RU"/>
              </w:rPr>
              <w:t>/п</w:t>
            </w:r>
          </w:p>
        </w:tc>
        <w:tc>
          <w:tcPr>
            <w:tcW w:w="1722"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Идентификационный код закупки</w:t>
            </w:r>
          </w:p>
        </w:tc>
        <w:tc>
          <w:tcPr>
            <w:tcW w:w="730"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Наименование объекта и (или) объектов закупки</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xml:space="preserve">Наименование государственной программы или программы субъекта Российской Федерации, муниципальной программы (в том числе целевой программы, ведомственной целевой программы, иного документа стратегического и программно-целевого планирования) в случае, если закупка планируется в рамках указанной программы </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xml:space="preserve">Наименование мероприятия государственной программы или программы субъекта Российской Федерации, муниципальной программы (в том числе целевой программы, ведомственной целевой программы, иного документа стратегического и программно-целевого планирования), наименование функции, полномочия государственного органа, органа управления государственным внебюджетным </w:t>
            </w:r>
            <w:r w:rsidRPr="002B6F93">
              <w:rPr>
                <w:rFonts w:ascii="Tahoma" w:eastAsia="Times New Roman" w:hAnsi="Tahoma" w:cs="Tahoma"/>
                <w:sz w:val="20"/>
                <w:szCs w:val="20"/>
                <w:lang w:eastAsia="ru-RU"/>
              </w:rPr>
              <w:lastRenderedPageBreak/>
              <w:t>фондом, муниципального органа и (или) наименование международного договора Российской Федерации</w:t>
            </w:r>
          </w:p>
        </w:tc>
        <w:tc>
          <w:tcPr>
            <w:tcW w:w="551"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proofErr w:type="gramStart"/>
            <w:r w:rsidRPr="002B6F93">
              <w:rPr>
                <w:rFonts w:ascii="Tahoma" w:eastAsia="Times New Roman" w:hAnsi="Tahoma" w:cs="Tahoma"/>
                <w:sz w:val="20"/>
                <w:szCs w:val="20"/>
                <w:lang w:eastAsia="ru-RU"/>
              </w:rPr>
              <w:lastRenderedPageBreak/>
              <w:t>Обоснование соответствия объекта и (или) объектов закупки мероприятию государственной (муниципальной) программы, функциям, полномочиям и (или) международному договору Российской Федерации</w:t>
            </w:r>
            <w:proofErr w:type="gramEnd"/>
          </w:p>
        </w:tc>
        <w:tc>
          <w:tcPr>
            <w:tcW w:w="604"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proofErr w:type="gramStart"/>
            <w:r w:rsidRPr="002B6F93">
              <w:rPr>
                <w:rFonts w:ascii="Tahoma" w:eastAsia="Times New Roman" w:hAnsi="Tahoma" w:cs="Tahoma"/>
                <w:sz w:val="20"/>
                <w:szCs w:val="20"/>
                <w:lang w:eastAsia="ru-RU"/>
              </w:rPr>
              <w:t xml:space="preserve">Полное наименование, дата принятия и номер утвержденных в соответствии со статьей 19 Федерального закона "О контрактной системе в сфере закупок товаров, работ, услуг для обеспечения государственных и муниципальных нужд" нормативных правовых (правовых) актов, устанавливающих требования к отдельным видам товаров, работ и услуг (в том числе предельные цены товаров, работ и </w:t>
            </w:r>
            <w:r w:rsidRPr="002B6F93">
              <w:rPr>
                <w:rFonts w:ascii="Tahoma" w:eastAsia="Times New Roman" w:hAnsi="Tahoma" w:cs="Tahoma"/>
                <w:sz w:val="20"/>
                <w:szCs w:val="20"/>
                <w:lang w:eastAsia="ru-RU"/>
              </w:rPr>
              <w:lastRenderedPageBreak/>
              <w:t>услуг) и (или) к определению нормативных затрат на обеспечение функций</w:t>
            </w:r>
            <w:proofErr w:type="gramEnd"/>
            <w:r w:rsidRPr="002B6F93">
              <w:rPr>
                <w:rFonts w:ascii="Tahoma" w:eastAsia="Times New Roman" w:hAnsi="Tahoma" w:cs="Tahoma"/>
                <w:sz w:val="20"/>
                <w:szCs w:val="20"/>
                <w:lang w:eastAsia="ru-RU"/>
              </w:rPr>
              <w:t xml:space="preserve">, полномочий государственных органов, органов управления государственными внебюджетными фондами, муниципальных органов, в том числе подведомственных указанным органам казенных учреждений, или указание на отсутствие такого акта для соответствующего объекта и (или) соответствующих объектов закупки </w:t>
            </w:r>
          </w:p>
        </w:tc>
      </w:tr>
      <w:tr w:rsidR="00281C35" w:rsidRPr="002B6F93" w:rsidTr="008F2F67">
        <w:tc>
          <w:tcPr>
            <w:tcW w:w="107"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lastRenderedPageBreak/>
              <w:t>1</w:t>
            </w:r>
          </w:p>
        </w:tc>
        <w:tc>
          <w:tcPr>
            <w:tcW w:w="1722"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2</w:t>
            </w:r>
          </w:p>
        </w:tc>
        <w:tc>
          <w:tcPr>
            <w:tcW w:w="730"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3</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4</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5</w:t>
            </w:r>
          </w:p>
        </w:tc>
        <w:tc>
          <w:tcPr>
            <w:tcW w:w="551"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6</w:t>
            </w:r>
          </w:p>
        </w:tc>
        <w:tc>
          <w:tcPr>
            <w:tcW w:w="604"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7</w:t>
            </w:r>
          </w:p>
        </w:tc>
      </w:tr>
      <w:tr w:rsidR="00281C35" w:rsidRPr="002B6F93" w:rsidTr="008F2F67">
        <w:tc>
          <w:tcPr>
            <w:tcW w:w="107"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w:t>
            </w:r>
          </w:p>
        </w:tc>
        <w:tc>
          <w:tcPr>
            <w:tcW w:w="1722"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181770783045791020100100100002630242</w:t>
            </w:r>
          </w:p>
        </w:tc>
        <w:tc>
          <w:tcPr>
            <w:tcW w:w="730"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xml:space="preserve">Приобретение </w:t>
            </w:r>
            <w:proofErr w:type="spellStart"/>
            <w:r w:rsidRPr="002B6F93">
              <w:rPr>
                <w:rFonts w:ascii="Tahoma" w:eastAsia="Times New Roman" w:hAnsi="Tahoma" w:cs="Tahoma"/>
                <w:sz w:val="20"/>
                <w:szCs w:val="20"/>
                <w:lang w:eastAsia="ru-RU"/>
              </w:rPr>
              <w:t>Пат</w:t>
            </w:r>
            <w:proofErr w:type="gramStart"/>
            <w:r w:rsidRPr="002B6F93">
              <w:rPr>
                <w:rFonts w:ascii="Tahoma" w:eastAsia="Times New Roman" w:hAnsi="Tahoma" w:cs="Tahoma"/>
                <w:sz w:val="20"/>
                <w:szCs w:val="20"/>
                <w:lang w:eastAsia="ru-RU"/>
              </w:rPr>
              <w:t>ч</w:t>
            </w:r>
            <w:proofErr w:type="spellEnd"/>
            <w:r w:rsidRPr="002B6F93">
              <w:rPr>
                <w:rFonts w:ascii="Tahoma" w:eastAsia="Times New Roman" w:hAnsi="Tahoma" w:cs="Tahoma"/>
                <w:sz w:val="20"/>
                <w:szCs w:val="20"/>
                <w:lang w:eastAsia="ru-RU"/>
              </w:rPr>
              <w:t>-</w:t>
            </w:r>
            <w:proofErr w:type="gramEnd"/>
            <w:r w:rsidRPr="002B6F93">
              <w:rPr>
                <w:rFonts w:ascii="Tahoma" w:eastAsia="Times New Roman" w:hAnsi="Tahoma" w:cs="Tahoma"/>
                <w:sz w:val="20"/>
                <w:szCs w:val="20"/>
                <w:lang w:eastAsia="ru-RU"/>
              </w:rPr>
              <w:t xml:space="preserve"> корд UTP 5e/6e</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Управление государственными финансами и регулирование финансовых рынков</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Совершенствование налогового администрирования</w:t>
            </w:r>
          </w:p>
        </w:tc>
        <w:tc>
          <w:tcPr>
            <w:tcW w:w="551"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Обоснованность обусловлена необходимостью улучшения управлением бюджетными средствами</w:t>
            </w:r>
          </w:p>
        </w:tc>
        <w:tc>
          <w:tcPr>
            <w:tcW w:w="604"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xml:space="preserve">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w:t>
            </w:r>
            <w:r w:rsidRPr="002B6F93">
              <w:rPr>
                <w:rFonts w:ascii="Tahoma" w:eastAsia="Times New Roman" w:hAnsi="Tahoma" w:cs="Tahoma"/>
                <w:sz w:val="20"/>
                <w:szCs w:val="20"/>
                <w:lang w:eastAsia="ru-RU"/>
              </w:rPr>
              <w:lastRenderedPageBreak/>
              <w:t>находящихся в ведении Федеральной налоговой службы № ММВ-7-5/217@ от 2015-05-27</w:t>
            </w:r>
          </w:p>
        </w:tc>
      </w:tr>
      <w:tr w:rsidR="00281C35" w:rsidRPr="002B6F93" w:rsidTr="008F2F67">
        <w:tc>
          <w:tcPr>
            <w:tcW w:w="107"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lastRenderedPageBreak/>
              <w:t>2</w:t>
            </w:r>
          </w:p>
        </w:tc>
        <w:tc>
          <w:tcPr>
            <w:tcW w:w="1722"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191770783045791020100100100002630242</w:t>
            </w:r>
          </w:p>
        </w:tc>
        <w:tc>
          <w:tcPr>
            <w:tcW w:w="730"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xml:space="preserve">Приобретение </w:t>
            </w:r>
            <w:proofErr w:type="spellStart"/>
            <w:r w:rsidRPr="002B6F93">
              <w:rPr>
                <w:rFonts w:ascii="Tahoma" w:eastAsia="Times New Roman" w:hAnsi="Tahoma" w:cs="Tahoma"/>
                <w:sz w:val="20"/>
                <w:szCs w:val="20"/>
                <w:lang w:eastAsia="ru-RU"/>
              </w:rPr>
              <w:t>Пат</w:t>
            </w:r>
            <w:proofErr w:type="gramStart"/>
            <w:r w:rsidRPr="002B6F93">
              <w:rPr>
                <w:rFonts w:ascii="Tahoma" w:eastAsia="Times New Roman" w:hAnsi="Tahoma" w:cs="Tahoma"/>
                <w:sz w:val="20"/>
                <w:szCs w:val="20"/>
                <w:lang w:eastAsia="ru-RU"/>
              </w:rPr>
              <w:t>ч</w:t>
            </w:r>
            <w:proofErr w:type="spellEnd"/>
            <w:r w:rsidRPr="002B6F93">
              <w:rPr>
                <w:rFonts w:ascii="Tahoma" w:eastAsia="Times New Roman" w:hAnsi="Tahoma" w:cs="Tahoma"/>
                <w:sz w:val="20"/>
                <w:szCs w:val="20"/>
                <w:lang w:eastAsia="ru-RU"/>
              </w:rPr>
              <w:t>-</w:t>
            </w:r>
            <w:proofErr w:type="gramEnd"/>
            <w:r w:rsidRPr="002B6F93">
              <w:rPr>
                <w:rFonts w:ascii="Tahoma" w:eastAsia="Times New Roman" w:hAnsi="Tahoma" w:cs="Tahoma"/>
                <w:sz w:val="20"/>
                <w:szCs w:val="20"/>
                <w:lang w:eastAsia="ru-RU"/>
              </w:rPr>
              <w:t xml:space="preserve"> корд UTP 5e/6e</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Управление государственными финансами и регулирование финансовых рынков</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Совершенствование налогового администрирования</w:t>
            </w:r>
          </w:p>
        </w:tc>
        <w:tc>
          <w:tcPr>
            <w:tcW w:w="551"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Обоснованность обусловлена необходимостью улучшения управлением бюджетными средствами</w:t>
            </w:r>
          </w:p>
        </w:tc>
        <w:tc>
          <w:tcPr>
            <w:tcW w:w="604"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281C35" w:rsidRPr="002B6F93" w:rsidTr="008F2F67">
        <w:tc>
          <w:tcPr>
            <w:tcW w:w="107"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3</w:t>
            </w:r>
          </w:p>
        </w:tc>
        <w:tc>
          <w:tcPr>
            <w:tcW w:w="1722"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181770783045791020100100110002620242</w:t>
            </w:r>
          </w:p>
        </w:tc>
        <w:tc>
          <w:tcPr>
            <w:tcW w:w="730"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Поставка ленточной библиотеки и картриджей к ленточной библиотеке для резервного копирования</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Управление государственными финансами и регулирование финансовых рынков</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Совершенствование налогового администрирования</w:t>
            </w:r>
          </w:p>
        </w:tc>
        <w:tc>
          <w:tcPr>
            <w:tcW w:w="551"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Обоснованность обусловлена необходимостью улучшения управлением бюджетными средствами</w:t>
            </w:r>
          </w:p>
        </w:tc>
        <w:tc>
          <w:tcPr>
            <w:tcW w:w="604"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xml:space="preserve">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w:t>
            </w:r>
            <w:r w:rsidRPr="002B6F93">
              <w:rPr>
                <w:rFonts w:ascii="Tahoma" w:eastAsia="Times New Roman" w:hAnsi="Tahoma" w:cs="Tahoma"/>
                <w:sz w:val="20"/>
                <w:szCs w:val="20"/>
                <w:lang w:eastAsia="ru-RU"/>
              </w:rPr>
              <w:lastRenderedPageBreak/>
              <w:t>ведении Федеральной налоговой службы № ММВ-7-5/217@ от 2015-05-27</w:t>
            </w:r>
          </w:p>
        </w:tc>
      </w:tr>
      <w:tr w:rsidR="00281C35" w:rsidRPr="002B6F93" w:rsidTr="008F2F67">
        <w:tc>
          <w:tcPr>
            <w:tcW w:w="107"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lastRenderedPageBreak/>
              <w:t>4</w:t>
            </w:r>
          </w:p>
        </w:tc>
        <w:tc>
          <w:tcPr>
            <w:tcW w:w="1722"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191770783045791020100100110002620242</w:t>
            </w:r>
          </w:p>
        </w:tc>
        <w:tc>
          <w:tcPr>
            <w:tcW w:w="730"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Поставка ленточной библиотеки и картриджей к ленточной библиотеке для резервного копирования</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Управление государственными финансами и регулирование финансовых рынков</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Совершенствование налогового администрирования</w:t>
            </w:r>
          </w:p>
        </w:tc>
        <w:tc>
          <w:tcPr>
            <w:tcW w:w="551"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Обоснованность обусловлена необходимостью улучшения управлением бюджетными средствами</w:t>
            </w:r>
          </w:p>
        </w:tc>
        <w:tc>
          <w:tcPr>
            <w:tcW w:w="604"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281C35" w:rsidRPr="002B6F93" w:rsidTr="008F2F67">
        <w:tc>
          <w:tcPr>
            <w:tcW w:w="107"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5</w:t>
            </w:r>
          </w:p>
        </w:tc>
        <w:tc>
          <w:tcPr>
            <w:tcW w:w="1722"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171770783045791020100100110002630242</w:t>
            </w:r>
          </w:p>
        </w:tc>
        <w:tc>
          <w:tcPr>
            <w:tcW w:w="730"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xml:space="preserve">Приобретение </w:t>
            </w:r>
            <w:proofErr w:type="spellStart"/>
            <w:r w:rsidRPr="002B6F93">
              <w:rPr>
                <w:rFonts w:ascii="Tahoma" w:eastAsia="Times New Roman" w:hAnsi="Tahoma" w:cs="Tahoma"/>
                <w:sz w:val="20"/>
                <w:szCs w:val="20"/>
                <w:lang w:eastAsia="ru-RU"/>
              </w:rPr>
              <w:t>Пат</w:t>
            </w:r>
            <w:proofErr w:type="gramStart"/>
            <w:r w:rsidRPr="002B6F93">
              <w:rPr>
                <w:rFonts w:ascii="Tahoma" w:eastAsia="Times New Roman" w:hAnsi="Tahoma" w:cs="Tahoma"/>
                <w:sz w:val="20"/>
                <w:szCs w:val="20"/>
                <w:lang w:eastAsia="ru-RU"/>
              </w:rPr>
              <w:t>ч</w:t>
            </w:r>
            <w:proofErr w:type="spellEnd"/>
            <w:r w:rsidRPr="002B6F93">
              <w:rPr>
                <w:rFonts w:ascii="Tahoma" w:eastAsia="Times New Roman" w:hAnsi="Tahoma" w:cs="Tahoma"/>
                <w:sz w:val="20"/>
                <w:szCs w:val="20"/>
                <w:lang w:eastAsia="ru-RU"/>
              </w:rPr>
              <w:t>-</w:t>
            </w:r>
            <w:proofErr w:type="gramEnd"/>
            <w:r w:rsidRPr="002B6F93">
              <w:rPr>
                <w:rFonts w:ascii="Tahoma" w:eastAsia="Times New Roman" w:hAnsi="Tahoma" w:cs="Tahoma"/>
                <w:sz w:val="20"/>
                <w:szCs w:val="20"/>
                <w:lang w:eastAsia="ru-RU"/>
              </w:rPr>
              <w:t xml:space="preserve"> корд UTP 5e/6e</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Управление государственными финансами и регулирование финансовых рынков</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Совершенствование налогового администрирования</w:t>
            </w:r>
          </w:p>
        </w:tc>
        <w:tc>
          <w:tcPr>
            <w:tcW w:w="551"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Обоснованность обусловлена необходимостью улучшения управлением бюджетными средствами</w:t>
            </w:r>
          </w:p>
        </w:tc>
        <w:tc>
          <w:tcPr>
            <w:tcW w:w="604"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xml:space="preserve">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w:t>
            </w:r>
            <w:r w:rsidRPr="002B6F93">
              <w:rPr>
                <w:rFonts w:ascii="Tahoma" w:eastAsia="Times New Roman" w:hAnsi="Tahoma" w:cs="Tahoma"/>
                <w:sz w:val="20"/>
                <w:szCs w:val="20"/>
                <w:lang w:eastAsia="ru-RU"/>
              </w:rPr>
              <w:lastRenderedPageBreak/>
              <w:t>Федеральной налоговой службы № ММВ-7-5/217@ от 2015-05-27</w:t>
            </w:r>
          </w:p>
        </w:tc>
      </w:tr>
      <w:tr w:rsidR="00281C35" w:rsidRPr="002B6F93" w:rsidTr="008F2F67">
        <w:tc>
          <w:tcPr>
            <w:tcW w:w="107"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lastRenderedPageBreak/>
              <w:t>6</w:t>
            </w:r>
          </w:p>
        </w:tc>
        <w:tc>
          <w:tcPr>
            <w:tcW w:w="1722"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171770783045791020100100120002620242</w:t>
            </w:r>
          </w:p>
        </w:tc>
        <w:tc>
          <w:tcPr>
            <w:tcW w:w="730"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Поставка ленточной библиотеки и картриджей к ленточной библиотеке для резервного копирования</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Управление государственными финансами и регулирование финансовых рынков</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Совершенствование налогового администрирования</w:t>
            </w:r>
          </w:p>
        </w:tc>
        <w:tc>
          <w:tcPr>
            <w:tcW w:w="551"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Обоснованность обусловлена необходимостью улучшения управлением бюджетными средствами</w:t>
            </w:r>
          </w:p>
        </w:tc>
        <w:tc>
          <w:tcPr>
            <w:tcW w:w="604"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281C35" w:rsidRPr="002B6F93" w:rsidTr="008F2F67">
        <w:tc>
          <w:tcPr>
            <w:tcW w:w="107"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7</w:t>
            </w:r>
          </w:p>
        </w:tc>
        <w:tc>
          <w:tcPr>
            <w:tcW w:w="1722"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181770783045791020100100130002620242</w:t>
            </w:r>
          </w:p>
        </w:tc>
        <w:tc>
          <w:tcPr>
            <w:tcW w:w="730"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Поставка запасных частей для АРМ</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Управление государственными финансами и регулирование финансовых рынков</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Совершенствование налогового администрирования</w:t>
            </w:r>
          </w:p>
        </w:tc>
        <w:tc>
          <w:tcPr>
            <w:tcW w:w="551"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Обоснованность обусловлена необходимостью улучшения управлением бюджетными средствами</w:t>
            </w:r>
          </w:p>
        </w:tc>
        <w:tc>
          <w:tcPr>
            <w:tcW w:w="604"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xml:space="preserve">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w:t>
            </w:r>
            <w:r w:rsidRPr="002B6F93">
              <w:rPr>
                <w:rFonts w:ascii="Tahoma" w:eastAsia="Times New Roman" w:hAnsi="Tahoma" w:cs="Tahoma"/>
                <w:sz w:val="20"/>
                <w:szCs w:val="20"/>
                <w:lang w:eastAsia="ru-RU"/>
              </w:rPr>
              <w:lastRenderedPageBreak/>
              <w:t>налоговой службы № ММВ-7-5/217@ от 2015-05-27</w:t>
            </w:r>
          </w:p>
        </w:tc>
      </w:tr>
      <w:tr w:rsidR="00281C35" w:rsidRPr="002B6F93" w:rsidTr="008F2F67">
        <w:tc>
          <w:tcPr>
            <w:tcW w:w="107"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lastRenderedPageBreak/>
              <w:t>8</w:t>
            </w:r>
          </w:p>
        </w:tc>
        <w:tc>
          <w:tcPr>
            <w:tcW w:w="1722"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191770783045791020100100130002620242</w:t>
            </w:r>
          </w:p>
        </w:tc>
        <w:tc>
          <w:tcPr>
            <w:tcW w:w="730"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Поставка запасных частей для АРМ</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Управление государственными финансами и регулирование финансовых рынков</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Совершенствование налогового администрирования</w:t>
            </w:r>
          </w:p>
        </w:tc>
        <w:tc>
          <w:tcPr>
            <w:tcW w:w="551"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Обоснованность обусловлена необходимостью улучшения управлением бюджетными средствами</w:t>
            </w:r>
          </w:p>
        </w:tc>
        <w:tc>
          <w:tcPr>
            <w:tcW w:w="604"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281C35" w:rsidRPr="002B6F93" w:rsidTr="008F2F67">
        <w:tc>
          <w:tcPr>
            <w:tcW w:w="107"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9</w:t>
            </w:r>
          </w:p>
        </w:tc>
        <w:tc>
          <w:tcPr>
            <w:tcW w:w="1722"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171770783045791020100100130002620242</w:t>
            </w:r>
          </w:p>
        </w:tc>
        <w:tc>
          <w:tcPr>
            <w:tcW w:w="730"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Поставка запасных частей для АРМ</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Управление государственными финансами и регулирование финансовых рынков</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Совершенствование налогового администрирования</w:t>
            </w:r>
          </w:p>
        </w:tc>
        <w:tc>
          <w:tcPr>
            <w:tcW w:w="551"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Обоснованность обусловлена необходимостью улучшения управлением бюджетными средствами</w:t>
            </w:r>
          </w:p>
        </w:tc>
        <w:tc>
          <w:tcPr>
            <w:tcW w:w="604"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xml:space="preserve">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w:t>
            </w:r>
            <w:r w:rsidRPr="002B6F93">
              <w:rPr>
                <w:rFonts w:ascii="Tahoma" w:eastAsia="Times New Roman" w:hAnsi="Tahoma" w:cs="Tahoma"/>
                <w:sz w:val="20"/>
                <w:szCs w:val="20"/>
                <w:lang w:eastAsia="ru-RU"/>
              </w:rPr>
              <w:lastRenderedPageBreak/>
              <w:t>№ ММВ-7-5/217@ от 2015-05-27</w:t>
            </w:r>
          </w:p>
        </w:tc>
      </w:tr>
      <w:tr w:rsidR="00281C35" w:rsidRPr="002B6F93" w:rsidTr="008F2F67">
        <w:tc>
          <w:tcPr>
            <w:tcW w:w="107"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lastRenderedPageBreak/>
              <w:t>10</w:t>
            </w:r>
          </w:p>
        </w:tc>
        <w:tc>
          <w:tcPr>
            <w:tcW w:w="1722"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181770783045791020100100140002680242</w:t>
            </w:r>
          </w:p>
        </w:tc>
        <w:tc>
          <w:tcPr>
            <w:tcW w:w="730"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Поставка носителей информации, в том числе магнитных и оптических носителей информации</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Управление государственными финансами и регулирование финансовых рынков</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Совершенствование налогового администрирования</w:t>
            </w:r>
          </w:p>
        </w:tc>
        <w:tc>
          <w:tcPr>
            <w:tcW w:w="551"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Обоснованность обусловлена необходимостью улучшения управлением бюджетными средствами</w:t>
            </w:r>
          </w:p>
        </w:tc>
        <w:tc>
          <w:tcPr>
            <w:tcW w:w="604"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281C35" w:rsidRPr="002B6F93" w:rsidTr="008F2F67">
        <w:tc>
          <w:tcPr>
            <w:tcW w:w="107"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11</w:t>
            </w:r>
          </w:p>
        </w:tc>
        <w:tc>
          <w:tcPr>
            <w:tcW w:w="1722"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191770783045791020100100140002680242</w:t>
            </w:r>
          </w:p>
        </w:tc>
        <w:tc>
          <w:tcPr>
            <w:tcW w:w="730"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Поставка носителей информации, в том числе магнитных и оптических носителей информации</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Управление государственными финансами и регулирование финансовых рынков</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Совершенствование налогового администрирования</w:t>
            </w:r>
          </w:p>
        </w:tc>
        <w:tc>
          <w:tcPr>
            <w:tcW w:w="551"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Обоснованность обусловлена необходимостью улучшения управлением бюджетными средствами</w:t>
            </w:r>
          </w:p>
        </w:tc>
        <w:tc>
          <w:tcPr>
            <w:tcW w:w="604"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xml:space="preserve">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w:t>
            </w:r>
            <w:r w:rsidRPr="002B6F93">
              <w:rPr>
                <w:rFonts w:ascii="Tahoma" w:eastAsia="Times New Roman" w:hAnsi="Tahoma" w:cs="Tahoma"/>
                <w:sz w:val="20"/>
                <w:szCs w:val="20"/>
                <w:lang w:eastAsia="ru-RU"/>
              </w:rPr>
              <w:lastRenderedPageBreak/>
              <w:t>от 2015-05-27</w:t>
            </w:r>
          </w:p>
        </w:tc>
      </w:tr>
      <w:tr w:rsidR="00281C35" w:rsidRPr="002B6F93" w:rsidTr="008F2F67">
        <w:tc>
          <w:tcPr>
            <w:tcW w:w="107"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lastRenderedPageBreak/>
              <w:t>12</w:t>
            </w:r>
          </w:p>
        </w:tc>
        <w:tc>
          <w:tcPr>
            <w:tcW w:w="1722"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181770783045791020100100150002620242</w:t>
            </w:r>
          </w:p>
        </w:tc>
        <w:tc>
          <w:tcPr>
            <w:tcW w:w="730"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Поставка запасных частей для принтеров, многофункциональных устройств (МФУ), копировальных аппаратов и иной оргтехники</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Управление государственными финансами и регулирование финансовых рынков</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Совершенствование налогового администрирования</w:t>
            </w:r>
          </w:p>
        </w:tc>
        <w:tc>
          <w:tcPr>
            <w:tcW w:w="551"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Обоснованность обусловлена необходимостью улучшения управлением бюджетными средствами</w:t>
            </w:r>
          </w:p>
        </w:tc>
        <w:tc>
          <w:tcPr>
            <w:tcW w:w="604"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281C35" w:rsidRPr="002B6F93" w:rsidTr="008F2F67">
        <w:tc>
          <w:tcPr>
            <w:tcW w:w="107"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13</w:t>
            </w:r>
          </w:p>
        </w:tc>
        <w:tc>
          <w:tcPr>
            <w:tcW w:w="1722"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191770783045791020100100150002620242</w:t>
            </w:r>
          </w:p>
        </w:tc>
        <w:tc>
          <w:tcPr>
            <w:tcW w:w="730"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Поставка запасных частей для принтеров, многофункциональных устройств (МФУ), копировальных аппаратов и иной оргтехники</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Управление государственными финансами и регулирование финансовых рынков</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Совершенствование налогового администрирования</w:t>
            </w:r>
          </w:p>
        </w:tc>
        <w:tc>
          <w:tcPr>
            <w:tcW w:w="551"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Обоснованность обусловлена необходимостью улучшения управлением бюджетными средствами</w:t>
            </w:r>
          </w:p>
        </w:tc>
        <w:tc>
          <w:tcPr>
            <w:tcW w:w="604"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281C35" w:rsidRPr="002B6F93" w:rsidTr="008F2F67">
        <w:tc>
          <w:tcPr>
            <w:tcW w:w="107"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lastRenderedPageBreak/>
              <w:t>14</w:t>
            </w:r>
          </w:p>
        </w:tc>
        <w:tc>
          <w:tcPr>
            <w:tcW w:w="1722"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171770783045791020100100150002680242</w:t>
            </w:r>
          </w:p>
        </w:tc>
        <w:tc>
          <w:tcPr>
            <w:tcW w:w="730"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Поставка носителей информации, в том числе магнитных и оптических носителей информации</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Управление государственными финансами и регулирование финансовых рынков</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Совершенствование налогового администрирования</w:t>
            </w:r>
          </w:p>
        </w:tc>
        <w:tc>
          <w:tcPr>
            <w:tcW w:w="551"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Обоснованность обусловлена необходимостью улучшения управлением бюджетными средствами</w:t>
            </w:r>
          </w:p>
        </w:tc>
        <w:tc>
          <w:tcPr>
            <w:tcW w:w="604"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281C35" w:rsidRPr="002B6F93" w:rsidTr="008F2F67">
        <w:tc>
          <w:tcPr>
            <w:tcW w:w="107"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15</w:t>
            </w:r>
          </w:p>
        </w:tc>
        <w:tc>
          <w:tcPr>
            <w:tcW w:w="1722"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191770783045791020100100160002229244</w:t>
            </w:r>
          </w:p>
        </w:tc>
        <w:tc>
          <w:tcPr>
            <w:tcW w:w="730"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Поставка канцелярских товаров и бумаги для нужд территориальных налоговых органов и УФНС России по Республике Крым</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Управление государственными финансами и регулирование финансовых рынков</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Совершенствование налогового администрирования</w:t>
            </w:r>
          </w:p>
        </w:tc>
        <w:tc>
          <w:tcPr>
            <w:tcW w:w="551"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Обоснованность обусловлена необходимостью улучшения управлением бюджетными средствами</w:t>
            </w:r>
          </w:p>
        </w:tc>
        <w:tc>
          <w:tcPr>
            <w:tcW w:w="604"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281C35" w:rsidRPr="002B6F93" w:rsidTr="008F2F67">
        <w:tc>
          <w:tcPr>
            <w:tcW w:w="107"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16</w:t>
            </w:r>
          </w:p>
        </w:tc>
        <w:tc>
          <w:tcPr>
            <w:tcW w:w="1722"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181770783045791020100100160002229244</w:t>
            </w:r>
          </w:p>
        </w:tc>
        <w:tc>
          <w:tcPr>
            <w:tcW w:w="730"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xml:space="preserve">Поставка канцелярских </w:t>
            </w:r>
            <w:r w:rsidRPr="002B6F93">
              <w:rPr>
                <w:rFonts w:ascii="Tahoma" w:eastAsia="Times New Roman" w:hAnsi="Tahoma" w:cs="Tahoma"/>
                <w:sz w:val="20"/>
                <w:szCs w:val="20"/>
                <w:lang w:eastAsia="ru-RU"/>
              </w:rPr>
              <w:lastRenderedPageBreak/>
              <w:t>товаров и бумаги для нужд территориальных налоговых органов и УФНС России по Республике Крым</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lastRenderedPageBreak/>
              <w:t xml:space="preserve">Управление </w:t>
            </w:r>
            <w:r w:rsidRPr="002B6F93">
              <w:rPr>
                <w:rFonts w:ascii="Tahoma" w:eastAsia="Times New Roman" w:hAnsi="Tahoma" w:cs="Tahoma"/>
                <w:sz w:val="20"/>
                <w:szCs w:val="20"/>
                <w:lang w:eastAsia="ru-RU"/>
              </w:rPr>
              <w:lastRenderedPageBreak/>
              <w:t>государственными финансами и регулирование финансовых рынков</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lastRenderedPageBreak/>
              <w:t xml:space="preserve">Совершенствование </w:t>
            </w:r>
            <w:r w:rsidRPr="002B6F93">
              <w:rPr>
                <w:rFonts w:ascii="Tahoma" w:eastAsia="Times New Roman" w:hAnsi="Tahoma" w:cs="Tahoma"/>
                <w:sz w:val="20"/>
                <w:szCs w:val="20"/>
                <w:lang w:eastAsia="ru-RU"/>
              </w:rPr>
              <w:lastRenderedPageBreak/>
              <w:t>налогового администрирования</w:t>
            </w:r>
          </w:p>
        </w:tc>
        <w:tc>
          <w:tcPr>
            <w:tcW w:w="551"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lastRenderedPageBreak/>
              <w:t xml:space="preserve">Обоснованность </w:t>
            </w:r>
            <w:r w:rsidRPr="002B6F93">
              <w:rPr>
                <w:rFonts w:ascii="Tahoma" w:eastAsia="Times New Roman" w:hAnsi="Tahoma" w:cs="Tahoma"/>
                <w:sz w:val="20"/>
                <w:szCs w:val="20"/>
                <w:lang w:eastAsia="ru-RU"/>
              </w:rPr>
              <w:lastRenderedPageBreak/>
              <w:t>обусловлена необходимостью улучшения управлением бюджетными средствами</w:t>
            </w:r>
          </w:p>
        </w:tc>
        <w:tc>
          <w:tcPr>
            <w:tcW w:w="604"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lastRenderedPageBreak/>
              <w:t xml:space="preserve">Об утверждении </w:t>
            </w:r>
            <w:r w:rsidRPr="002B6F93">
              <w:rPr>
                <w:rFonts w:ascii="Tahoma" w:eastAsia="Times New Roman" w:hAnsi="Tahoma" w:cs="Tahoma"/>
                <w:sz w:val="20"/>
                <w:szCs w:val="20"/>
                <w:lang w:eastAsia="ru-RU"/>
              </w:rPr>
              <w:lastRenderedPageBreak/>
              <w:t>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281C35" w:rsidRPr="002B6F93" w:rsidTr="008F2F67">
        <w:tc>
          <w:tcPr>
            <w:tcW w:w="107"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lastRenderedPageBreak/>
              <w:t>17</w:t>
            </w:r>
          </w:p>
        </w:tc>
        <w:tc>
          <w:tcPr>
            <w:tcW w:w="1722"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171770783045791020100100160002620242</w:t>
            </w:r>
          </w:p>
        </w:tc>
        <w:tc>
          <w:tcPr>
            <w:tcW w:w="730"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Поставка запасных частей для принтеров, многофункциональных устройств (МФУ), копировальных аппаратов и иной оргтехники</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Управление государственными финансами и регулирование финансовых рынков</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Совершенствование налогового администрирования</w:t>
            </w:r>
          </w:p>
        </w:tc>
        <w:tc>
          <w:tcPr>
            <w:tcW w:w="551"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Обоснованность обусловлена необходимостью улучшения управлением бюджетными средствами</w:t>
            </w:r>
          </w:p>
        </w:tc>
        <w:tc>
          <w:tcPr>
            <w:tcW w:w="604"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281C35" w:rsidRPr="002B6F93" w:rsidTr="008F2F67">
        <w:tc>
          <w:tcPr>
            <w:tcW w:w="107"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18</w:t>
            </w:r>
          </w:p>
        </w:tc>
        <w:tc>
          <w:tcPr>
            <w:tcW w:w="1722"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191770783045791020100100170002041244</w:t>
            </w:r>
          </w:p>
        </w:tc>
        <w:tc>
          <w:tcPr>
            <w:tcW w:w="730"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xml:space="preserve">Поставка хозяйственных товаров </w:t>
            </w:r>
            <w:r w:rsidRPr="002B6F93">
              <w:rPr>
                <w:rFonts w:ascii="Tahoma" w:eastAsia="Times New Roman" w:hAnsi="Tahoma" w:cs="Tahoma"/>
                <w:sz w:val="20"/>
                <w:szCs w:val="20"/>
                <w:lang w:eastAsia="ru-RU"/>
              </w:rPr>
              <w:lastRenderedPageBreak/>
              <w:t>для нужд территориальных налоговых органов и УФНС России по Республике Крым</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lastRenderedPageBreak/>
              <w:t xml:space="preserve">Управление государственными </w:t>
            </w:r>
            <w:r w:rsidRPr="002B6F93">
              <w:rPr>
                <w:rFonts w:ascii="Tahoma" w:eastAsia="Times New Roman" w:hAnsi="Tahoma" w:cs="Tahoma"/>
                <w:sz w:val="20"/>
                <w:szCs w:val="20"/>
                <w:lang w:eastAsia="ru-RU"/>
              </w:rPr>
              <w:lastRenderedPageBreak/>
              <w:t>финансами и регулирование финансовых рынков</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lastRenderedPageBreak/>
              <w:t xml:space="preserve">Совершенствование налогового </w:t>
            </w:r>
            <w:r w:rsidRPr="002B6F93">
              <w:rPr>
                <w:rFonts w:ascii="Tahoma" w:eastAsia="Times New Roman" w:hAnsi="Tahoma" w:cs="Tahoma"/>
                <w:sz w:val="20"/>
                <w:szCs w:val="20"/>
                <w:lang w:eastAsia="ru-RU"/>
              </w:rPr>
              <w:lastRenderedPageBreak/>
              <w:t>администрирования</w:t>
            </w:r>
          </w:p>
        </w:tc>
        <w:tc>
          <w:tcPr>
            <w:tcW w:w="551"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lastRenderedPageBreak/>
              <w:t xml:space="preserve">Обоснованность обусловлена </w:t>
            </w:r>
            <w:r w:rsidRPr="002B6F93">
              <w:rPr>
                <w:rFonts w:ascii="Tahoma" w:eastAsia="Times New Roman" w:hAnsi="Tahoma" w:cs="Tahoma"/>
                <w:sz w:val="20"/>
                <w:szCs w:val="20"/>
                <w:lang w:eastAsia="ru-RU"/>
              </w:rPr>
              <w:lastRenderedPageBreak/>
              <w:t>необходимостью улучшения управлением бюджетными средствами</w:t>
            </w:r>
          </w:p>
        </w:tc>
        <w:tc>
          <w:tcPr>
            <w:tcW w:w="604"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lastRenderedPageBreak/>
              <w:t xml:space="preserve">Об утверждении новой редакции </w:t>
            </w:r>
            <w:r w:rsidRPr="002B6F93">
              <w:rPr>
                <w:rFonts w:ascii="Tahoma" w:eastAsia="Times New Roman" w:hAnsi="Tahoma" w:cs="Tahoma"/>
                <w:sz w:val="20"/>
                <w:szCs w:val="20"/>
                <w:lang w:eastAsia="ru-RU"/>
              </w:rPr>
              <w:lastRenderedPageBreak/>
              <w:t>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281C35" w:rsidRPr="002B6F93" w:rsidTr="008F2F67">
        <w:tc>
          <w:tcPr>
            <w:tcW w:w="107"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lastRenderedPageBreak/>
              <w:t>19</w:t>
            </w:r>
          </w:p>
        </w:tc>
        <w:tc>
          <w:tcPr>
            <w:tcW w:w="1722"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181770783045791020100100170002041244</w:t>
            </w:r>
          </w:p>
        </w:tc>
        <w:tc>
          <w:tcPr>
            <w:tcW w:w="730"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Поставка хозяйственных товаров для нужд территориальных налоговых органов и УФНС России по Республике Крым</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Управление государственными финансами и регулирование финансовых рынков</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Совершенствование налогового администрирования</w:t>
            </w:r>
          </w:p>
        </w:tc>
        <w:tc>
          <w:tcPr>
            <w:tcW w:w="551"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Обоснованность обусловлена необходимостью улучшения управлением бюджетными средствами</w:t>
            </w:r>
          </w:p>
        </w:tc>
        <w:tc>
          <w:tcPr>
            <w:tcW w:w="604"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281C35" w:rsidRPr="002B6F93" w:rsidTr="008F2F67">
        <w:tc>
          <w:tcPr>
            <w:tcW w:w="107"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20</w:t>
            </w:r>
          </w:p>
        </w:tc>
        <w:tc>
          <w:tcPr>
            <w:tcW w:w="1722"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171770783045791020100100170002229244</w:t>
            </w:r>
          </w:p>
        </w:tc>
        <w:tc>
          <w:tcPr>
            <w:tcW w:w="730"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xml:space="preserve">Поставка канцелярских товаров и бумаги для нужд территориальных </w:t>
            </w:r>
            <w:r w:rsidRPr="002B6F93">
              <w:rPr>
                <w:rFonts w:ascii="Tahoma" w:eastAsia="Times New Roman" w:hAnsi="Tahoma" w:cs="Tahoma"/>
                <w:sz w:val="20"/>
                <w:szCs w:val="20"/>
                <w:lang w:eastAsia="ru-RU"/>
              </w:rPr>
              <w:lastRenderedPageBreak/>
              <w:t>налоговых органов и УФНС России по Республике Крым</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lastRenderedPageBreak/>
              <w:t xml:space="preserve">Управление государственными финансами и </w:t>
            </w:r>
            <w:r w:rsidRPr="002B6F93">
              <w:rPr>
                <w:rFonts w:ascii="Tahoma" w:eastAsia="Times New Roman" w:hAnsi="Tahoma" w:cs="Tahoma"/>
                <w:sz w:val="20"/>
                <w:szCs w:val="20"/>
                <w:lang w:eastAsia="ru-RU"/>
              </w:rPr>
              <w:lastRenderedPageBreak/>
              <w:t>регулирование финансовых рынков</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lastRenderedPageBreak/>
              <w:t>Совершенствование налогового администрирования</w:t>
            </w:r>
          </w:p>
        </w:tc>
        <w:tc>
          <w:tcPr>
            <w:tcW w:w="551"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xml:space="preserve">Обоснованность обусловлена необходимостью </w:t>
            </w:r>
            <w:r w:rsidRPr="002B6F93">
              <w:rPr>
                <w:rFonts w:ascii="Tahoma" w:eastAsia="Times New Roman" w:hAnsi="Tahoma" w:cs="Tahoma"/>
                <w:sz w:val="20"/>
                <w:szCs w:val="20"/>
                <w:lang w:eastAsia="ru-RU"/>
              </w:rPr>
              <w:lastRenderedPageBreak/>
              <w:t>улучшения управлением бюджетными средствами</w:t>
            </w:r>
          </w:p>
        </w:tc>
        <w:tc>
          <w:tcPr>
            <w:tcW w:w="604"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lastRenderedPageBreak/>
              <w:t xml:space="preserve">Об утверждении новой редакции Порядка </w:t>
            </w:r>
            <w:r w:rsidRPr="002B6F93">
              <w:rPr>
                <w:rFonts w:ascii="Tahoma" w:eastAsia="Times New Roman" w:hAnsi="Tahoma" w:cs="Tahoma"/>
                <w:sz w:val="20"/>
                <w:szCs w:val="20"/>
                <w:lang w:eastAsia="ru-RU"/>
              </w:rPr>
              <w:lastRenderedPageBreak/>
              <w:t>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281C35" w:rsidRPr="002B6F93" w:rsidTr="008F2F67">
        <w:tc>
          <w:tcPr>
            <w:tcW w:w="107"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lastRenderedPageBreak/>
              <w:t>21</w:t>
            </w:r>
          </w:p>
        </w:tc>
        <w:tc>
          <w:tcPr>
            <w:tcW w:w="1722"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191770783045791020100100180001723244</w:t>
            </w:r>
          </w:p>
        </w:tc>
        <w:tc>
          <w:tcPr>
            <w:tcW w:w="730"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xml:space="preserve">Поставка расходных материалов для подготовки почтовых отправлений для нужд территориальных </w:t>
            </w:r>
            <w:proofErr w:type="spellStart"/>
            <w:r w:rsidRPr="002B6F93">
              <w:rPr>
                <w:rFonts w:ascii="Tahoma" w:eastAsia="Times New Roman" w:hAnsi="Tahoma" w:cs="Tahoma"/>
                <w:sz w:val="20"/>
                <w:szCs w:val="20"/>
                <w:lang w:eastAsia="ru-RU"/>
              </w:rPr>
              <w:t>налоговыхорганов</w:t>
            </w:r>
            <w:proofErr w:type="spellEnd"/>
            <w:r w:rsidRPr="002B6F93">
              <w:rPr>
                <w:rFonts w:ascii="Tahoma" w:eastAsia="Times New Roman" w:hAnsi="Tahoma" w:cs="Tahoma"/>
                <w:sz w:val="20"/>
                <w:szCs w:val="20"/>
                <w:lang w:eastAsia="ru-RU"/>
              </w:rPr>
              <w:t xml:space="preserve"> УФНС России по Республике Крым в 2019году</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Управление государственными финансами и регулирование финансовых рынков</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Совершенствование налогового администрирования</w:t>
            </w:r>
          </w:p>
        </w:tc>
        <w:tc>
          <w:tcPr>
            <w:tcW w:w="551"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Обоснованность обусловлена необходимостью улучшения управлением бюджетными средствами</w:t>
            </w:r>
          </w:p>
        </w:tc>
        <w:tc>
          <w:tcPr>
            <w:tcW w:w="604"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p>
        </w:tc>
      </w:tr>
      <w:tr w:rsidR="00281C35" w:rsidRPr="002B6F93" w:rsidTr="008F2F67">
        <w:tc>
          <w:tcPr>
            <w:tcW w:w="107"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22</w:t>
            </w:r>
          </w:p>
        </w:tc>
        <w:tc>
          <w:tcPr>
            <w:tcW w:w="1722"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181770783045791020100100180001723244</w:t>
            </w:r>
          </w:p>
        </w:tc>
        <w:tc>
          <w:tcPr>
            <w:tcW w:w="730"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xml:space="preserve">Поставка расходных материалов для подготовки почтовых отправлений для нужд территориальных </w:t>
            </w:r>
            <w:proofErr w:type="spellStart"/>
            <w:r w:rsidRPr="002B6F93">
              <w:rPr>
                <w:rFonts w:ascii="Tahoma" w:eastAsia="Times New Roman" w:hAnsi="Tahoma" w:cs="Tahoma"/>
                <w:sz w:val="20"/>
                <w:szCs w:val="20"/>
                <w:lang w:eastAsia="ru-RU"/>
              </w:rPr>
              <w:t>налоговыхорганов</w:t>
            </w:r>
            <w:proofErr w:type="spellEnd"/>
            <w:r w:rsidRPr="002B6F93">
              <w:rPr>
                <w:rFonts w:ascii="Tahoma" w:eastAsia="Times New Roman" w:hAnsi="Tahoma" w:cs="Tahoma"/>
                <w:sz w:val="20"/>
                <w:szCs w:val="20"/>
                <w:lang w:eastAsia="ru-RU"/>
              </w:rPr>
              <w:t xml:space="preserve"> УФНС России по Республике Крым в 2018 году</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Управление государственными финансами и регулирование финансовых рынков</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Совершенствование налогового администрирования</w:t>
            </w:r>
          </w:p>
        </w:tc>
        <w:tc>
          <w:tcPr>
            <w:tcW w:w="551"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Обоснованность обусловлена необходимостью улучшения управлением бюджетными средствами</w:t>
            </w:r>
          </w:p>
        </w:tc>
        <w:tc>
          <w:tcPr>
            <w:tcW w:w="604"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p>
        </w:tc>
      </w:tr>
      <w:tr w:rsidR="00281C35" w:rsidRPr="002B6F93" w:rsidTr="008F2F67">
        <w:tc>
          <w:tcPr>
            <w:tcW w:w="107"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23</w:t>
            </w:r>
          </w:p>
        </w:tc>
        <w:tc>
          <w:tcPr>
            <w:tcW w:w="1722"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191770783045791020100100190003319244</w:t>
            </w:r>
          </w:p>
        </w:tc>
        <w:tc>
          <w:tcPr>
            <w:tcW w:w="730"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xml:space="preserve">Техническое обслуживание и ремонт пожарной сигнализации в административных зданиях территориальных </w:t>
            </w:r>
            <w:r w:rsidRPr="002B6F93">
              <w:rPr>
                <w:rFonts w:ascii="Tahoma" w:eastAsia="Times New Roman" w:hAnsi="Tahoma" w:cs="Tahoma"/>
                <w:sz w:val="20"/>
                <w:szCs w:val="20"/>
                <w:lang w:eastAsia="ru-RU"/>
              </w:rPr>
              <w:lastRenderedPageBreak/>
              <w:t>налоговых органов и УФНС России по Республике Крым в 2019 году</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lastRenderedPageBreak/>
              <w:t>Управление государственными финансами и регулирование финансовых рынков</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Совершенствование налогового администрирования</w:t>
            </w:r>
          </w:p>
        </w:tc>
        <w:tc>
          <w:tcPr>
            <w:tcW w:w="551"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Обоснованность обусловлена необходимостью улучшения управлением бюджетными средствами</w:t>
            </w:r>
          </w:p>
        </w:tc>
        <w:tc>
          <w:tcPr>
            <w:tcW w:w="604"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xml:space="preserve">Об утверждении новой редакции Порядка определения нормативных затрат на обеспечение </w:t>
            </w:r>
            <w:r w:rsidRPr="002B6F93">
              <w:rPr>
                <w:rFonts w:ascii="Tahoma" w:eastAsia="Times New Roman" w:hAnsi="Tahoma" w:cs="Tahoma"/>
                <w:sz w:val="20"/>
                <w:szCs w:val="20"/>
                <w:lang w:eastAsia="ru-RU"/>
              </w:rPr>
              <w:lastRenderedPageBreak/>
              <w:t>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281C35" w:rsidRPr="002B6F93" w:rsidTr="008F2F67">
        <w:tc>
          <w:tcPr>
            <w:tcW w:w="107"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lastRenderedPageBreak/>
              <w:t>24</w:t>
            </w:r>
          </w:p>
        </w:tc>
        <w:tc>
          <w:tcPr>
            <w:tcW w:w="1722"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181770783045791020100100190003319244</w:t>
            </w:r>
          </w:p>
        </w:tc>
        <w:tc>
          <w:tcPr>
            <w:tcW w:w="730"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2018 году</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Управление государственными финансами и регулирование финансовых рынков</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Совершенствование налогового администрирования</w:t>
            </w:r>
          </w:p>
        </w:tc>
        <w:tc>
          <w:tcPr>
            <w:tcW w:w="551"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Обоснованность обусловлена необходимостью улучшения управлением бюджетными средствами</w:t>
            </w:r>
          </w:p>
        </w:tc>
        <w:tc>
          <w:tcPr>
            <w:tcW w:w="604"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281C35" w:rsidRPr="002B6F93" w:rsidTr="008F2F67">
        <w:tc>
          <w:tcPr>
            <w:tcW w:w="107"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25</w:t>
            </w:r>
          </w:p>
        </w:tc>
        <w:tc>
          <w:tcPr>
            <w:tcW w:w="1722"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171770783045791020100100190001723244</w:t>
            </w:r>
          </w:p>
        </w:tc>
        <w:tc>
          <w:tcPr>
            <w:tcW w:w="730"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xml:space="preserve">Поставка расходных материалов для подготовки почтовых отправлений для нужд территориальных </w:t>
            </w:r>
            <w:proofErr w:type="spellStart"/>
            <w:r w:rsidRPr="002B6F93">
              <w:rPr>
                <w:rFonts w:ascii="Tahoma" w:eastAsia="Times New Roman" w:hAnsi="Tahoma" w:cs="Tahoma"/>
                <w:sz w:val="20"/>
                <w:szCs w:val="20"/>
                <w:lang w:eastAsia="ru-RU"/>
              </w:rPr>
              <w:t>налоговыхорганов</w:t>
            </w:r>
            <w:proofErr w:type="spellEnd"/>
            <w:r w:rsidRPr="002B6F93">
              <w:rPr>
                <w:rFonts w:ascii="Tahoma" w:eastAsia="Times New Roman" w:hAnsi="Tahoma" w:cs="Tahoma"/>
                <w:sz w:val="20"/>
                <w:szCs w:val="20"/>
                <w:lang w:eastAsia="ru-RU"/>
              </w:rPr>
              <w:t xml:space="preserve"> УФНС России по Республике Крым в </w:t>
            </w:r>
            <w:r w:rsidRPr="002B6F93">
              <w:rPr>
                <w:rFonts w:ascii="Tahoma" w:eastAsia="Times New Roman" w:hAnsi="Tahoma" w:cs="Tahoma"/>
                <w:sz w:val="20"/>
                <w:szCs w:val="20"/>
                <w:lang w:eastAsia="ru-RU"/>
              </w:rPr>
              <w:lastRenderedPageBreak/>
              <w:t>2017 году</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lastRenderedPageBreak/>
              <w:t>Управление государственными финансами и регулирование финансовых рынков</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Совершенствование налогового администрирования</w:t>
            </w:r>
          </w:p>
        </w:tc>
        <w:tc>
          <w:tcPr>
            <w:tcW w:w="551"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Обоснованность обусловлена необходимостью улучшения управлением бюджетными средствами</w:t>
            </w:r>
          </w:p>
        </w:tc>
        <w:tc>
          <w:tcPr>
            <w:tcW w:w="604"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p>
        </w:tc>
      </w:tr>
      <w:tr w:rsidR="00281C35" w:rsidRPr="002B6F93" w:rsidTr="008F2F67">
        <w:tc>
          <w:tcPr>
            <w:tcW w:w="107"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lastRenderedPageBreak/>
              <w:t>26</w:t>
            </w:r>
          </w:p>
        </w:tc>
        <w:tc>
          <w:tcPr>
            <w:tcW w:w="1722"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191770783045791020100100200004120244</w:t>
            </w:r>
          </w:p>
        </w:tc>
        <w:tc>
          <w:tcPr>
            <w:tcW w:w="730"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Текущий ремонт административных зданий территориальных налоговых органов и УФНС России по Республике Крым в 2019 году</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Управление государственными финансами и регулирование финансовых рынков</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Совершенствование налогового администрирования</w:t>
            </w:r>
          </w:p>
        </w:tc>
        <w:tc>
          <w:tcPr>
            <w:tcW w:w="551"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Обоснованность обусловлена необходимостью улучшения управлением бюджетными средствами</w:t>
            </w:r>
          </w:p>
        </w:tc>
        <w:tc>
          <w:tcPr>
            <w:tcW w:w="604"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281C35" w:rsidRPr="002B6F93" w:rsidTr="008F2F67">
        <w:tc>
          <w:tcPr>
            <w:tcW w:w="107"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27</w:t>
            </w:r>
          </w:p>
        </w:tc>
        <w:tc>
          <w:tcPr>
            <w:tcW w:w="1722"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181770783045791020100100200004120244</w:t>
            </w:r>
          </w:p>
        </w:tc>
        <w:tc>
          <w:tcPr>
            <w:tcW w:w="730"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Текущий ремонт административных зданий территориальных налоговых органов и УФНС России по Республике Крым в 2018году</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Управление государственными финансами и регулирование финансовых рынков</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Совершенствование налогового администрирования</w:t>
            </w:r>
          </w:p>
        </w:tc>
        <w:tc>
          <w:tcPr>
            <w:tcW w:w="551"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Обоснованность обусловлена необходимостью улучшения управлением бюджетными средствами</w:t>
            </w:r>
          </w:p>
        </w:tc>
        <w:tc>
          <w:tcPr>
            <w:tcW w:w="604"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281C35" w:rsidRPr="002B6F93" w:rsidTr="008F2F67">
        <w:tc>
          <w:tcPr>
            <w:tcW w:w="107"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lastRenderedPageBreak/>
              <w:t>28</w:t>
            </w:r>
          </w:p>
        </w:tc>
        <w:tc>
          <w:tcPr>
            <w:tcW w:w="1722"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171770783045791020100100200003319244</w:t>
            </w:r>
          </w:p>
        </w:tc>
        <w:tc>
          <w:tcPr>
            <w:tcW w:w="730"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2017 году</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Управление государственными финансами и регулирование финансовых рынков</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Совершенствование налогового администрирования</w:t>
            </w:r>
          </w:p>
        </w:tc>
        <w:tc>
          <w:tcPr>
            <w:tcW w:w="551"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Обоснованность обусловлена необходимостью улучшения управлением бюджетными средствами</w:t>
            </w:r>
          </w:p>
        </w:tc>
        <w:tc>
          <w:tcPr>
            <w:tcW w:w="604"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281C35" w:rsidRPr="002B6F93" w:rsidTr="008F2F67">
        <w:tc>
          <w:tcPr>
            <w:tcW w:w="107"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29</w:t>
            </w:r>
          </w:p>
        </w:tc>
        <w:tc>
          <w:tcPr>
            <w:tcW w:w="1722"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191770783045791020100100210008621244</w:t>
            </w:r>
          </w:p>
        </w:tc>
        <w:tc>
          <w:tcPr>
            <w:tcW w:w="730"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xml:space="preserve">Оказание услуг по проведению </w:t>
            </w:r>
            <w:proofErr w:type="spellStart"/>
            <w:r w:rsidRPr="002B6F93">
              <w:rPr>
                <w:rFonts w:ascii="Tahoma" w:eastAsia="Times New Roman" w:hAnsi="Tahoma" w:cs="Tahoma"/>
                <w:sz w:val="20"/>
                <w:szCs w:val="20"/>
                <w:lang w:eastAsia="ru-RU"/>
              </w:rPr>
              <w:t>предрейсового</w:t>
            </w:r>
            <w:proofErr w:type="spellEnd"/>
            <w:r w:rsidRPr="002B6F93">
              <w:rPr>
                <w:rFonts w:ascii="Tahoma" w:eastAsia="Times New Roman" w:hAnsi="Tahoma" w:cs="Tahoma"/>
                <w:sz w:val="20"/>
                <w:szCs w:val="20"/>
                <w:lang w:eastAsia="ru-RU"/>
              </w:rPr>
              <w:t xml:space="preserve"> и </w:t>
            </w:r>
            <w:proofErr w:type="spellStart"/>
            <w:r w:rsidRPr="002B6F93">
              <w:rPr>
                <w:rFonts w:ascii="Tahoma" w:eastAsia="Times New Roman" w:hAnsi="Tahoma" w:cs="Tahoma"/>
                <w:sz w:val="20"/>
                <w:szCs w:val="20"/>
                <w:lang w:eastAsia="ru-RU"/>
              </w:rPr>
              <w:t>послерейсового</w:t>
            </w:r>
            <w:proofErr w:type="spellEnd"/>
            <w:r w:rsidRPr="002B6F93">
              <w:rPr>
                <w:rFonts w:ascii="Tahoma" w:eastAsia="Times New Roman" w:hAnsi="Tahoma" w:cs="Tahoma"/>
                <w:sz w:val="20"/>
                <w:szCs w:val="20"/>
                <w:lang w:eastAsia="ru-RU"/>
              </w:rPr>
              <w:t xml:space="preserve"> осмотра водителей транспортных средств территориальных налоговых органов и УФНС России по Республике Крым в 2018 году</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Управление государственными финансами и регулирование финансовых рынков</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Совершенствование налогового администрирования</w:t>
            </w:r>
          </w:p>
        </w:tc>
        <w:tc>
          <w:tcPr>
            <w:tcW w:w="551"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Обоснованность обусловлена необходимостью улучшения управлением бюджетными средствами</w:t>
            </w:r>
          </w:p>
        </w:tc>
        <w:tc>
          <w:tcPr>
            <w:tcW w:w="604"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281C35" w:rsidRPr="002B6F93" w:rsidTr="008F2F67">
        <w:tc>
          <w:tcPr>
            <w:tcW w:w="107"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30</w:t>
            </w:r>
          </w:p>
        </w:tc>
        <w:tc>
          <w:tcPr>
            <w:tcW w:w="1722"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181770783045791020100100210008621244</w:t>
            </w:r>
          </w:p>
        </w:tc>
        <w:tc>
          <w:tcPr>
            <w:tcW w:w="730"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xml:space="preserve">Оказание услуг по </w:t>
            </w:r>
            <w:r w:rsidRPr="002B6F93">
              <w:rPr>
                <w:rFonts w:ascii="Tahoma" w:eastAsia="Times New Roman" w:hAnsi="Tahoma" w:cs="Tahoma"/>
                <w:sz w:val="20"/>
                <w:szCs w:val="20"/>
                <w:lang w:eastAsia="ru-RU"/>
              </w:rPr>
              <w:lastRenderedPageBreak/>
              <w:t xml:space="preserve">проведению </w:t>
            </w:r>
            <w:proofErr w:type="spellStart"/>
            <w:r w:rsidRPr="002B6F93">
              <w:rPr>
                <w:rFonts w:ascii="Tahoma" w:eastAsia="Times New Roman" w:hAnsi="Tahoma" w:cs="Tahoma"/>
                <w:sz w:val="20"/>
                <w:szCs w:val="20"/>
                <w:lang w:eastAsia="ru-RU"/>
              </w:rPr>
              <w:t>предрейсового</w:t>
            </w:r>
            <w:proofErr w:type="spellEnd"/>
            <w:r w:rsidRPr="002B6F93">
              <w:rPr>
                <w:rFonts w:ascii="Tahoma" w:eastAsia="Times New Roman" w:hAnsi="Tahoma" w:cs="Tahoma"/>
                <w:sz w:val="20"/>
                <w:szCs w:val="20"/>
                <w:lang w:eastAsia="ru-RU"/>
              </w:rPr>
              <w:t xml:space="preserve"> и </w:t>
            </w:r>
            <w:proofErr w:type="spellStart"/>
            <w:r w:rsidRPr="002B6F93">
              <w:rPr>
                <w:rFonts w:ascii="Tahoma" w:eastAsia="Times New Roman" w:hAnsi="Tahoma" w:cs="Tahoma"/>
                <w:sz w:val="20"/>
                <w:szCs w:val="20"/>
                <w:lang w:eastAsia="ru-RU"/>
              </w:rPr>
              <w:t>послерейсового</w:t>
            </w:r>
            <w:proofErr w:type="spellEnd"/>
            <w:r w:rsidRPr="002B6F93">
              <w:rPr>
                <w:rFonts w:ascii="Tahoma" w:eastAsia="Times New Roman" w:hAnsi="Tahoma" w:cs="Tahoma"/>
                <w:sz w:val="20"/>
                <w:szCs w:val="20"/>
                <w:lang w:eastAsia="ru-RU"/>
              </w:rPr>
              <w:t xml:space="preserve"> осмотра водителей транспортных средств территориальных налоговых органов и УФНС России по Республике Крым в 2018 году</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lastRenderedPageBreak/>
              <w:t xml:space="preserve">Управление </w:t>
            </w:r>
            <w:r w:rsidRPr="002B6F93">
              <w:rPr>
                <w:rFonts w:ascii="Tahoma" w:eastAsia="Times New Roman" w:hAnsi="Tahoma" w:cs="Tahoma"/>
                <w:sz w:val="20"/>
                <w:szCs w:val="20"/>
                <w:lang w:eastAsia="ru-RU"/>
              </w:rPr>
              <w:lastRenderedPageBreak/>
              <w:t>государственными финансами и регулирование финансовых рынков</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lastRenderedPageBreak/>
              <w:t xml:space="preserve">Совершенствование </w:t>
            </w:r>
            <w:r w:rsidRPr="002B6F93">
              <w:rPr>
                <w:rFonts w:ascii="Tahoma" w:eastAsia="Times New Roman" w:hAnsi="Tahoma" w:cs="Tahoma"/>
                <w:sz w:val="20"/>
                <w:szCs w:val="20"/>
                <w:lang w:eastAsia="ru-RU"/>
              </w:rPr>
              <w:lastRenderedPageBreak/>
              <w:t>налогового администрирования</w:t>
            </w:r>
          </w:p>
        </w:tc>
        <w:tc>
          <w:tcPr>
            <w:tcW w:w="551"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lastRenderedPageBreak/>
              <w:t xml:space="preserve">Обоснованность </w:t>
            </w:r>
            <w:r w:rsidRPr="002B6F93">
              <w:rPr>
                <w:rFonts w:ascii="Tahoma" w:eastAsia="Times New Roman" w:hAnsi="Tahoma" w:cs="Tahoma"/>
                <w:sz w:val="20"/>
                <w:szCs w:val="20"/>
                <w:lang w:eastAsia="ru-RU"/>
              </w:rPr>
              <w:lastRenderedPageBreak/>
              <w:t>обусловлена необходимостью улучшения управлением бюджетными средствами</w:t>
            </w:r>
          </w:p>
        </w:tc>
        <w:tc>
          <w:tcPr>
            <w:tcW w:w="604"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lastRenderedPageBreak/>
              <w:t xml:space="preserve">Об утверждении </w:t>
            </w:r>
            <w:r w:rsidRPr="002B6F93">
              <w:rPr>
                <w:rFonts w:ascii="Tahoma" w:eastAsia="Times New Roman" w:hAnsi="Tahoma" w:cs="Tahoma"/>
                <w:sz w:val="20"/>
                <w:szCs w:val="20"/>
                <w:lang w:eastAsia="ru-RU"/>
              </w:rPr>
              <w:lastRenderedPageBreak/>
              <w:t>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281C35" w:rsidRPr="002B6F93" w:rsidTr="008F2F67">
        <w:tc>
          <w:tcPr>
            <w:tcW w:w="107"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lastRenderedPageBreak/>
              <w:t>31</w:t>
            </w:r>
          </w:p>
        </w:tc>
        <w:tc>
          <w:tcPr>
            <w:tcW w:w="1722"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171770783045791020100100210004120244</w:t>
            </w:r>
          </w:p>
        </w:tc>
        <w:tc>
          <w:tcPr>
            <w:tcW w:w="730"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Текущий ремонт административных зданий территориальных налоговых органов и УФНС России по Республике Крым в 2017 году</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Управление государственными финансами и регулирование финансовых рынков</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Совершенствование налогового администрирования</w:t>
            </w:r>
          </w:p>
        </w:tc>
        <w:tc>
          <w:tcPr>
            <w:tcW w:w="551"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Обоснованность обусловлена необходимостью улучшения управлением бюджетными средствами</w:t>
            </w:r>
          </w:p>
        </w:tc>
        <w:tc>
          <w:tcPr>
            <w:tcW w:w="604"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281C35" w:rsidRPr="002B6F93" w:rsidTr="008F2F67">
        <w:tc>
          <w:tcPr>
            <w:tcW w:w="107"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32</w:t>
            </w:r>
          </w:p>
        </w:tc>
        <w:tc>
          <w:tcPr>
            <w:tcW w:w="1722"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191770783045791020100100220003523244</w:t>
            </w:r>
          </w:p>
        </w:tc>
        <w:tc>
          <w:tcPr>
            <w:tcW w:w="730"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xml:space="preserve">Услуги приобретению газа, подаваемого по </w:t>
            </w:r>
            <w:r w:rsidRPr="002B6F93">
              <w:rPr>
                <w:rFonts w:ascii="Tahoma" w:eastAsia="Times New Roman" w:hAnsi="Tahoma" w:cs="Tahoma"/>
                <w:sz w:val="20"/>
                <w:szCs w:val="20"/>
                <w:lang w:eastAsia="ru-RU"/>
              </w:rPr>
              <w:lastRenderedPageBreak/>
              <w:t>распределительным трубопроводам</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lastRenderedPageBreak/>
              <w:t xml:space="preserve">Управление государственными </w:t>
            </w:r>
            <w:r w:rsidRPr="002B6F93">
              <w:rPr>
                <w:rFonts w:ascii="Tahoma" w:eastAsia="Times New Roman" w:hAnsi="Tahoma" w:cs="Tahoma"/>
                <w:sz w:val="20"/>
                <w:szCs w:val="20"/>
                <w:lang w:eastAsia="ru-RU"/>
              </w:rPr>
              <w:lastRenderedPageBreak/>
              <w:t>финансами и регулирование финансовых рынков</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lastRenderedPageBreak/>
              <w:t xml:space="preserve">Совершенствование налогового </w:t>
            </w:r>
            <w:r w:rsidRPr="002B6F93">
              <w:rPr>
                <w:rFonts w:ascii="Tahoma" w:eastAsia="Times New Roman" w:hAnsi="Tahoma" w:cs="Tahoma"/>
                <w:sz w:val="20"/>
                <w:szCs w:val="20"/>
                <w:lang w:eastAsia="ru-RU"/>
              </w:rPr>
              <w:lastRenderedPageBreak/>
              <w:t>администрирования</w:t>
            </w:r>
          </w:p>
        </w:tc>
        <w:tc>
          <w:tcPr>
            <w:tcW w:w="551"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lastRenderedPageBreak/>
              <w:t xml:space="preserve">Обоснованность обусловлена </w:t>
            </w:r>
            <w:r w:rsidRPr="002B6F93">
              <w:rPr>
                <w:rFonts w:ascii="Tahoma" w:eastAsia="Times New Roman" w:hAnsi="Tahoma" w:cs="Tahoma"/>
                <w:sz w:val="20"/>
                <w:szCs w:val="20"/>
                <w:lang w:eastAsia="ru-RU"/>
              </w:rPr>
              <w:lastRenderedPageBreak/>
              <w:t>необходимостью улучшения управлением бюджетными средствами</w:t>
            </w:r>
          </w:p>
        </w:tc>
        <w:tc>
          <w:tcPr>
            <w:tcW w:w="604"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lastRenderedPageBreak/>
              <w:t xml:space="preserve">Об утверждении новой редакции </w:t>
            </w:r>
            <w:r w:rsidRPr="002B6F93">
              <w:rPr>
                <w:rFonts w:ascii="Tahoma" w:eastAsia="Times New Roman" w:hAnsi="Tahoma" w:cs="Tahoma"/>
                <w:sz w:val="20"/>
                <w:szCs w:val="20"/>
                <w:lang w:eastAsia="ru-RU"/>
              </w:rPr>
              <w:lastRenderedPageBreak/>
              <w:t>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281C35" w:rsidRPr="002B6F93" w:rsidTr="008F2F67">
        <w:tc>
          <w:tcPr>
            <w:tcW w:w="107"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lastRenderedPageBreak/>
              <w:t>33</w:t>
            </w:r>
          </w:p>
        </w:tc>
        <w:tc>
          <w:tcPr>
            <w:tcW w:w="1722"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181770783045791020100100220003523244</w:t>
            </w:r>
          </w:p>
        </w:tc>
        <w:tc>
          <w:tcPr>
            <w:tcW w:w="730"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Услуги приобретению газа, подаваемого по распределительным трубопроводам</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Управление государственными финансами и регулирование финансовых рынков</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Совершенствование налогового администрирования</w:t>
            </w:r>
          </w:p>
        </w:tc>
        <w:tc>
          <w:tcPr>
            <w:tcW w:w="551"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Обоснованность обусловлена необходимостью улучшения управлением бюджетными средствами</w:t>
            </w:r>
          </w:p>
        </w:tc>
        <w:tc>
          <w:tcPr>
            <w:tcW w:w="604"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281C35" w:rsidRPr="002B6F93" w:rsidTr="008F2F67">
        <w:tc>
          <w:tcPr>
            <w:tcW w:w="107"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34</w:t>
            </w:r>
          </w:p>
        </w:tc>
        <w:tc>
          <w:tcPr>
            <w:tcW w:w="1722"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171770783045791020100100220008621244</w:t>
            </w:r>
          </w:p>
        </w:tc>
        <w:tc>
          <w:tcPr>
            <w:tcW w:w="730"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xml:space="preserve">Оказание услуг по проведению </w:t>
            </w:r>
            <w:proofErr w:type="spellStart"/>
            <w:r w:rsidRPr="002B6F93">
              <w:rPr>
                <w:rFonts w:ascii="Tahoma" w:eastAsia="Times New Roman" w:hAnsi="Tahoma" w:cs="Tahoma"/>
                <w:sz w:val="20"/>
                <w:szCs w:val="20"/>
                <w:lang w:eastAsia="ru-RU"/>
              </w:rPr>
              <w:t>предрейсового</w:t>
            </w:r>
            <w:proofErr w:type="spellEnd"/>
            <w:r w:rsidRPr="002B6F93">
              <w:rPr>
                <w:rFonts w:ascii="Tahoma" w:eastAsia="Times New Roman" w:hAnsi="Tahoma" w:cs="Tahoma"/>
                <w:sz w:val="20"/>
                <w:szCs w:val="20"/>
                <w:lang w:eastAsia="ru-RU"/>
              </w:rPr>
              <w:t xml:space="preserve"> и </w:t>
            </w:r>
            <w:proofErr w:type="spellStart"/>
            <w:r w:rsidRPr="002B6F93">
              <w:rPr>
                <w:rFonts w:ascii="Tahoma" w:eastAsia="Times New Roman" w:hAnsi="Tahoma" w:cs="Tahoma"/>
                <w:sz w:val="20"/>
                <w:szCs w:val="20"/>
                <w:lang w:eastAsia="ru-RU"/>
              </w:rPr>
              <w:lastRenderedPageBreak/>
              <w:t>послерейсового</w:t>
            </w:r>
            <w:proofErr w:type="spellEnd"/>
            <w:r w:rsidRPr="002B6F93">
              <w:rPr>
                <w:rFonts w:ascii="Tahoma" w:eastAsia="Times New Roman" w:hAnsi="Tahoma" w:cs="Tahoma"/>
                <w:sz w:val="20"/>
                <w:szCs w:val="20"/>
                <w:lang w:eastAsia="ru-RU"/>
              </w:rPr>
              <w:t xml:space="preserve"> осмотра водителей транспортных средств территориальных налоговых органов и УФНС России по Республике Крым в 2017 году</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lastRenderedPageBreak/>
              <w:t xml:space="preserve">Управление государственными финансами и </w:t>
            </w:r>
            <w:r w:rsidRPr="002B6F93">
              <w:rPr>
                <w:rFonts w:ascii="Tahoma" w:eastAsia="Times New Roman" w:hAnsi="Tahoma" w:cs="Tahoma"/>
                <w:sz w:val="20"/>
                <w:szCs w:val="20"/>
                <w:lang w:eastAsia="ru-RU"/>
              </w:rPr>
              <w:lastRenderedPageBreak/>
              <w:t>регулирование финансовых рынков</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lastRenderedPageBreak/>
              <w:t>Совершенствование налогового администрирования</w:t>
            </w:r>
          </w:p>
        </w:tc>
        <w:tc>
          <w:tcPr>
            <w:tcW w:w="551"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xml:space="preserve">Обоснованность обусловлена необходимостью </w:t>
            </w:r>
            <w:r w:rsidRPr="002B6F93">
              <w:rPr>
                <w:rFonts w:ascii="Tahoma" w:eastAsia="Times New Roman" w:hAnsi="Tahoma" w:cs="Tahoma"/>
                <w:sz w:val="20"/>
                <w:szCs w:val="20"/>
                <w:lang w:eastAsia="ru-RU"/>
              </w:rPr>
              <w:lastRenderedPageBreak/>
              <w:t>улучшения управлением бюджетными средствами</w:t>
            </w:r>
          </w:p>
        </w:tc>
        <w:tc>
          <w:tcPr>
            <w:tcW w:w="604"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lastRenderedPageBreak/>
              <w:t xml:space="preserve">Об утверждении новой редакции Порядка </w:t>
            </w:r>
            <w:r w:rsidRPr="002B6F93">
              <w:rPr>
                <w:rFonts w:ascii="Tahoma" w:eastAsia="Times New Roman" w:hAnsi="Tahoma" w:cs="Tahoma"/>
                <w:sz w:val="20"/>
                <w:szCs w:val="20"/>
                <w:lang w:eastAsia="ru-RU"/>
              </w:rPr>
              <w:lastRenderedPageBreak/>
              <w:t>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281C35" w:rsidRPr="002B6F93" w:rsidTr="008F2F67">
        <w:tc>
          <w:tcPr>
            <w:tcW w:w="107"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lastRenderedPageBreak/>
              <w:t>35</w:t>
            </w:r>
          </w:p>
        </w:tc>
        <w:tc>
          <w:tcPr>
            <w:tcW w:w="1722"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191770783045791020100100230003512244</w:t>
            </w:r>
          </w:p>
        </w:tc>
        <w:tc>
          <w:tcPr>
            <w:tcW w:w="730"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Услуги по передаче электроэнергии</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Управление государственными финансами и регулирование финансовых рынков</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Совершенствование налогового администрирования</w:t>
            </w:r>
          </w:p>
        </w:tc>
        <w:tc>
          <w:tcPr>
            <w:tcW w:w="551"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Обоснованность обусловлена необходимостью улучшения управлением бюджетными средствами</w:t>
            </w:r>
          </w:p>
        </w:tc>
        <w:tc>
          <w:tcPr>
            <w:tcW w:w="604"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281C35" w:rsidRPr="002B6F93" w:rsidTr="008F2F67">
        <w:tc>
          <w:tcPr>
            <w:tcW w:w="107"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36</w:t>
            </w:r>
          </w:p>
        </w:tc>
        <w:tc>
          <w:tcPr>
            <w:tcW w:w="1722"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171770783045791020100100230003523244</w:t>
            </w:r>
          </w:p>
        </w:tc>
        <w:tc>
          <w:tcPr>
            <w:tcW w:w="730"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Услуги приобретению газа, подаваемого по распределительным трубопроводам</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xml:space="preserve">Управление государственными финансами и регулирование </w:t>
            </w:r>
            <w:r w:rsidRPr="002B6F93">
              <w:rPr>
                <w:rFonts w:ascii="Tahoma" w:eastAsia="Times New Roman" w:hAnsi="Tahoma" w:cs="Tahoma"/>
                <w:sz w:val="20"/>
                <w:szCs w:val="20"/>
                <w:lang w:eastAsia="ru-RU"/>
              </w:rPr>
              <w:lastRenderedPageBreak/>
              <w:t>финансовых рынков</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lastRenderedPageBreak/>
              <w:t>Совершенствование налогового администрирования</w:t>
            </w:r>
          </w:p>
        </w:tc>
        <w:tc>
          <w:tcPr>
            <w:tcW w:w="551"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xml:space="preserve">Обоснованность обусловлена необходимостью улучшения </w:t>
            </w:r>
            <w:r w:rsidRPr="002B6F93">
              <w:rPr>
                <w:rFonts w:ascii="Tahoma" w:eastAsia="Times New Roman" w:hAnsi="Tahoma" w:cs="Tahoma"/>
                <w:sz w:val="20"/>
                <w:szCs w:val="20"/>
                <w:lang w:eastAsia="ru-RU"/>
              </w:rPr>
              <w:lastRenderedPageBreak/>
              <w:t>управлением бюджетными средствами</w:t>
            </w:r>
          </w:p>
        </w:tc>
        <w:tc>
          <w:tcPr>
            <w:tcW w:w="604"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lastRenderedPageBreak/>
              <w:t xml:space="preserve">Об утверждении новой редакции Порядка определения </w:t>
            </w:r>
            <w:r w:rsidRPr="002B6F93">
              <w:rPr>
                <w:rFonts w:ascii="Tahoma" w:eastAsia="Times New Roman" w:hAnsi="Tahoma" w:cs="Tahoma"/>
                <w:sz w:val="20"/>
                <w:szCs w:val="20"/>
                <w:lang w:eastAsia="ru-RU"/>
              </w:rPr>
              <w:lastRenderedPageBreak/>
              <w:t>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281C35" w:rsidRPr="002B6F93" w:rsidTr="008F2F67">
        <w:tc>
          <w:tcPr>
            <w:tcW w:w="107"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lastRenderedPageBreak/>
              <w:t>37</w:t>
            </w:r>
          </w:p>
        </w:tc>
        <w:tc>
          <w:tcPr>
            <w:tcW w:w="1722"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181770783045791020100100230003512244</w:t>
            </w:r>
          </w:p>
        </w:tc>
        <w:tc>
          <w:tcPr>
            <w:tcW w:w="730"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Услуги по передаче электроэнергии</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Управление государственными финансами и регулирование финансовых рынков</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Совершенствование налогового администрирования</w:t>
            </w:r>
          </w:p>
        </w:tc>
        <w:tc>
          <w:tcPr>
            <w:tcW w:w="551"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Обоснованность обусловлена необходимостью улучшения управлением бюджетными средствами</w:t>
            </w:r>
          </w:p>
        </w:tc>
        <w:tc>
          <w:tcPr>
            <w:tcW w:w="604"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281C35" w:rsidRPr="002B6F93" w:rsidTr="008F2F67">
        <w:tc>
          <w:tcPr>
            <w:tcW w:w="107"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38</w:t>
            </w:r>
          </w:p>
        </w:tc>
        <w:tc>
          <w:tcPr>
            <w:tcW w:w="1722"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191770783045791020100100240003600244</w:t>
            </w:r>
          </w:p>
        </w:tc>
        <w:tc>
          <w:tcPr>
            <w:tcW w:w="730"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Услуги по очистке и подготовке воды для водоснабжения</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Управление государственными финансами и регулирование финансовых рынков</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Совершенствование налогового администрирования</w:t>
            </w:r>
          </w:p>
        </w:tc>
        <w:tc>
          <w:tcPr>
            <w:tcW w:w="551"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xml:space="preserve">Обоснованность обусловлена необходимостью улучшения управлением </w:t>
            </w:r>
            <w:r w:rsidRPr="002B6F93">
              <w:rPr>
                <w:rFonts w:ascii="Tahoma" w:eastAsia="Times New Roman" w:hAnsi="Tahoma" w:cs="Tahoma"/>
                <w:sz w:val="20"/>
                <w:szCs w:val="20"/>
                <w:lang w:eastAsia="ru-RU"/>
              </w:rPr>
              <w:lastRenderedPageBreak/>
              <w:t>бюджетными средствами</w:t>
            </w:r>
          </w:p>
        </w:tc>
        <w:tc>
          <w:tcPr>
            <w:tcW w:w="604"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lastRenderedPageBreak/>
              <w:t xml:space="preserve">Об утверждении новой редакции Порядка определения нормативных </w:t>
            </w:r>
            <w:r w:rsidRPr="002B6F93">
              <w:rPr>
                <w:rFonts w:ascii="Tahoma" w:eastAsia="Times New Roman" w:hAnsi="Tahoma" w:cs="Tahoma"/>
                <w:sz w:val="20"/>
                <w:szCs w:val="20"/>
                <w:lang w:eastAsia="ru-RU"/>
              </w:rPr>
              <w:lastRenderedPageBreak/>
              <w:t>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281C35" w:rsidRPr="002B6F93" w:rsidTr="008F2F67">
        <w:tc>
          <w:tcPr>
            <w:tcW w:w="107"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lastRenderedPageBreak/>
              <w:t>39</w:t>
            </w:r>
          </w:p>
        </w:tc>
        <w:tc>
          <w:tcPr>
            <w:tcW w:w="1722"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171770783045791020100100240003600244</w:t>
            </w:r>
          </w:p>
        </w:tc>
        <w:tc>
          <w:tcPr>
            <w:tcW w:w="730"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Услуги по очистке и подготовке воды для водоснабжения</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Управление государственными финансами и регулирование финансовых рынков</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Совершенствование налогового администрирования</w:t>
            </w:r>
          </w:p>
        </w:tc>
        <w:tc>
          <w:tcPr>
            <w:tcW w:w="551"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Обоснованность обусловлена необходимостью улучшения управлением бюджетными средствами</w:t>
            </w:r>
          </w:p>
        </w:tc>
        <w:tc>
          <w:tcPr>
            <w:tcW w:w="604"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281C35" w:rsidRPr="002B6F93" w:rsidTr="008F2F67">
        <w:tc>
          <w:tcPr>
            <w:tcW w:w="107"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40</w:t>
            </w:r>
          </w:p>
        </w:tc>
        <w:tc>
          <w:tcPr>
            <w:tcW w:w="1722"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181770783045791020100100240003600244</w:t>
            </w:r>
          </w:p>
        </w:tc>
        <w:tc>
          <w:tcPr>
            <w:tcW w:w="730"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Услуги по очистке и подготовке воды для водоснабжения</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Управление государственными финансами и регулирование финансовых рынков</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Совершенствование налогового администрирования</w:t>
            </w:r>
          </w:p>
        </w:tc>
        <w:tc>
          <w:tcPr>
            <w:tcW w:w="551"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xml:space="preserve">Обоснованность обусловлена необходимостью улучшения управлением бюджетными </w:t>
            </w:r>
            <w:r w:rsidRPr="002B6F93">
              <w:rPr>
                <w:rFonts w:ascii="Tahoma" w:eastAsia="Times New Roman" w:hAnsi="Tahoma" w:cs="Tahoma"/>
                <w:sz w:val="20"/>
                <w:szCs w:val="20"/>
                <w:lang w:eastAsia="ru-RU"/>
              </w:rPr>
              <w:lastRenderedPageBreak/>
              <w:t>средствами</w:t>
            </w:r>
          </w:p>
        </w:tc>
        <w:tc>
          <w:tcPr>
            <w:tcW w:w="604"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lastRenderedPageBreak/>
              <w:t xml:space="preserve">Об утверждении новой редакции Порядка определения нормативных затрат на </w:t>
            </w:r>
            <w:r w:rsidRPr="002B6F93">
              <w:rPr>
                <w:rFonts w:ascii="Tahoma" w:eastAsia="Times New Roman" w:hAnsi="Tahoma" w:cs="Tahoma"/>
                <w:sz w:val="20"/>
                <w:szCs w:val="20"/>
                <w:lang w:eastAsia="ru-RU"/>
              </w:rPr>
              <w:lastRenderedPageBreak/>
              <w:t>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281C35" w:rsidRPr="002B6F93" w:rsidTr="008F2F67">
        <w:tc>
          <w:tcPr>
            <w:tcW w:w="107"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lastRenderedPageBreak/>
              <w:t>41</w:t>
            </w:r>
          </w:p>
        </w:tc>
        <w:tc>
          <w:tcPr>
            <w:tcW w:w="1722"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191770783045791020100100260001920244</w:t>
            </w:r>
          </w:p>
        </w:tc>
        <w:tc>
          <w:tcPr>
            <w:tcW w:w="730"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Постановка бензина и дизельного топлива для нужд территориальных налоговых органов и УФНС России по Республике Крым в 2018</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Управление государственными финансами и регулирование финансовых рынков</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Совершенствование налогового администрирования</w:t>
            </w:r>
          </w:p>
        </w:tc>
        <w:tc>
          <w:tcPr>
            <w:tcW w:w="551"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Обоснованность обусловлена необходимостью улучшения управлением бюджетными средствами</w:t>
            </w:r>
          </w:p>
        </w:tc>
        <w:tc>
          <w:tcPr>
            <w:tcW w:w="604"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281C35" w:rsidRPr="002B6F93" w:rsidTr="008F2F67">
        <w:tc>
          <w:tcPr>
            <w:tcW w:w="107"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42</w:t>
            </w:r>
          </w:p>
        </w:tc>
        <w:tc>
          <w:tcPr>
            <w:tcW w:w="1722"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181770783045791020100100260001920244</w:t>
            </w:r>
          </w:p>
        </w:tc>
        <w:tc>
          <w:tcPr>
            <w:tcW w:w="730"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xml:space="preserve">Постановка бензина и дизельного топлива для нужд территориальных налоговых органов и УФНС России по Республике Крым в </w:t>
            </w:r>
            <w:r w:rsidRPr="002B6F93">
              <w:rPr>
                <w:rFonts w:ascii="Tahoma" w:eastAsia="Times New Roman" w:hAnsi="Tahoma" w:cs="Tahoma"/>
                <w:sz w:val="20"/>
                <w:szCs w:val="20"/>
                <w:lang w:eastAsia="ru-RU"/>
              </w:rPr>
              <w:lastRenderedPageBreak/>
              <w:t>2018</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lastRenderedPageBreak/>
              <w:t>Управление государственными финансами и регулирование финансовых рынков</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Совершенствование налогового администрирования</w:t>
            </w:r>
          </w:p>
        </w:tc>
        <w:tc>
          <w:tcPr>
            <w:tcW w:w="551"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Обоснованность обусловлена необходимостью улучшения управлением бюджетными средствами</w:t>
            </w:r>
          </w:p>
        </w:tc>
        <w:tc>
          <w:tcPr>
            <w:tcW w:w="604"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xml:space="preserve">Об утверждении новой редакции Порядка определения нормативных затрат на обеспечение </w:t>
            </w:r>
            <w:r w:rsidRPr="002B6F93">
              <w:rPr>
                <w:rFonts w:ascii="Tahoma" w:eastAsia="Times New Roman" w:hAnsi="Tahoma" w:cs="Tahoma"/>
                <w:sz w:val="20"/>
                <w:szCs w:val="20"/>
                <w:lang w:eastAsia="ru-RU"/>
              </w:rPr>
              <w:lastRenderedPageBreak/>
              <w:t>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281C35" w:rsidRPr="002B6F93" w:rsidTr="008F2F67">
        <w:tc>
          <w:tcPr>
            <w:tcW w:w="107"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lastRenderedPageBreak/>
              <w:t>43</w:t>
            </w:r>
          </w:p>
        </w:tc>
        <w:tc>
          <w:tcPr>
            <w:tcW w:w="1722"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171770783045791020100100260006512244</w:t>
            </w:r>
          </w:p>
        </w:tc>
        <w:tc>
          <w:tcPr>
            <w:tcW w:w="730"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Приобретение полисов ОСАГО</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Управление государственными финансами и регулирование финансовых рынков</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Совершенствование налогового администрирования</w:t>
            </w:r>
          </w:p>
        </w:tc>
        <w:tc>
          <w:tcPr>
            <w:tcW w:w="551"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Обоснованность обусловлена необходимостью улучшения управлением бюджетными средствами</w:t>
            </w:r>
          </w:p>
        </w:tc>
        <w:tc>
          <w:tcPr>
            <w:tcW w:w="604"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281C35" w:rsidRPr="002B6F93" w:rsidTr="008F2F67">
        <w:tc>
          <w:tcPr>
            <w:tcW w:w="107"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44</w:t>
            </w:r>
          </w:p>
        </w:tc>
        <w:tc>
          <w:tcPr>
            <w:tcW w:w="1722"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191770783045791020100100270006512244</w:t>
            </w:r>
          </w:p>
        </w:tc>
        <w:tc>
          <w:tcPr>
            <w:tcW w:w="730"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Приобретение полисов ОСАГО</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Управление государственными финансами и регулирование финансовых рынков</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Совершенствование налогового администрирования</w:t>
            </w:r>
          </w:p>
        </w:tc>
        <w:tc>
          <w:tcPr>
            <w:tcW w:w="551"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Обоснованность обусловлена необходимостью улучшения управлением бюджетными средствами</w:t>
            </w:r>
          </w:p>
        </w:tc>
        <w:tc>
          <w:tcPr>
            <w:tcW w:w="604"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xml:space="preserve">Об утверждении новой редакции Порядка определения нормативных затрат на обеспечение функций </w:t>
            </w:r>
            <w:r w:rsidRPr="002B6F93">
              <w:rPr>
                <w:rFonts w:ascii="Tahoma" w:eastAsia="Times New Roman" w:hAnsi="Tahoma" w:cs="Tahoma"/>
                <w:sz w:val="20"/>
                <w:szCs w:val="20"/>
                <w:lang w:eastAsia="ru-RU"/>
              </w:rPr>
              <w:lastRenderedPageBreak/>
              <w:t>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281C35" w:rsidRPr="002B6F93" w:rsidTr="008F2F67">
        <w:tc>
          <w:tcPr>
            <w:tcW w:w="107"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lastRenderedPageBreak/>
              <w:t>45</w:t>
            </w:r>
          </w:p>
        </w:tc>
        <w:tc>
          <w:tcPr>
            <w:tcW w:w="1722"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181770783045791020100100270006512244</w:t>
            </w:r>
          </w:p>
        </w:tc>
        <w:tc>
          <w:tcPr>
            <w:tcW w:w="730"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Приобретение полисов ОСАГО</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Управление государственными финансами и регулирование финансовых рынков</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Совершенствование налогового администрирования</w:t>
            </w:r>
          </w:p>
        </w:tc>
        <w:tc>
          <w:tcPr>
            <w:tcW w:w="551"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Обоснованность обусловлена необходимостью улучшения управлением бюджетными средствами</w:t>
            </w:r>
          </w:p>
        </w:tc>
        <w:tc>
          <w:tcPr>
            <w:tcW w:w="604"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281C35" w:rsidRPr="002B6F93" w:rsidTr="008F2F67">
        <w:tc>
          <w:tcPr>
            <w:tcW w:w="107"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46</w:t>
            </w:r>
          </w:p>
        </w:tc>
        <w:tc>
          <w:tcPr>
            <w:tcW w:w="1722"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171770783045791020100100270002920244</w:t>
            </w:r>
          </w:p>
        </w:tc>
        <w:tc>
          <w:tcPr>
            <w:tcW w:w="730"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Приобретение запасных частей для транспортных средств</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Управление государственными финансами и регулирование финансовых рынков</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Совершенствование налогового администрирования</w:t>
            </w:r>
          </w:p>
        </w:tc>
        <w:tc>
          <w:tcPr>
            <w:tcW w:w="551"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Обоснованность обусловлена необходимостью улучшения управлением бюджетными средствами</w:t>
            </w:r>
          </w:p>
        </w:tc>
        <w:tc>
          <w:tcPr>
            <w:tcW w:w="604"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xml:space="preserve">Об утверждении новой редакции Порядка определения нормативных затрат на обеспечение функций территориальных </w:t>
            </w:r>
            <w:r w:rsidRPr="002B6F93">
              <w:rPr>
                <w:rFonts w:ascii="Tahoma" w:eastAsia="Times New Roman" w:hAnsi="Tahoma" w:cs="Tahoma"/>
                <w:sz w:val="20"/>
                <w:szCs w:val="20"/>
                <w:lang w:eastAsia="ru-RU"/>
              </w:rPr>
              <w:lastRenderedPageBreak/>
              <w:t>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281C35" w:rsidRPr="002B6F93" w:rsidTr="008F2F67">
        <w:tc>
          <w:tcPr>
            <w:tcW w:w="107"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lastRenderedPageBreak/>
              <w:t>47</w:t>
            </w:r>
          </w:p>
        </w:tc>
        <w:tc>
          <w:tcPr>
            <w:tcW w:w="1722"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191770783045791020100100280002920244</w:t>
            </w:r>
          </w:p>
        </w:tc>
        <w:tc>
          <w:tcPr>
            <w:tcW w:w="730"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Приобретение запасных частей для транспортных средств</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Управление государственными финансами и регулирование финансовых рынков</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Совершенствование налогового администрирования</w:t>
            </w:r>
          </w:p>
        </w:tc>
        <w:tc>
          <w:tcPr>
            <w:tcW w:w="551"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Обоснованность обусловлена необходимостью улучшения управлением бюджетными средствами</w:t>
            </w:r>
          </w:p>
        </w:tc>
        <w:tc>
          <w:tcPr>
            <w:tcW w:w="604"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281C35" w:rsidRPr="002B6F93" w:rsidTr="008F2F67">
        <w:tc>
          <w:tcPr>
            <w:tcW w:w="107"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48</w:t>
            </w:r>
          </w:p>
        </w:tc>
        <w:tc>
          <w:tcPr>
            <w:tcW w:w="1722"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181770783045791020100100280002920244</w:t>
            </w:r>
          </w:p>
        </w:tc>
        <w:tc>
          <w:tcPr>
            <w:tcW w:w="730"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Приобретение запасных частей для транспортных средств</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Управление государственными финансами и регулирование финансовых рынков</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Совершенствование налогового администрирования</w:t>
            </w:r>
          </w:p>
        </w:tc>
        <w:tc>
          <w:tcPr>
            <w:tcW w:w="551"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Обоснованность обусловлена необходимостью улучшения управлением бюджетными средствами</w:t>
            </w:r>
          </w:p>
        </w:tc>
        <w:tc>
          <w:tcPr>
            <w:tcW w:w="604"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xml:space="preserve">Об утверждении новой редакции Порядка определения нормативных затрат на обеспечение функций территориальных органов </w:t>
            </w:r>
            <w:r w:rsidRPr="002B6F93">
              <w:rPr>
                <w:rFonts w:ascii="Tahoma" w:eastAsia="Times New Roman" w:hAnsi="Tahoma" w:cs="Tahoma"/>
                <w:sz w:val="20"/>
                <w:szCs w:val="20"/>
                <w:lang w:eastAsia="ru-RU"/>
              </w:rPr>
              <w:lastRenderedPageBreak/>
              <w:t>Федеральной налоговой службы и федеральных казенных учреждений, находящихся в ведении Федеральной налоговой службы № ММВ-7-5/217@ от 2015-05-27</w:t>
            </w:r>
          </w:p>
        </w:tc>
      </w:tr>
      <w:tr w:rsidR="00281C35" w:rsidRPr="002B6F93" w:rsidTr="008F2F67">
        <w:tc>
          <w:tcPr>
            <w:tcW w:w="107"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lastRenderedPageBreak/>
              <w:t>49</w:t>
            </w:r>
          </w:p>
        </w:tc>
        <w:tc>
          <w:tcPr>
            <w:tcW w:w="1722"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171770783045791020100100280004520244</w:t>
            </w:r>
          </w:p>
        </w:tc>
        <w:tc>
          <w:tcPr>
            <w:tcW w:w="730"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Техническое обслуживание и ремонт транспортных средств</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Управление государственными финансами и регулирование финансовых рынков</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Совершенствование налогового администрирования</w:t>
            </w:r>
          </w:p>
        </w:tc>
        <w:tc>
          <w:tcPr>
            <w:tcW w:w="551"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Обоснованность обусловлена необходимостью улучшения управлением бюджетными средствами</w:t>
            </w:r>
          </w:p>
        </w:tc>
        <w:tc>
          <w:tcPr>
            <w:tcW w:w="604"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281C35" w:rsidRPr="002B6F93" w:rsidTr="008F2F67">
        <w:tc>
          <w:tcPr>
            <w:tcW w:w="107"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50</w:t>
            </w:r>
          </w:p>
        </w:tc>
        <w:tc>
          <w:tcPr>
            <w:tcW w:w="1722"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191770783045791020100100290004520244</w:t>
            </w:r>
          </w:p>
        </w:tc>
        <w:tc>
          <w:tcPr>
            <w:tcW w:w="730"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Техническое обслуживание и ремонт транспортных средств</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Управление государственными финансами и регулирование финансовых рынков</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Совершенствование налогового администрирования</w:t>
            </w:r>
          </w:p>
        </w:tc>
        <w:tc>
          <w:tcPr>
            <w:tcW w:w="551"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Обоснованность обусловлена необходимостью улучшения управлением бюджетными средствами</w:t>
            </w:r>
          </w:p>
        </w:tc>
        <w:tc>
          <w:tcPr>
            <w:tcW w:w="604"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xml:space="preserve">Об утверждении новой редакции Порядка определения нормативных затрат на обеспечение функций территориальных органов Федеральной </w:t>
            </w:r>
            <w:r w:rsidRPr="002B6F93">
              <w:rPr>
                <w:rFonts w:ascii="Tahoma" w:eastAsia="Times New Roman" w:hAnsi="Tahoma" w:cs="Tahoma"/>
                <w:sz w:val="20"/>
                <w:szCs w:val="20"/>
                <w:lang w:eastAsia="ru-RU"/>
              </w:rPr>
              <w:lastRenderedPageBreak/>
              <w:t>налоговой службы и федеральных казенных учреждений, находящихся в ведении Федеральной налоговой службы № ММВ-7-5/217@ от 2015-05-27</w:t>
            </w:r>
          </w:p>
        </w:tc>
      </w:tr>
      <w:tr w:rsidR="00281C35" w:rsidRPr="002B6F93" w:rsidTr="008F2F67">
        <w:tc>
          <w:tcPr>
            <w:tcW w:w="107"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lastRenderedPageBreak/>
              <w:t>51</w:t>
            </w:r>
          </w:p>
        </w:tc>
        <w:tc>
          <w:tcPr>
            <w:tcW w:w="1722"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181770783045791020100100290004520244</w:t>
            </w:r>
          </w:p>
        </w:tc>
        <w:tc>
          <w:tcPr>
            <w:tcW w:w="730"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Техническое обслуживание и ремонт транспортных средств</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Управление государственными финансами и регулирование финансовых рынков</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Совершенствование налогового администрирования</w:t>
            </w:r>
          </w:p>
        </w:tc>
        <w:tc>
          <w:tcPr>
            <w:tcW w:w="551"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Обоснованность обусловлена необходимостью улучшения управлением бюджетными средствами</w:t>
            </w:r>
          </w:p>
        </w:tc>
        <w:tc>
          <w:tcPr>
            <w:tcW w:w="604"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281C35" w:rsidRPr="002B6F93" w:rsidTr="008F2F67">
        <w:tc>
          <w:tcPr>
            <w:tcW w:w="107"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52</w:t>
            </w:r>
          </w:p>
        </w:tc>
        <w:tc>
          <w:tcPr>
            <w:tcW w:w="1722"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171770783045791020100100290005310244</w:t>
            </w:r>
          </w:p>
        </w:tc>
        <w:tc>
          <w:tcPr>
            <w:tcW w:w="730"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Приобретение услуг почтовой связи</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Управление государственными финансами и регулирование финансовых рынков</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Совершенствование налогового администрирования</w:t>
            </w:r>
          </w:p>
        </w:tc>
        <w:tc>
          <w:tcPr>
            <w:tcW w:w="551"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Обоснованность обусловлена необходимостью улучшения управлением бюджетными средствами</w:t>
            </w:r>
          </w:p>
        </w:tc>
        <w:tc>
          <w:tcPr>
            <w:tcW w:w="604"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xml:space="preserve">Об утверждении новой редакции Порядка определения нормативных затрат на обеспечение функций территориальных органов Федеральной налоговой службы </w:t>
            </w:r>
            <w:r w:rsidRPr="002B6F93">
              <w:rPr>
                <w:rFonts w:ascii="Tahoma" w:eastAsia="Times New Roman" w:hAnsi="Tahoma" w:cs="Tahoma"/>
                <w:sz w:val="20"/>
                <w:szCs w:val="20"/>
                <w:lang w:eastAsia="ru-RU"/>
              </w:rPr>
              <w:lastRenderedPageBreak/>
              <w:t>и федеральных казенных учреждений, находящихся в ведении Федеральной налоговой службы № ММВ-7-5/217@ от 2015-05-27</w:t>
            </w:r>
          </w:p>
        </w:tc>
      </w:tr>
      <w:tr w:rsidR="00281C35" w:rsidRPr="002B6F93" w:rsidTr="008F2F67">
        <w:tc>
          <w:tcPr>
            <w:tcW w:w="107"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lastRenderedPageBreak/>
              <w:t>53</w:t>
            </w:r>
          </w:p>
        </w:tc>
        <w:tc>
          <w:tcPr>
            <w:tcW w:w="1722"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191770783045791020100100300005310244</w:t>
            </w:r>
          </w:p>
        </w:tc>
        <w:tc>
          <w:tcPr>
            <w:tcW w:w="730"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Приобретение услуг почтовой связи</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Управление государственными финансами и регулирование финансовых рынков</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Совершенствование налогового администрирования</w:t>
            </w:r>
          </w:p>
        </w:tc>
        <w:tc>
          <w:tcPr>
            <w:tcW w:w="551"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Обоснованность обусловлена необходимостью улучшения управлением бюджетными средствами</w:t>
            </w:r>
          </w:p>
        </w:tc>
        <w:tc>
          <w:tcPr>
            <w:tcW w:w="604"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281C35" w:rsidRPr="002B6F93" w:rsidTr="008F2F67">
        <w:tc>
          <w:tcPr>
            <w:tcW w:w="107"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54</w:t>
            </w:r>
          </w:p>
        </w:tc>
        <w:tc>
          <w:tcPr>
            <w:tcW w:w="1722"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181770783045791020100100300005310244</w:t>
            </w:r>
          </w:p>
        </w:tc>
        <w:tc>
          <w:tcPr>
            <w:tcW w:w="730"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Приобретение услуг почтовой связи</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Управление государственными финансами и регулирование финансовых рынков</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Совершенствование налогового администрирования</w:t>
            </w:r>
          </w:p>
        </w:tc>
        <w:tc>
          <w:tcPr>
            <w:tcW w:w="551"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Обоснованность обусловлена необходимостью улучшения управлением бюджетными средствами</w:t>
            </w:r>
          </w:p>
        </w:tc>
        <w:tc>
          <w:tcPr>
            <w:tcW w:w="604"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xml:space="preserve">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w:t>
            </w:r>
            <w:r w:rsidRPr="002B6F93">
              <w:rPr>
                <w:rFonts w:ascii="Tahoma" w:eastAsia="Times New Roman" w:hAnsi="Tahoma" w:cs="Tahoma"/>
                <w:sz w:val="20"/>
                <w:szCs w:val="20"/>
                <w:lang w:eastAsia="ru-RU"/>
              </w:rPr>
              <w:lastRenderedPageBreak/>
              <w:t>казенных учреждений, находящихся в ведении Федеральной налоговой службы № ММВ-7-5/217@ от 2015-05-27</w:t>
            </w:r>
          </w:p>
        </w:tc>
      </w:tr>
      <w:tr w:rsidR="00281C35" w:rsidRPr="002B6F93" w:rsidTr="008F2F67">
        <w:tc>
          <w:tcPr>
            <w:tcW w:w="107"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lastRenderedPageBreak/>
              <w:t>55</w:t>
            </w:r>
          </w:p>
        </w:tc>
        <w:tc>
          <w:tcPr>
            <w:tcW w:w="1722"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191770783045791020100100330006110242</w:t>
            </w:r>
          </w:p>
        </w:tc>
        <w:tc>
          <w:tcPr>
            <w:tcW w:w="730"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Приобретение услуг электросвязи</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Управление государственными финансами и регулирование финансовых рынков</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Совершенствование налогового администрирования</w:t>
            </w:r>
          </w:p>
        </w:tc>
        <w:tc>
          <w:tcPr>
            <w:tcW w:w="551"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Обоснованность обусловлена необходимостью улучшения управлением бюджетными средствами</w:t>
            </w:r>
          </w:p>
        </w:tc>
        <w:tc>
          <w:tcPr>
            <w:tcW w:w="604"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281C35" w:rsidRPr="002B6F93" w:rsidTr="008F2F67">
        <w:tc>
          <w:tcPr>
            <w:tcW w:w="107"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56</w:t>
            </w:r>
          </w:p>
        </w:tc>
        <w:tc>
          <w:tcPr>
            <w:tcW w:w="1722"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171770783045791020100100330002041244</w:t>
            </w:r>
          </w:p>
        </w:tc>
        <w:tc>
          <w:tcPr>
            <w:tcW w:w="730"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Поставка хозяйственных товаров для нужд территориальных налоговых органов и УФНС России по Республике Крым</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Управление государственными финансами и регулирование финансовых рынков</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Совершенствование налогового администрирования</w:t>
            </w:r>
          </w:p>
        </w:tc>
        <w:tc>
          <w:tcPr>
            <w:tcW w:w="551"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Обоснованность обусловлена необходимостью улучшения управлением бюджетными средствами</w:t>
            </w:r>
          </w:p>
        </w:tc>
        <w:tc>
          <w:tcPr>
            <w:tcW w:w="604"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xml:space="preserve">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w:t>
            </w:r>
            <w:r w:rsidRPr="002B6F93">
              <w:rPr>
                <w:rFonts w:ascii="Tahoma" w:eastAsia="Times New Roman" w:hAnsi="Tahoma" w:cs="Tahoma"/>
                <w:sz w:val="20"/>
                <w:szCs w:val="20"/>
                <w:lang w:eastAsia="ru-RU"/>
              </w:rPr>
              <w:lastRenderedPageBreak/>
              <w:t>учреждений, находящихся в ведении Федеральной налоговой службы № ММВ-7-5/217@ от 2015-05-27</w:t>
            </w:r>
          </w:p>
        </w:tc>
      </w:tr>
      <w:tr w:rsidR="00281C35" w:rsidRPr="002B6F93" w:rsidTr="008F2F67">
        <w:tc>
          <w:tcPr>
            <w:tcW w:w="107"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lastRenderedPageBreak/>
              <w:t>57</w:t>
            </w:r>
          </w:p>
        </w:tc>
        <w:tc>
          <w:tcPr>
            <w:tcW w:w="1722"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191770783045791020100100340009511242</w:t>
            </w:r>
          </w:p>
        </w:tc>
        <w:tc>
          <w:tcPr>
            <w:tcW w:w="730"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Ремонт периферийного оборудования в УФНС России по Республике Крым</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Управление государственными финансами и регулирование финансовых рынков</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Совершенствование налогового администрирования</w:t>
            </w:r>
          </w:p>
        </w:tc>
        <w:tc>
          <w:tcPr>
            <w:tcW w:w="551"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Обоснованность обусловлена необходимостью улучшения управлением бюджетными средствами</w:t>
            </w:r>
          </w:p>
        </w:tc>
        <w:tc>
          <w:tcPr>
            <w:tcW w:w="604"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281C35" w:rsidRPr="002B6F93" w:rsidTr="008F2F67">
        <w:tc>
          <w:tcPr>
            <w:tcW w:w="107"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58</w:t>
            </w:r>
          </w:p>
        </w:tc>
        <w:tc>
          <w:tcPr>
            <w:tcW w:w="1722"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181770783045791020100100340006110242</w:t>
            </w:r>
          </w:p>
        </w:tc>
        <w:tc>
          <w:tcPr>
            <w:tcW w:w="730"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Приобретение услуг электросвязи</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Управление государственными финансами и регулирование финансовых рынков</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Совершенствование налогового администрирования</w:t>
            </w:r>
          </w:p>
        </w:tc>
        <w:tc>
          <w:tcPr>
            <w:tcW w:w="551"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Обоснованность обусловлена необходимостью улучшения управлением бюджетными средствами</w:t>
            </w:r>
          </w:p>
        </w:tc>
        <w:tc>
          <w:tcPr>
            <w:tcW w:w="604"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xml:space="preserve">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w:t>
            </w:r>
            <w:r w:rsidRPr="002B6F93">
              <w:rPr>
                <w:rFonts w:ascii="Tahoma" w:eastAsia="Times New Roman" w:hAnsi="Tahoma" w:cs="Tahoma"/>
                <w:sz w:val="20"/>
                <w:szCs w:val="20"/>
                <w:lang w:eastAsia="ru-RU"/>
              </w:rPr>
              <w:lastRenderedPageBreak/>
              <w:t>находящихся в ведении Федеральной налоговой службы № ММВ-7-5/217@ от 2015-05-27</w:t>
            </w:r>
          </w:p>
        </w:tc>
      </w:tr>
      <w:tr w:rsidR="00281C35" w:rsidRPr="002B6F93" w:rsidTr="008F2F67">
        <w:tc>
          <w:tcPr>
            <w:tcW w:w="107"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lastRenderedPageBreak/>
              <w:t>59</w:t>
            </w:r>
          </w:p>
        </w:tc>
        <w:tc>
          <w:tcPr>
            <w:tcW w:w="1722"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171770783045791020100100340009511242</w:t>
            </w:r>
          </w:p>
        </w:tc>
        <w:tc>
          <w:tcPr>
            <w:tcW w:w="730"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Ремонт периферийного оборудования в УФНС России по Республике Крым</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Управление государственными финансами и регулирование финансовых рынков</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Совершенствование налогового администрирования</w:t>
            </w:r>
          </w:p>
        </w:tc>
        <w:tc>
          <w:tcPr>
            <w:tcW w:w="551"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Обоснованность обусловлена необходимостью улучшения управлением бюджетными средствами</w:t>
            </w:r>
          </w:p>
        </w:tc>
        <w:tc>
          <w:tcPr>
            <w:tcW w:w="604"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281C35" w:rsidRPr="002B6F93" w:rsidTr="008F2F67">
        <w:tc>
          <w:tcPr>
            <w:tcW w:w="107"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60</w:t>
            </w:r>
          </w:p>
        </w:tc>
        <w:tc>
          <w:tcPr>
            <w:tcW w:w="1722"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191770783045791020100100350006203242</w:t>
            </w:r>
          </w:p>
        </w:tc>
        <w:tc>
          <w:tcPr>
            <w:tcW w:w="730"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Приобретение услуг по информационному сопровождению</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Управление государственными финансами и регулирование финансовых рынков</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Совершенствование налогового администрирования</w:t>
            </w:r>
          </w:p>
        </w:tc>
        <w:tc>
          <w:tcPr>
            <w:tcW w:w="551"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Обоснованность обусловлена необходимостью улучшения управлением бюджетными средствами</w:t>
            </w:r>
          </w:p>
        </w:tc>
        <w:tc>
          <w:tcPr>
            <w:tcW w:w="604"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xml:space="preserve">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w:t>
            </w:r>
            <w:r w:rsidRPr="002B6F93">
              <w:rPr>
                <w:rFonts w:ascii="Tahoma" w:eastAsia="Times New Roman" w:hAnsi="Tahoma" w:cs="Tahoma"/>
                <w:sz w:val="20"/>
                <w:szCs w:val="20"/>
                <w:lang w:eastAsia="ru-RU"/>
              </w:rPr>
              <w:lastRenderedPageBreak/>
              <w:t>ведении Федеральной налоговой службы № ММВ-7-5/217@ от 2015-05-27</w:t>
            </w:r>
          </w:p>
        </w:tc>
      </w:tr>
      <w:tr w:rsidR="00281C35" w:rsidRPr="002B6F93" w:rsidTr="008F2F67">
        <w:tc>
          <w:tcPr>
            <w:tcW w:w="107"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lastRenderedPageBreak/>
              <w:t>61</w:t>
            </w:r>
          </w:p>
        </w:tc>
        <w:tc>
          <w:tcPr>
            <w:tcW w:w="1722"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181770783045791020100100350009511242</w:t>
            </w:r>
          </w:p>
        </w:tc>
        <w:tc>
          <w:tcPr>
            <w:tcW w:w="730"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Ремонт периферийного оборудования в УФНС России по Республике Крым</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Управление государственными финансами и регулирование финансовых рынков</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Совершенствование налогового администрирования</w:t>
            </w:r>
          </w:p>
        </w:tc>
        <w:tc>
          <w:tcPr>
            <w:tcW w:w="551"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Обоснованность обусловлена необходимостью улучшения управлением бюджетными средствами</w:t>
            </w:r>
          </w:p>
        </w:tc>
        <w:tc>
          <w:tcPr>
            <w:tcW w:w="604"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281C35" w:rsidRPr="002B6F93" w:rsidTr="008F2F67">
        <w:tc>
          <w:tcPr>
            <w:tcW w:w="107"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62</w:t>
            </w:r>
          </w:p>
        </w:tc>
        <w:tc>
          <w:tcPr>
            <w:tcW w:w="1722"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171770783045791020100100350006203242</w:t>
            </w:r>
          </w:p>
        </w:tc>
        <w:tc>
          <w:tcPr>
            <w:tcW w:w="730"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Приобретение услуг по информационному сопровождению</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Управление государственными финансами и регулирование финансовых рынков</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Совершенствование налогового администрирования</w:t>
            </w:r>
          </w:p>
        </w:tc>
        <w:tc>
          <w:tcPr>
            <w:tcW w:w="551"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Обоснованность обусловлена необходимостью улучшения управлением бюджетными средствами</w:t>
            </w:r>
          </w:p>
        </w:tc>
        <w:tc>
          <w:tcPr>
            <w:tcW w:w="604"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xml:space="preserve">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w:t>
            </w:r>
            <w:r w:rsidRPr="002B6F93">
              <w:rPr>
                <w:rFonts w:ascii="Tahoma" w:eastAsia="Times New Roman" w:hAnsi="Tahoma" w:cs="Tahoma"/>
                <w:sz w:val="20"/>
                <w:szCs w:val="20"/>
                <w:lang w:eastAsia="ru-RU"/>
              </w:rPr>
              <w:lastRenderedPageBreak/>
              <w:t>Федеральной налоговой службы № ММВ-7-5/217@ от 2015-05-27</w:t>
            </w:r>
          </w:p>
        </w:tc>
      </w:tr>
      <w:tr w:rsidR="00281C35" w:rsidRPr="002B6F93" w:rsidTr="008F2F67">
        <w:tc>
          <w:tcPr>
            <w:tcW w:w="107"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lastRenderedPageBreak/>
              <w:t>63</w:t>
            </w:r>
          </w:p>
        </w:tc>
        <w:tc>
          <w:tcPr>
            <w:tcW w:w="1722"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191770783045791020100100360006311242</w:t>
            </w:r>
          </w:p>
        </w:tc>
        <w:tc>
          <w:tcPr>
            <w:tcW w:w="730"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Приобретение электронных систем</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Управление государственными финансами и регулирование финансовых рынков</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Совершенствование налогового администрирования</w:t>
            </w:r>
          </w:p>
        </w:tc>
        <w:tc>
          <w:tcPr>
            <w:tcW w:w="551"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Обоснованность обусловлена необходимостью улучшения управлением бюджетными средствами</w:t>
            </w:r>
          </w:p>
        </w:tc>
        <w:tc>
          <w:tcPr>
            <w:tcW w:w="604"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281C35" w:rsidRPr="002B6F93" w:rsidTr="008F2F67">
        <w:tc>
          <w:tcPr>
            <w:tcW w:w="107"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64</w:t>
            </w:r>
          </w:p>
        </w:tc>
        <w:tc>
          <w:tcPr>
            <w:tcW w:w="1722"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181770783045791020100100360006203242</w:t>
            </w:r>
          </w:p>
        </w:tc>
        <w:tc>
          <w:tcPr>
            <w:tcW w:w="730"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Приобретение услуг по информационному сопровождению</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Управление государственными финансами и регулирование финансовых рынков</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Совершенствование налогового администрирования</w:t>
            </w:r>
          </w:p>
        </w:tc>
        <w:tc>
          <w:tcPr>
            <w:tcW w:w="551"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Обоснованность обусловлена необходимостью улучшения управлением бюджетными средствами</w:t>
            </w:r>
          </w:p>
        </w:tc>
        <w:tc>
          <w:tcPr>
            <w:tcW w:w="604"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xml:space="preserve">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w:t>
            </w:r>
            <w:r w:rsidRPr="002B6F93">
              <w:rPr>
                <w:rFonts w:ascii="Tahoma" w:eastAsia="Times New Roman" w:hAnsi="Tahoma" w:cs="Tahoma"/>
                <w:sz w:val="20"/>
                <w:szCs w:val="20"/>
                <w:lang w:eastAsia="ru-RU"/>
              </w:rPr>
              <w:lastRenderedPageBreak/>
              <w:t>налоговой службы № ММВ-7-5/217@ от 2015-05-27</w:t>
            </w:r>
          </w:p>
        </w:tc>
      </w:tr>
      <w:tr w:rsidR="00281C35" w:rsidRPr="002B6F93" w:rsidTr="008F2F67">
        <w:tc>
          <w:tcPr>
            <w:tcW w:w="107"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lastRenderedPageBreak/>
              <w:t>65</w:t>
            </w:r>
          </w:p>
        </w:tc>
        <w:tc>
          <w:tcPr>
            <w:tcW w:w="1722"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171770783045791020100100360006311242</w:t>
            </w:r>
          </w:p>
        </w:tc>
        <w:tc>
          <w:tcPr>
            <w:tcW w:w="730"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Приобретение электронных систем</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Управление государственными финансами и регулирование финансовых рынков</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Совершенствование налогового администрирования</w:t>
            </w:r>
          </w:p>
        </w:tc>
        <w:tc>
          <w:tcPr>
            <w:tcW w:w="551"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Обоснованность обусловлена необходимостью улучшения управлением бюджетными средствами</w:t>
            </w:r>
          </w:p>
        </w:tc>
        <w:tc>
          <w:tcPr>
            <w:tcW w:w="604"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281C35" w:rsidRPr="002B6F93" w:rsidTr="008F2F67">
        <w:tc>
          <w:tcPr>
            <w:tcW w:w="107"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66</w:t>
            </w:r>
          </w:p>
        </w:tc>
        <w:tc>
          <w:tcPr>
            <w:tcW w:w="1722"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191770783045791020100100370005829242</w:t>
            </w:r>
          </w:p>
        </w:tc>
        <w:tc>
          <w:tcPr>
            <w:tcW w:w="730"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Приобретение электронной системы SCAN система комплексного анализа новостей</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Управление государственными финансами и регулирование финансовых рынков</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Совершенствование налогового администрирования</w:t>
            </w:r>
          </w:p>
        </w:tc>
        <w:tc>
          <w:tcPr>
            <w:tcW w:w="551"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Обоснованность обусловлена необходимостью улучшения управлением бюджетными средствами</w:t>
            </w:r>
          </w:p>
        </w:tc>
        <w:tc>
          <w:tcPr>
            <w:tcW w:w="604"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xml:space="preserve">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w:t>
            </w:r>
            <w:r w:rsidRPr="002B6F93">
              <w:rPr>
                <w:rFonts w:ascii="Tahoma" w:eastAsia="Times New Roman" w:hAnsi="Tahoma" w:cs="Tahoma"/>
                <w:sz w:val="20"/>
                <w:szCs w:val="20"/>
                <w:lang w:eastAsia="ru-RU"/>
              </w:rPr>
              <w:lastRenderedPageBreak/>
              <w:t>№ ММВ-7-5/217@ от 2015-05-27</w:t>
            </w:r>
          </w:p>
        </w:tc>
      </w:tr>
      <w:tr w:rsidR="00281C35" w:rsidRPr="002B6F93" w:rsidTr="008F2F67">
        <w:tc>
          <w:tcPr>
            <w:tcW w:w="107"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lastRenderedPageBreak/>
              <w:t>67</w:t>
            </w:r>
          </w:p>
        </w:tc>
        <w:tc>
          <w:tcPr>
            <w:tcW w:w="1722"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181770783045791020100100370006311242</w:t>
            </w:r>
          </w:p>
        </w:tc>
        <w:tc>
          <w:tcPr>
            <w:tcW w:w="730"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Приобретение электронных систем</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Управление государственными финансами и регулирование финансовых рынков</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Совершенствование налогового администрирования</w:t>
            </w:r>
          </w:p>
        </w:tc>
        <w:tc>
          <w:tcPr>
            <w:tcW w:w="551"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Обоснованность обусловлена необходимостью улучшения управлением бюджетными средствами</w:t>
            </w:r>
          </w:p>
        </w:tc>
        <w:tc>
          <w:tcPr>
            <w:tcW w:w="604"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281C35" w:rsidRPr="002B6F93" w:rsidTr="008F2F67">
        <w:tc>
          <w:tcPr>
            <w:tcW w:w="107"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68</w:t>
            </w:r>
          </w:p>
        </w:tc>
        <w:tc>
          <w:tcPr>
            <w:tcW w:w="1722"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171770783045791020100100370005829242</w:t>
            </w:r>
          </w:p>
        </w:tc>
        <w:tc>
          <w:tcPr>
            <w:tcW w:w="730"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Приобретение электронной системы SCAN система комплексного анализа новостей</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Управление государственными финансами и регулирование финансовых рынков</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Совершенствование налогового администрирования</w:t>
            </w:r>
          </w:p>
        </w:tc>
        <w:tc>
          <w:tcPr>
            <w:tcW w:w="551"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Обоснованность обусловлена необходимостью улучшения управлением бюджетными средствами</w:t>
            </w:r>
          </w:p>
        </w:tc>
        <w:tc>
          <w:tcPr>
            <w:tcW w:w="604"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xml:space="preserve">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w:t>
            </w:r>
            <w:r w:rsidRPr="002B6F93">
              <w:rPr>
                <w:rFonts w:ascii="Tahoma" w:eastAsia="Times New Roman" w:hAnsi="Tahoma" w:cs="Tahoma"/>
                <w:sz w:val="20"/>
                <w:szCs w:val="20"/>
                <w:lang w:eastAsia="ru-RU"/>
              </w:rPr>
              <w:lastRenderedPageBreak/>
              <w:t>от 2015-05-27</w:t>
            </w:r>
          </w:p>
        </w:tc>
      </w:tr>
      <w:tr w:rsidR="00281C35" w:rsidRPr="002B6F93" w:rsidTr="008F2F67">
        <w:tc>
          <w:tcPr>
            <w:tcW w:w="107"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lastRenderedPageBreak/>
              <w:t>69</w:t>
            </w:r>
          </w:p>
        </w:tc>
        <w:tc>
          <w:tcPr>
            <w:tcW w:w="1722"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181770783045791020100100380005829242</w:t>
            </w:r>
          </w:p>
        </w:tc>
        <w:tc>
          <w:tcPr>
            <w:tcW w:w="730"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Приобретение электронной системы SCAN система комплексного анализа новостей</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Управление государственными финансами и регулирование финансовых рынков</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Совершенствование налогового администрирования</w:t>
            </w:r>
          </w:p>
        </w:tc>
        <w:tc>
          <w:tcPr>
            <w:tcW w:w="551"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Обоснованность обусловлена необходимостью улучшения управлением бюджетными средствами</w:t>
            </w:r>
          </w:p>
        </w:tc>
        <w:tc>
          <w:tcPr>
            <w:tcW w:w="604"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281C35" w:rsidRPr="002B6F93" w:rsidTr="008F2F67">
        <w:tc>
          <w:tcPr>
            <w:tcW w:w="107"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70</w:t>
            </w:r>
          </w:p>
        </w:tc>
        <w:tc>
          <w:tcPr>
            <w:tcW w:w="1722"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191770783045791020100100380005829242</w:t>
            </w:r>
          </w:p>
        </w:tc>
        <w:tc>
          <w:tcPr>
            <w:tcW w:w="730"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xml:space="preserve">Приобретение годовой техподдержки СЗИ от НСД </w:t>
            </w:r>
            <w:proofErr w:type="spellStart"/>
            <w:r w:rsidRPr="002B6F93">
              <w:rPr>
                <w:rFonts w:ascii="Tahoma" w:eastAsia="Times New Roman" w:hAnsi="Tahoma" w:cs="Tahoma"/>
                <w:sz w:val="20"/>
                <w:szCs w:val="20"/>
                <w:lang w:eastAsia="ru-RU"/>
              </w:rPr>
              <w:t>Блокхост</w:t>
            </w:r>
            <w:proofErr w:type="spellEnd"/>
            <w:r w:rsidRPr="002B6F93">
              <w:rPr>
                <w:rFonts w:ascii="Tahoma" w:eastAsia="Times New Roman" w:hAnsi="Tahoma" w:cs="Tahoma"/>
                <w:sz w:val="20"/>
                <w:szCs w:val="20"/>
                <w:lang w:eastAsia="ru-RU"/>
              </w:rPr>
              <w:t xml:space="preserve"> Сет</w:t>
            </w:r>
            <w:proofErr w:type="gramStart"/>
            <w:r w:rsidRPr="002B6F93">
              <w:rPr>
                <w:rFonts w:ascii="Tahoma" w:eastAsia="Times New Roman" w:hAnsi="Tahoma" w:cs="Tahoma"/>
                <w:sz w:val="20"/>
                <w:szCs w:val="20"/>
                <w:lang w:eastAsia="ru-RU"/>
              </w:rPr>
              <w:t>ь-</w:t>
            </w:r>
            <w:proofErr w:type="gramEnd"/>
            <w:r w:rsidRPr="002B6F93">
              <w:rPr>
                <w:rFonts w:ascii="Tahoma" w:eastAsia="Times New Roman" w:hAnsi="Tahoma" w:cs="Tahoma"/>
                <w:sz w:val="20"/>
                <w:szCs w:val="20"/>
                <w:lang w:eastAsia="ru-RU"/>
              </w:rPr>
              <w:t xml:space="preserve"> К</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Управление государственными финансами и регулирование финансовых рынков</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Совершенствование налогового администрирования</w:t>
            </w:r>
          </w:p>
        </w:tc>
        <w:tc>
          <w:tcPr>
            <w:tcW w:w="551"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Обоснованность обусловлена необходимостью улучшения управлением бюджетными средствами</w:t>
            </w:r>
          </w:p>
        </w:tc>
        <w:tc>
          <w:tcPr>
            <w:tcW w:w="604"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281C35" w:rsidRPr="002B6F93" w:rsidTr="008F2F67">
        <w:tc>
          <w:tcPr>
            <w:tcW w:w="107"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lastRenderedPageBreak/>
              <w:t>71</w:t>
            </w:r>
          </w:p>
        </w:tc>
        <w:tc>
          <w:tcPr>
            <w:tcW w:w="1722"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171770783045791020100100380005829242</w:t>
            </w:r>
          </w:p>
        </w:tc>
        <w:tc>
          <w:tcPr>
            <w:tcW w:w="730"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xml:space="preserve">Приобретение годовой техподдержки СЗИ от НСД </w:t>
            </w:r>
            <w:proofErr w:type="spellStart"/>
            <w:r w:rsidRPr="002B6F93">
              <w:rPr>
                <w:rFonts w:ascii="Tahoma" w:eastAsia="Times New Roman" w:hAnsi="Tahoma" w:cs="Tahoma"/>
                <w:sz w:val="20"/>
                <w:szCs w:val="20"/>
                <w:lang w:eastAsia="ru-RU"/>
              </w:rPr>
              <w:t>Блокхост</w:t>
            </w:r>
            <w:proofErr w:type="spellEnd"/>
            <w:r w:rsidRPr="002B6F93">
              <w:rPr>
                <w:rFonts w:ascii="Tahoma" w:eastAsia="Times New Roman" w:hAnsi="Tahoma" w:cs="Tahoma"/>
                <w:sz w:val="20"/>
                <w:szCs w:val="20"/>
                <w:lang w:eastAsia="ru-RU"/>
              </w:rPr>
              <w:t xml:space="preserve"> Сет</w:t>
            </w:r>
            <w:proofErr w:type="gramStart"/>
            <w:r w:rsidRPr="002B6F93">
              <w:rPr>
                <w:rFonts w:ascii="Tahoma" w:eastAsia="Times New Roman" w:hAnsi="Tahoma" w:cs="Tahoma"/>
                <w:sz w:val="20"/>
                <w:szCs w:val="20"/>
                <w:lang w:eastAsia="ru-RU"/>
              </w:rPr>
              <w:t>ь-</w:t>
            </w:r>
            <w:proofErr w:type="gramEnd"/>
            <w:r w:rsidRPr="002B6F93">
              <w:rPr>
                <w:rFonts w:ascii="Tahoma" w:eastAsia="Times New Roman" w:hAnsi="Tahoma" w:cs="Tahoma"/>
                <w:sz w:val="20"/>
                <w:szCs w:val="20"/>
                <w:lang w:eastAsia="ru-RU"/>
              </w:rPr>
              <w:t xml:space="preserve"> К</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Управление государственными финансами и регулирование финансовых рынков</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Совершенствование налогового администрирования</w:t>
            </w:r>
          </w:p>
        </w:tc>
        <w:tc>
          <w:tcPr>
            <w:tcW w:w="551"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Обоснованность обусловлена необходимостью улучшения управлением бюджетными средствами</w:t>
            </w:r>
          </w:p>
        </w:tc>
        <w:tc>
          <w:tcPr>
            <w:tcW w:w="604"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281C35" w:rsidRPr="002B6F93" w:rsidTr="008F2F67">
        <w:tc>
          <w:tcPr>
            <w:tcW w:w="107"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72</w:t>
            </w:r>
          </w:p>
        </w:tc>
        <w:tc>
          <w:tcPr>
            <w:tcW w:w="1722"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181770783045791020100100390005829242</w:t>
            </w:r>
          </w:p>
        </w:tc>
        <w:tc>
          <w:tcPr>
            <w:tcW w:w="730"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xml:space="preserve">Приобретение годовой техподдержки СЗИ от НСД </w:t>
            </w:r>
            <w:proofErr w:type="spellStart"/>
            <w:r w:rsidRPr="002B6F93">
              <w:rPr>
                <w:rFonts w:ascii="Tahoma" w:eastAsia="Times New Roman" w:hAnsi="Tahoma" w:cs="Tahoma"/>
                <w:sz w:val="20"/>
                <w:szCs w:val="20"/>
                <w:lang w:eastAsia="ru-RU"/>
              </w:rPr>
              <w:t>Блокхост</w:t>
            </w:r>
            <w:proofErr w:type="spellEnd"/>
            <w:r w:rsidRPr="002B6F93">
              <w:rPr>
                <w:rFonts w:ascii="Tahoma" w:eastAsia="Times New Roman" w:hAnsi="Tahoma" w:cs="Tahoma"/>
                <w:sz w:val="20"/>
                <w:szCs w:val="20"/>
                <w:lang w:eastAsia="ru-RU"/>
              </w:rPr>
              <w:t xml:space="preserve"> Сет</w:t>
            </w:r>
            <w:proofErr w:type="gramStart"/>
            <w:r w:rsidRPr="002B6F93">
              <w:rPr>
                <w:rFonts w:ascii="Tahoma" w:eastAsia="Times New Roman" w:hAnsi="Tahoma" w:cs="Tahoma"/>
                <w:sz w:val="20"/>
                <w:szCs w:val="20"/>
                <w:lang w:eastAsia="ru-RU"/>
              </w:rPr>
              <w:t>ь-</w:t>
            </w:r>
            <w:proofErr w:type="gramEnd"/>
            <w:r w:rsidRPr="002B6F93">
              <w:rPr>
                <w:rFonts w:ascii="Tahoma" w:eastAsia="Times New Roman" w:hAnsi="Tahoma" w:cs="Tahoma"/>
                <w:sz w:val="20"/>
                <w:szCs w:val="20"/>
                <w:lang w:eastAsia="ru-RU"/>
              </w:rPr>
              <w:t xml:space="preserve"> К</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Управление государственными финансами и регулирование финансовых рынков</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Совершенствование налогового администрирования</w:t>
            </w:r>
          </w:p>
        </w:tc>
        <w:tc>
          <w:tcPr>
            <w:tcW w:w="551"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Обоснованность обусловлена необходимостью улучшения управлением бюджетными средствами</w:t>
            </w:r>
          </w:p>
        </w:tc>
        <w:tc>
          <w:tcPr>
            <w:tcW w:w="604"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281C35" w:rsidRPr="002B6F93" w:rsidTr="008F2F67">
        <w:tc>
          <w:tcPr>
            <w:tcW w:w="107"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73</w:t>
            </w:r>
          </w:p>
        </w:tc>
        <w:tc>
          <w:tcPr>
            <w:tcW w:w="1722"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191770783045791020100100390005829242</w:t>
            </w:r>
          </w:p>
        </w:tc>
        <w:tc>
          <w:tcPr>
            <w:tcW w:w="730"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xml:space="preserve">Приобретение ПО </w:t>
            </w:r>
            <w:proofErr w:type="spellStart"/>
            <w:r w:rsidRPr="002B6F93">
              <w:rPr>
                <w:rFonts w:ascii="Tahoma" w:eastAsia="Times New Roman" w:hAnsi="Tahoma" w:cs="Tahoma"/>
                <w:sz w:val="20"/>
                <w:szCs w:val="20"/>
                <w:lang w:eastAsia="ru-RU"/>
              </w:rPr>
              <w:lastRenderedPageBreak/>
              <w:t>КриптоПро</w:t>
            </w:r>
            <w:proofErr w:type="spellEnd"/>
            <w:r w:rsidRPr="002B6F93">
              <w:rPr>
                <w:rFonts w:ascii="Tahoma" w:eastAsia="Times New Roman" w:hAnsi="Tahoma" w:cs="Tahoma"/>
                <w:sz w:val="20"/>
                <w:szCs w:val="20"/>
                <w:lang w:eastAsia="ru-RU"/>
              </w:rPr>
              <w:t xml:space="preserve"> 4.0 Серверная версия</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lastRenderedPageBreak/>
              <w:t xml:space="preserve">Управление </w:t>
            </w:r>
            <w:r w:rsidRPr="002B6F93">
              <w:rPr>
                <w:rFonts w:ascii="Tahoma" w:eastAsia="Times New Roman" w:hAnsi="Tahoma" w:cs="Tahoma"/>
                <w:sz w:val="20"/>
                <w:szCs w:val="20"/>
                <w:lang w:eastAsia="ru-RU"/>
              </w:rPr>
              <w:lastRenderedPageBreak/>
              <w:t>государственными финансами и регулирование финансовых рынков</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lastRenderedPageBreak/>
              <w:t xml:space="preserve">Совершенствование </w:t>
            </w:r>
            <w:r w:rsidRPr="002B6F93">
              <w:rPr>
                <w:rFonts w:ascii="Tahoma" w:eastAsia="Times New Roman" w:hAnsi="Tahoma" w:cs="Tahoma"/>
                <w:sz w:val="20"/>
                <w:szCs w:val="20"/>
                <w:lang w:eastAsia="ru-RU"/>
              </w:rPr>
              <w:lastRenderedPageBreak/>
              <w:t>налогового администрирования</w:t>
            </w:r>
          </w:p>
        </w:tc>
        <w:tc>
          <w:tcPr>
            <w:tcW w:w="551"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lastRenderedPageBreak/>
              <w:t xml:space="preserve">Обоснованность </w:t>
            </w:r>
            <w:r w:rsidRPr="002B6F93">
              <w:rPr>
                <w:rFonts w:ascii="Tahoma" w:eastAsia="Times New Roman" w:hAnsi="Tahoma" w:cs="Tahoma"/>
                <w:sz w:val="20"/>
                <w:szCs w:val="20"/>
                <w:lang w:eastAsia="ru-RU"/>
              </w:rPr>
              <w:lastRenderedPageBreak/>
              <w:t>обусловлена необходимостью улучшения управлением бюджетными средствами</w:t>
            </w:r>
          </w:p>
        </w:tc>
        <w:tc>
          <w:tcPr>
            <w:tcW w:w="604"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lastRenderedPageBreak/>
              <w:t xml:space="preserve">Об утверждении </w:t>
            </w:r>
            <w:r w:rsidRPr="002B6F93">
              <w:rPr>
                <w:rFonts w:ascii="Tahoma" w:eastAsia="Times New Roman" w:hAnsi="Tahoma" w:cs="Tahoma"/>
                <w:sz w:val="20"/>
                <w:szCs w:val="20"/>
                <w:lang w:eastAsia="ru-RU"/>
              </w:rPr>
              <w:lastRenderedPageBreak/>
              <w:t>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281C35" w:rsidRPr="002B6F93" w:rsidTr="008F2F67">
        <w:tc>
          <w:tcPr>
            <w:tcW w:w="107"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lastRenderedPageBreak/>
              <w:t>74</w:t>
            </w:r>
          </w:p>
        </w:tc>
        <w:tc>
          <w:tcPr>
            <w:tcW w:w="1722"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171770783045791020100100390005829242</w:t>
            </w:r>
          </w:p>
        </w:tc>
        <w:tc>
          <w:tcPr>
            <w:tcW w:w="730"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xml:space="preserve">Приобретение ПО </w:t>
            </w:r>
            <w:proofErr w:type="spellStart"/>
            <w:r w:rsidRPr="002B6F93">
              <w:rPr>
                <w:rFonts w:ascii="Tahoma" w:eastAsia="Times New Roman" w:hAnsi="Tahoma" w:cs="Tahoma"/>
                <w:sz w:val="20"/>
                <w:szCs w:val="20"/>
                <w:lang w:eastAsia="ru-RU"/>
              </w:rPr>
              <w:t>КриптоПро</w:t>
            </w:r>
            <w:proofErr w:type="spellEnd"/>
            <w:r w:rsidRPr="002B6F93">
              <w:rPr>
                <w:rFonts w:ascii="Tahoma" w:eastAsia="Times New Roman" w:hAnsi="Tahoma" w:cs="Tahoma"/>
                <w:sz w:val="20"/>
                <w:szCs w:val="20"/>
                <w:lang w:eastAsia="ru-RU"/>
              </w:rPr>
              <w:t xml:space="preserve"> 4.0 Серверная версия</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Управление государственными финансами и регулирование финансовых рынков</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Совершенствование налогового администрирования</w:t>
            </w:r>
          </w:p>
        </w:tc>
        <w:tc>
          <w:tcPr>
            <w:tcW w:w="551"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Обоснованность обусловлена необходимостью улучшения управлением бюджетными средствами</w:t>
            </w:r>
          </w:p>
        </w:tc>
        <w:tc>
          <w:tcPr>
            <w:tcW w:w="604"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281C35" w:rsidRPr="002B6F93" w:rsidTr="008F2F67">
        <w:tc>
          <w:tcPr>
            <w:tcW w:w="107"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75</w:t>
            </w:r>
          </w:p>
        </w:tc>
        <w:tc>
          <w:tcPr>
            <w:tcW w:w="1722"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191770783045791020100100400005829242</w:t>
            </w:r>
          </w:p>
        </w:tc>
        <w:tc>
          <w:tcPr>
            <w:tcW w:w="730"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xml:space="preserve">Приобретение услуг по аттестации и </w:t>
            </w:r>
            <w:r w:rsidRPr="002B6F93">
              <w:rPr>
                <w:rFonts w:ascii="Tahoma" w:eastAsia="Times New Roman" w:hAnsi="Tahoma" w:cs="Tahoma"/>
                <w:sz w:val="20"/>
                <w:szCs w:val="20"/>
                <w:lang w:eastAsia="ru-RU"/>
              </w:rPr>
              <w:lastRenderedPageBreak/>
              <w:t>ежегодному контролю выделенных АРМ и выделенного помещения для обработки государственной тайны</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lastRenderedPageBreak/>
              <w:t xml:space="preserve">Управление государственными </w:t>
            </w:r>
            <w:r w:rsidRPr="002B6F93">
              <w:rPr>
                <w:rFonts w:ascii="Tahoma" w:eastAsia="Times New Roman" w:hAnsi="Tahoma" w:cs="Tahoma"/>
                <w:sz w:val="20"/>
                <w:szCs w:val="20"/>
                <w:lang w:eastAsia="ru-RU"/>
              </w:rPr>
              <w:lastRenderedPageBreak/>
              <w:t>финансами и регулирование финансовых рынков</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lastRenderedPageBreak/>
              <w:t xml:space="preserve">Совершенствование налогового </w:t>
            </w:r>
            <w:r w:rsidRPr="002B6F93">
              <w:rPr>
                <w:rFonts w:ascii="Tahoma" w:eastAsia="Times New Roman" w:hAnsi="Tahoma" w:cs="Tahoma"/>
                <w:sz w:val="20"/>
                <w:szCs w:val="20"/>
                <w:lang w:eastAsia="ru-RU"/>
              </w:rPr>
              <w:lastRenderedPageBreak/>
              <w:t>администрирования</w:t>
            </w:r>
          </w:p>
        </w:tc>
        <w:tc>
          <w:tcPr>
            <w:tcW w:w="551"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lastRenderedPageBreak/>
              <w:t xml:space="preserve">Обоснованность обусловлена </w:t>
            </w:r>
            <w:r w:rsidRPr="002B6F93">
              <w:rPr>
                <w:rFonts w:ascii="Tahoma" w:eastAsia="Times New Roman" w:hAnsi="Tahoma" w:cs="Tahoma"/>
                <w:sz w:val="20"/>
                <w:szCs w:val="20"/>
                <w:lang w:eastAsia="ru-RU"/>
              </w:rPr>
              <w:lastRenderedPageBreak/>
              <w:t>необходимостью улучшения управлением бюджетными средствами</w:t>
            </w:r>
          </w:p>
        </w:tc>
        <w:tc>
          <w:tcPr>
            <w:tcW w:w="604"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lastRenderedPageBreak/>
              <w:t xml:space="preserve">Об утверждении новой редакции </w:t>
            </w:r>
            <w:r w:rsidRPr="002B6F93">
              <w:rPr>
                <w:rFonts w:ascii="Tahoma" w:eastAsia="Times New Roman" w:hAnsi="Tahoma" w:cs="Tahoma"/>
                <w:sz w:val="20"/>
                <w:szCs w:val="20"/>
                <w:lang w:eastAsia="ru-RU"/>
              </w:rPr>
              <w:lastRenderedPageBreak/>
              <w:t>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281C35" w:rsidRPr="002B6F93" w:rsidTr="008F2F67">
        <w:tc>
          <w:tcPr>
            <w:tcW w:w="107"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lastRenderedPageBreak/>
              <w:t>76</w:t>
            </w:r>
          </w:p>
        </w:tc>
        <w:tc>
          <w:tcPr>
            <w:tcW w:w="1722"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181770783045791020100100400005829242</w:t>
            </w:r>
          </w:p>
        </w:tc>
        <w:tc>
          <w:tcPr>
            <w:tcW w:w="730"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xml:space="preserve">Приобретение ПО </w:t>
            </w:r>
            <w:proofErr w:type="spellStart"/>
            <w:r w:rsidRPr="002B6F93">
              <w:rPr>
                <w:rFonts w:ascii="Tahoma" w:eastAsia="Times New Roman" w:hAnsi="Tahoma" w:cs="Tahoma"/>
                <w:sz w:val="20"/>
                <w:szCs w:val="20"/>
                <w:lang w:eastAsia="ru-RU"/>
              </w:rPr>
              <w:t>КриптоПро</w:t>
            </w:r>
            <w:proofErr w:type="spellEnd"/>
            <w:r w:rsidRPr="002B6F93">
              <w:rPr>
                <w:rFonts w:ascii="Tahoma" w:eastAsia="Times New Roman" w:hAnsi="Tahoma" w:cs="Tahoma"/>
                <w:sz w:val="20"/>
                <w:szCs w:val="20"/>
                <w:lang w:eastAsia="ru-RU"/>
              </w:rPr>
              <w:t xml:space="preserve"> 4.0 Серверная версия</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Управление государственными финансами и регулирование финансовых рынков</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Совершенствование налогового администрирования</w:t>
            </w:r>
          </w:p>
        </w:tc>
        <w:tc>
          <w:tcPr>
            <w:tcW w:w="551"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Обоснованность обусловлена необходимостью улучшения управлением бюджетными средствами</w:t>
            </w:r>
          </w:p>
        </w:tc>
        <w:tc>
          <w:tcPr>
            <w:tcW w:w="604"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281C35" w:rsidRPr="002B6F93" w:rsidTr="008F2F67">
        <w:tc>
          <w:tcPr>
            <w:tcW w:w="107"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77</w:t>
            </w:r>
          </w:p>
        </w:tc>
        <w:tc>
          <w:tcPr>
            <w:tcW w:w="1722"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171770783045791020100100400005829242</w:t>
            </w:r>
          </w:p>
        </w:tc>
        <w:tc>
          <w:tcPr>
            <w:tcW w:w="730"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xml:space="preserve">Приобретение услуг по аттестации и ежегодному контролю </w:t>
            </w:r>
            <w:r w:rsidRPr="002B6F93">
              <w:rPr>
                <w:rFonts w:ascii="Tahoma" w:eastAsia="Times New Roman" w:hAnsi="Tahoma" w:cs="Tahoma"/>
                <w:sz w:val="20"/>
                <w:szCs w:val="20"/>
                <w:lang w:eastAsia="ru-RU"/>
              </w:rPr>
              <w:lastRenderedPageBreak/>
              <w:t>выделенных АРМ и выделенного помещения для обработки государственной тайны</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lastRenderedPageBreak/>
              <w:t xml:space="preserve">Управление государственными финансами и </w:t>
            </w:r>
            <w:r w:rsidRPr="002B6F93">
              <w:rPr>
                <w:rFonts w:ascii="Tahoma" w:eastAsia="Times New Roman" w:hAnsi="Tahoma" w:cs="Tahoma"/>
                <w:sz w:val="20"/>
                <w:szCs w:val="20"/>
                <w:lang w:eastAsia="ru-RU"/>
              </w:rPr>
              <w:lastRenderedPageBreak/>
              <w:t>регулирование финансовых рынков</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lastRenderedPageBreak/>
              <w:t>Совершенствование налогового администрирования</w:t>
            </w:r>
          </w:p>
        </w:tc>
        <w:tc>
          <w:tcPr>
            <w:tcW w:w="551"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xml:space="preserve">Обоснованность обусловлена необходимостью </w:t>
            </w:r>
            <w:r w:rsidRPr="002B6F93">
              <w:rPr>
                <w:rFonts w:ascii="Tahoma" w:eastAsia="Times New Roman" w:hAnsi="Tahoma" w:cs="Tahoma"/>
                <w:sz w:val="20"/>
                <w:szCs w:val="20"/>
                <w:lang w:eastAsia="ru-RU"/>
              </w:rPr>
              <w:lastRenderedPageBreak/>
              <w:t>улучшения управлением бюджетными средствами</w:t>
            </w:r>
          </w:p>
        </w:tc>
        <w:tc>
          <w:tcPr>
            <w:tcW w:w="604"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lastRenderedPageBreak/>
              <w:t xml:space="preserve">Об утверждении новой редакции Порядка </w:t>
            </w:r>
            <w:r w:rsidRPr="002B6F93">
              <w:rPr>
                <w:rFonts w:ascii="Tahoma" w:eastAsia="Times New Roman" w:hAnsi="Tahoma" w:cs="Tahoma"/>
                <w:sz w:val="20"/>
                <w:szCs w:val="20"/>
                <w:lang w:eastAsia="ru-RU"/>
              </w:rPr>
              <w:lastRenderedPageBreak/>
              <w:t>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281C35" w:rsidRPr="002B6F93" w:rsidTr="008F2F67">
        <w:tc>
          <w:tcPr>
            <w:tcW w:w="107"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lastRenderedPageBreak/>
              <w:t>78</w:t>
            </w:r>
          </w:p>
        </w:tc>
        <w:tc>
          <w:tcPr>
            <w:tcW w:w="1722"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181770783045791020100100410005829242</w:t>
            </w:r>
          </w:p>
        </w:tc>
        <w:tc>
          <w:tcPr>
            <w:tcW w:w="730"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Приобретение услуг по аттестации и ежегодному контролю выделенных АРМ и выделенного помещения для обработки государственной тайны</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Управление государственными финансами и регулирование финансовых рынков</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Совершенствование налогового администрирования</w:t>
            </w:r>
          </w:p>
        </w:tc>
        <w:tc>
          <w:tcPr>
            <w:tcW w:w="551"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Обоснованность обусловлена необходимостью улучшения управлением бюджетными средствами</w:t>
            </w:r>
          </w:p>
        </w:tc>
        <w:tc>
          <w:tcPr>
            <w:tcW w:w="604"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281C35" w:rsidRPr="002B6F93" w:rsidTr="008F2F67">
        <w:tc>
          <w:tcPr>
            <w:tcW w:w="107"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79</w:t>
            </w:r>
          </w:p>
        </w:tc>
        <w:tc>
          <w:tcPr>
            <w:tcW w:w="1722"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191770783045791020100100410008422242</w:t>
            </w:r>
          </w:p>
        </w:tc>
        <w:tc>
          <w:tcPr>
            <w:tcW w:w="730"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Поставка средств подвижной связи</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xml:space="preserve">Управление государственными финансами и регулирование </w:t>
            </w:r>
            <w:r w:rsidRPr="002B6F93">
              <w:rPr>
                <w:rFonts w:ascii="Tahoma" w:eastAsia="Times New Roman" w:hAnsi="Tahoma" w:cs="Tahoma"/>
                <w:sz w:val="20"/>
                <w:szCs w:val="20"/>
                <w:lang w:eastAsia="ru-RU"/>
              </w:rPr>
              <w:lastRenderedPageBreak/>
              <w:t>финансовых рынков</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lastRenderedPageBreak/>
              <w:t>Совершенствование налогового администрирования</w:t>
            </w:r>
          </w:p>
        </w:tc>
        <w:tc>
          <w:tcPr>
            <w:tcW w:w="551"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xml:space="preserve">Обоснованность обусловлена необходимостью улучшения </w:t>
            </w:r>
            <w:r w:rsidRPr="002B6F93">
              <w:rPr>
                <w:rFonts w:ascii="Tahoma" w:eastAsia="Times New Roman" w:hAnsi="Tahoma" w:cs="Tahoma"/>
                <w:sz w:val="20"/>
                <w:szCs w:val="20"/>
                <w:lang w:eastAsia="ru-RU"/>
              </w:rPr>
              <w:lastRenderedPageBreak/>
              <w:t>управлением бюджетными средствами</w:t>
            </w:r>
          </w:p>
        </w:tc>
        <w:tc>
          <w:tcPr>
            <w:tcW w:w="604"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lastRenderedPageBreak/>
              <w:t xml:space="preserve">Об утверждении новой редакции Порядка определения </w:t>
            </w:r>
            <w:r w:rsidRPr="002B6F93">
              <w:rPr>
                <w:rFonts w:ascii="Tahoma" w:eastAsia="Times New Roman" w:hAnsi="Tahoma" w:cs="Tahoma"/>
                <w:sz w:val="20"/>
                <w:szCs w:val="20"/>
                <w:lang w:eastAsia="ru-RU"/>
              </w:rPr>
              <w:lastRenderedPageBreak/>
              <w:t>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281C35" w:rsidRPr="002B6F93" w:rsidTr="008F2F67">
        <w:tc>
          <w:tcPr>
            <w:tcW w:w="107"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lastRenderedPageBreak/>
              <w:t>80</w:t>
            </w:r>
          </w:p>
        </w:tc>
        <w:tc>
          <w:tcPr>
            <w:tcW w:w="1722"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171770783045791020100100410008422242</w:t>
            </w:r>
          </w:p>
        </w:tc>
        <w:tc>
          <w:tcPr>
            <w:tcW w:w="730"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Поставка средств подвижной связи</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Управление государственными финансами и регулирование финансовых рынков</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Совершенствование налогового администрирования</w:t>
            </w:r>
          </w:p>
        </w:tc>
        <w:tc>
          <w:tcPr>
            <w:tcW w:w="551"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Обоснованность обусловлена необходимостью улучшения управлением бюджетными средствами</w:t>
            </w:r>
          </w:p>
        </w:tc>
        <w:tc>
          <w:tcPr>
            <w:tcW w:w="604"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281C35" w:rsidRPr="002B6F93" w:rsidTr="008F2F67">
        <w:tc>
          <w:tcPr>
            <w:tcW w:w="107"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81</w:t>
            </w:r>
          </w:p>
        </w:tc>
        <w:tc>
          <w:tcPr>
            <w:tcW w:w="1722"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191770783045791020100100420009511242</w:t>
            </w:r>
          </w:p>
        </w:tc>
        <w:tc>
          <w:tcPr>
            <w:tcW w:w="730"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Приобретение услуг по заправке и восстановлению расходных материалов для оргтехники</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Управление государственными финансами и регулирование финансовых рынков</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Совершенствование налогового администрирования</w:t>
            </w:r>
          </w:p>
        </w:tc>
        <w:tc>
          <w:tcPr>
            <w:tcW w:w="551"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xml:space="preserve">Обоснованность обусловлена необходимостью улучшения управлением </w:t>
            </w:r>
            <w:r w:rsidRPr="002B6F93">
              <w:rPr>
                <w:rFonts w:ascii="Tahoma" w:eastAsia="Times New Roman" w:hAnsi="Tahoma" w:cs="Tahoma"/>
                <w:sz w:val="20"/>
                <w:szCs w:val="20"/>
                <w:lang w:eastAsia="ru-RU"/>
              </w:rPr>
              <w:lastRenderedPageBreak/>
              <w:t>бюджетными средствами</w:t>
            </w:r>
          </w:p>
        </w:tc>
        <w:tc>
          <w:tcPr>
            <w:tcW w:w="604"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lastRenderedPageBreak/>
              <w:t xml:space="preserve">Об утверждении новой редакции Порядка определения нормативных </w:t>
            </w:r>
            <w:r w:rsidRPr="002B6F93">
              <w:rPr>
                <w:rFonts w:ascii="Tahoma" w:eastAsia="Times New Roman" w:hAnsi="Tahoma" w:cs="Tahoma"/>
                <w:sz w:val="20"/>
                <w:szCs w:val="20"/>
                <w:lang w:eastAsia="ru-RU"/>
              </w:rPr>
              <w:lastRenderedPageBreak/>
              <w:t>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281C35" w:rsidRPr="002B6F93" w:rsidTr="008F2F67">
        <w:tc>
          <w:tcPr>
            <w:tcW w:w="107"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lastRenderedPageBreak/>
              <w:t>82</w:t>
            </w:r>
          </w:p>
        </w:tc>
        <w:tc>
          <w:tcPr>
            <w:tcW w:w="1722"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171770783045791020100100420009511242</w:t>
            </w:r>
          </w:p>
        </w:tc>
        <w:tc>
          <w:tcPr>
            <w:tcW w:w="730"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Приобретение услуг по заправке и восстановлению расходных материалов для оргтехники</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Управление государственными финансами и регулирование финансовых рынков</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Совершенствование налогового администрирования</w:t>
            </w:r>
          </w:p>
        </w:tc>
        <w:tc>
          <w:tcPr>
            <w:tcW w:w="551"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Обоснованность обусловлена необходимостью улучшения управлением бюджетными средствами</w:t>
            </w:r>
          </w:p>
        </w:tc>
        <w:tc>
          <w:tcPr>
            <w:tcW w:w="604"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281C35" w:rsidRPr="002B6F93" w:rsidTr="008F2F67">
        <w:tc>
          <w:tcPr>
            <w:tcW w:w="107"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83</w:t>
            </w:r>
          </w:p>
        </w:tc>
        <w:tc>
          <w:tcPr>
            <w:tcW w:w="1722"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181770783045791020100100420008422242</w:t>
            </w:r>
          </w:p>
        </w:tc>
        <w:tc>
          <w:tcPr>
            <w:tcW w:w="730"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Поставка средств подвижной связи</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Управление государственными финансами и регулирование финансовых рынков</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Совершенствование налогового администрирования</w:t>
            </w:r>
          </w:p>
        </w:tc>
        <w:tc>
          <w:tcPr>
            <w:tcW w:w="551"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xml:space="preserve">Обоснованность обусловлена необходимостью улучшения управлением бюджетными </w:t>
            </w:r>
            <w:r w:rsidRPr="002B6F93">
              <w:rPr>
                <w:rFonts w:ascii="Tahoma" w:eastAsia="Times New Roman" w:hAnsi="Tahoma" w:cs="Tahoma"/>
                <w:sz w:val="20"/>
                <w:szCs w:val="20"/>
                <w:lang w:eastAsia="ru-RU"/>
              </w:rPr>
              <w:lastRenderedPageBreak/>
              <w:t>средствами</w:t>
            </w:r>
          </w:p>
        </w:tc>
        <w:tc>
          <w:tcPr>
            <w:tcW w:w="604"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lastRenderedPageBreak/>
              <w:t xml:space="preserve">Об утверждении новой редакции Порядка определения нормативных затрат на </w:t>
            </w:r>
            <w:r w:rsidRPr="002B6F93">
              <w:rPr>
                <w:rFonts w:ascii="Tahoma" w:eastAsia="Times New Roman" w:hAnsi="Tahoma" w:cs="Tahoma"/>
                <w:sz w:val="20"/>
                <w:szCs w:val="20"/>
                <w:lang w:eastAsia="ru-RU"/>
              </w:rPr>
              <w:lastRenderedPageBreak/>
              <w:t>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281C35" w:rsidRPr="002B6F93" w:rsidTr="008F2F67">
        <w:tc>
          <w:tcPr>
            <w:tcW w:w="107"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lastRenderedPageBreak/>
              <w:t>84</w:t>
            </w:r>
          </w:p>
        </w:tc>
        <w:tc>
          <w:tcPr>
            <w:tcW w:w="1722"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181770783045791020100100430009511242</w:t>
            </w:r>
          </w:p>
        </w:tc>
        <w:tc>
          <w:tcPr>
            <w:tcW w:w="730"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Приобретение услуг по заправке и восстановлению расходных материалов для оргтехники</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Управление государственными финансами и регулирование финансовых рынков</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Совершенствование налогового администрирования</w:t>
            </w:r>
          </w:p>
        </w:tc>
        <w:tc>
          <w:tcPr>
            <w:tcW w:w="551"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Обоснованность обусловлена необходимостью улучшения управлением бюджетными средствами</w:t>
            </w:r>
          </w:p>
        </w:tc>
        <w:tc>
          <w:tcPr>
            <w:tcW w:w="604"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281C35" w:rsidRPr="002B6F93" w:rsidTr="008F2F67">
        <w:tc>
          <w:tcPr>
            <w:tcW w:w="107"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85</w:t>
            </w:r>
          </w:p>
        </w:tc>
        <w:tc>
          <w:tcPr>
            <w:tcW w:w="1722"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171770783045791020100100440003512242</w:t>
            </w:r>
          </w:p>
        </w:tc>
        <w:tc>
          <w:tcPr>
            <w:tcW w:w="730"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Услуги по передаче электроэнергии</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Управление государственными финансами и регулирование финансовых рынков</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Совершенствование налогового администрирования</w:t>
            </w:r>
          </w:p>
        </w:tc>
        <w:tc>
          <w:tcPr>
            <w:tcW w:w="551"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Обоснованность обусловлена необходимостью улучшения управлением бюджетными средствами</w:t>
            </w:r>
          </w:p>
        </w:tc>
        <w:tc>
          <w:tcPr>
            <w:tcW w:w="604"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xml:space="preserve">Об утверждении новой редакции Порядка определения нормативных затрат на обеспечение </w:t>
            </w:r>
            <w:r w:rsidRPr="002B6F93">
              <w:rPr>
                <w:rFonts w:ascii="Tahoma" w:eastAsia="Times New Roman" w:hAnsi="Tahoma" w:cs="Tahoma"/>
                <w:sz w:val="20"/>
                <w:szCs w:val="20"/>
                <w:lang w:eastAsia="ru-RU"/>
              </w:rPr>
              <w:lastRenderedPageBreak/>
              <w:t>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281C35" w:rsidRPr="002B6F93" w:rsidTr="008F2F67">
        <w:tc>
          <w:tcPr>
            <w:tcW w:w="107"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lastRenderedPageBreak/>
              <w:t>86</w:t>
            </w:r>
          </w:p>
        </w:tc>
        <w:tc>
          <w:tcPr>
            <w:tcW w:w="1722"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171770783045791020100100450004399243</w:t>
            </w:r>
          </w:p>
        </w:tc>
        <w:tc>
          <w:tcPr>
            <w:tcW w:w="730"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Проведение капитального ремонта административного здания ИФНС России по г. Ялте Республики Крым, расположенного по адресу: г. Ялта ул. Васильева, д. 16а</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Управление государственными финансами и регулирование финансовых рынков</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Совершенствование налогового администрирования</w:t>
            </w:r>
          </w:p>
        </w:tc>
        <w:tc>
          <w:tcPr>
            <w:tcW w:w="551"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Обоснованность обусловлена необходимостью улучшения управлением бюджетными средствами</w:t>
            </w:r>
          </w:p>
        </w:tc>
        <w:tc>
          <w:tcPr>
            <w:tcW w:w="604"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281C35" w:rsidRPr="002B6F93" w:rsidTr="008F2F67">
        <w:tc>
          <w:tcPr>
            <w:tcW w:w="107"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87</w:t>
            </w:r>
          </w:p>
        </w:tc>
        <w:tc>
          <w:tcPr>
            <w:tcW w:w="1722"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171770783045791020100100460004110243</w:t>
            </w:r>
          </w:p>
        </w:tc>
        <w:tc>
          <w:tcPr>
            <w:tcW w:w="730"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xml:space="preserve">Разработка проектно- сметной документации на проведение капитального ремонта административного здания Межрайонной ИФНС России № 6 по Республике Крым, </w:t>
            </w:r>
            <w:r w:rsidRPr="002B6F93">
              <w:rPr>
                <w:rFonts w:ascii="Tahoma" w:eastAsia="Times New Roman" w:hAnsi="Tahoma" w:cs="Tahoma"/>
                <w:sz w:val="20"/>
                <w:szCs w:val="20"/>
                <w:lang w:eastAsia="ru-RU"/>
              </w:rPr>
              <w:lastRenderedPageBreak/>
              <w:t xml:space="preserve">расположенного по </w:t>
            </w:r>
            <w:proofErr w:type="spellStart"/>
            <w:r w:rsidRPr="002B6F93">
              <w:rPr>
                <w:rFonts w:ascii="Tahoma" w:eastAsia="Times New Roman" w:hAnsi="Tahoma" w:cs="Tahoma"/>
                <w:sz w:val="20"/>
                <w:szCs w:val="20"/>
                <w:lang w:eastAsia="ru-RU"/>
              </w:rPr>
              <w:t>адресу</w:t>
            </w:r>
            <w:proofErr w:type="gramStart"/>
            <w:r w:rsidRPr="002B6F93">
              <w:rPr>
                <w:rFonts w:ascii="Tahoma" w:eastAsia="Times New Roman" w:hAnsi="Tahoma" w:cs="Tahoma"/>
                <w:sz w:val="20"/>
                <w:szCs w:val="20"/>
                <w:lang w:eastAsia="ru-RU"/>
              </w:rPr>
              <w:t>:г</w:t>
            </w:r>
            <w:proofErr w:type="spellEnd"/>
            <w:proofErr w:type="gramEnd"/>
            <w:r w:rsidRPr="002B6F93">
              <w:rPr>
                <w:rFonts w:ascii="Tahoma" w:eastAsia="Times New Roman" w:hAnsi="Tahoma" w:cs="Tahoma"/>
                <w:sz w:val="20"/>
                <w:szCs w:val="20"/>
                <w:lang w:eastAsia="ru-RU"/>
              </w:rPr>
              <w:t>. Евпатория, ул. Кирова, д. 54</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lastRenderedPageBreak/>
              <w:t>Управление государственными финансами и регулирование финансовых рынков</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Совершенствование налогового администрирования</w:t>
            </w:r>
          </w:p>
        </w:tc>
        <w:tc>
          <w:tcPr>
            <w:tcW w:w="551"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Обоснованность обусловлена необходимостью улучшения управлением бюджетными средствами</w:t>
            </w:r>
          </w:p>
        </w:tc>
        <w:tc>
          <w:tcPr>
            <w:tcW w:w="604"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xml:space="preserve">Об утверждении новой редакции Порядка определения нормативных затрат на обеспечение функций </w:t>
            </w:r>
            <w:r w:rsidRPr="002B6F93">
              <w:rPr>
                <w:rFonts w:ascii="Tahoma" w:eastAsia="Times New Roman" w:hAnsi="Tahoma" w:cs="Tahoma"/>
                <w:sz w:val="20"/>
                <w:szCs w:val="20"/>
                <w:lang w:eastAsia="ru-RU"/>
              </w:rPr>
              <w:lastRenderedPageBreak/>
              <w:t>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281C35" w:rsidRPr="002B6F93" w:rsidTr="008F2F67">
        <w:tc>
          <w:tcPr>
            <w:tcW w:w="107"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lastRenderedPageBreak/>
              <w:t>88</w:t>
            </w:r>
          </w:p>
        </w:tc>
        <w:tc>
          <w:tcPr>
            <w:tcW w:w="1722"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171770783045791020100100470004110243</w:t>
            </w:r>
          </w:p>
        </w:tc>
        <w:tc>
          <w:tcPr>
            <w:tcW w:w="730"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xml:space="preserve">Разработка проектно- сметной документации на проведение капитального ремонта административного здания Межрайонной ИФНС России № 5 по Республике Крым, расположенного по </w:t>
            </w:r>
            <w:proofErr w:type="spellStart"/>
            <w:r w:rsidRPr="002B6F93">
              <w:rPr>
                <w:rFonts w:ascii="Tahoma" w:eastAsia="Times New Roman" w:hAnsi="Tahoma" w:cs="Tahoma"/>
                <w:sz w:val="20"/>
                <w:szCs w:val="20"/>
                <w:lang w:eastAsia="ru-RU"/>
              </w:rPr>
              <w:t>адресу</w:t>
            </w:r>
            <w:proofErr w:type="gramStart"/>
            <w:r w:rsidRPr="002B6F93">
              <w:rPr>
                <w:rFonts w:ascii="Tahoma" w:eastAsia="Times New Roman" w:hAnsi="Tahoma" w:cs="Tahoma"/>
                <w:sz w:val="20"/>
                <w:szCs w:val="20"/>
                <w:lang w:eastAsia="ru-RU"/>
              </w:rPr>
              <w:t>:г</w:t>
            </w:r>
            <w:proofErr w:type="spellEnd"/>
            <w:proofErr w:type="gramEnd"/>
            <w:r w:rsidRPr="002B6F93">
              <w:rPr>
                <w:rFonts w:ascii="Tahoma" w:eastAsia="Times New Roman" w:hAnsi="Tahoma" w:cs="Tahoma"/>
                <w:sz w:val="20"/>
                <w:szCs w:val="20"/>
                <w:lang w:eastAsia="ru-RU"/>
              </w:rPr>
              <w:t>. Симферополь, ул. Элеваторная, д. 8б</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Управление государственными финансами и регулирование финансовых рынков</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Совершенствование налогового администрирования</w:t>
            </w:r>
          </w:p>
        </w:tc>
        <w:tc>
          <w:tcPr>
            <w:tcW w:w="551"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Обоснованность обусловлена необходимостью улучшения управлением бюджетными средствами</w:t>
            </w:r>
          </w:p>
        </w:tc>
        <w:tc>
          <w:tcPr>
            <w:tcW w:w="604"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281C35" w:rsidRPr="002B6F93" w:rsidTr="008F2F67">
        <w:tc>
          <w:tcPr>
            <w:tcW w:w="107"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89</w:t>
            </w:r>
          </w:p>
        </w:tc>
        <w:tc>
          <w:tcPr>
            <w:tcW w:w="1722"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171770783045791020100100480005310244</w:t>
            </w:r>
          </w:p>
        </w:tc>
        <w:tc>
          <w:tcPr>
            <w:tcW w:w="730"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Услуги почтовой связи общего пользования, связанные с письменной корреспонденцией</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Управление государственными финансами и регулирование финансовых рынков</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Совершенствование налогового администрирования</w:t>
            </w:r>
          </w:p>
        </w:tc>
        <w:tc>
          <w:tcPr>
            <w:tcW w:w="551"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xml:space="preserve">Обоснованность обусловлена необходимостью улучшения управлением бюджетными средствами </w:t>
            </w:r>
          </w:p>
        </w:tc>
        <w:tc>
          <w:tcPr>
            <w:tcW w:w="604"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p>
        </w:tc>
      </w:tr>
      <w:tr w:rsidR="00281C35" w:rsidRPr="002B6F93" w:rsidTr="008F2F67">
        <w:tc>
          <w:tcPr>
            <w:tcW w:w="107"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90</w:t>
            </w:r>
          </w:p>
        </w:tc>
        <w:tc>
          <w:tcPr>
            <w:tcW w:w="1722"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171770783045791020100100490003522244</w:t>
            </w:r>
          </w:p>
        </w:tc>
        <w:tc>
          <w:tcPr>
            <w:tcW w:w="730"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Поставка и транспортировка газа</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xml:space="preserve">Управление государственными </w:t>
            </w:r>
            <w:r w:rsidRPr="002B6F93">
              <w:rPr>
                <w:rFonts w:ascii="Tahoma" w:eastAsia="Times New Roman" w:hAnsi="Tahoma" w:cs="Tahoma"/>
                <w:sz w:val="20"/>
                <w:szCs w:val="20"/>
                <w:lang w:eastAsia="ru-RU"/>
              </w:rPr>
              <w:lastRenderedPageBreak/>
              <w:t>финансами и регулирование финансовых рынков</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lastRenderedPageBreak/>
              <w:t xml:space="preserve">Совершенствование налогового </w:t>
            </w:r>
            <w:r w:rsidRPr="002B6F93">
              <w:rPr>
                <w:rFonts w:ascii="Tahoma" w:eastAsia="Times New Roman" w:hAnsi="Tahoma" w:cs="Tahoma"/>
                <w:sz w:val="20"/>
                <w:szCs w:val="20"/>
                <w:lang w:eastAsia="ru-RU"/>
              </w:rPr>
              <w:lastRenderedPageBreak/>
              <w:t>администрирования</w:t>
            </w:r>
          </w:p>
        </w:tc>
        <w:tc>
          <w:tcPr>
            <w:tcW w:w="551"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lastRenderedPageBreak/>
              <w:t xml:space="preserve">Обоснованность обусловлена </w:t>
            </w:r>
            <w:r w:rsidRPr="002B6F93">
              <w:rPr>
                <w:rFonts w:ascii="Tahoma" w:eastAsia="Times New Roman" w:hAnsi="Tahoma" w:cs="Tahoma"/>
                <w:sz w:val="20"/>
                <w:szCs w:val="20"/>
                <w:lang w:eastAsia="ru-RU"/>
              </w:rPr>
              <w:lastRenderedPageBreak/>
              <w:t>необходимостью улучшения управлением бюджетными средствами</w:t>
            </w:r>
          </w:p>
        </w:tc>
        <w:tc>
          <w:tcPr>
            <w:tcW w:w="604"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lastRenderedPageBreak/>
              <w:t xml:space="preserve">Приказ ФНС России № ЕД-7-5/746@ от </w:t>
            </w:r>
            <w:r w:rsidRPr="002B6F93">
              <w:rPr>
                <w:rFonts w:ascii="Tahoma" w:eastAsia="Times New Roman" w:hAnsi="Tahoma" w:cs="Tahoma"/>
                <w:sz w:val="20"/>
                <w:szCs w:val="20"/>
                <w:lang w:eastAsia="ru-RU"/>
              </w:rPr>
              <w:lastRenderedPageBreak/>
              <w:t>2016-12-30</w:t>
            </w:r>
          </w:p>
        </w:tc>
      </w:tr>
      <w:tr w:rsidR="00281C35" w:rsidRPr="002B6F93" w:rsidTr="008F2F67">
        <w:tc>
          <w:tcPr>
            <w:tcW w:w="107"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lastRenderedPageBreak/>
              <w:t>91</w:t>
            </w:r>
          </w:p>
        </w:tc>
        <w:tc>
          <w:tcPr>
            <w:tcW w:w="1722" w:type="pct"/>
            <w:vAlign w:val="center"/>
            <w:hideMark/>
          </w:tcPr>
          <w:p w:rsidR="00281C35" w:rsidRPr="002B6F93" w:rsidRDefault="00281C35" w:rsidP="00281C35">
            <w:pPr>
              <w:numPr>
                <w:ilvl w:val="0"/>
                <w:numId w:val="1"/>
              </w:numPr>
              <w:spacing w:before="100" w:beforeAutospacing="1" w:after="100" w:afterAutospacing="1"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171770783045791020100100430000000242</w:t>
            </w:r>
          </w:p>
          <w:p w:rsidR="00281C35" w:rsidRPr="002B6F93" w:rsidRDefault="00281C35" w:rsidP="00281C35">
            <w:pPr>
              <w:numPr>
                <w:ilvl w:val="0"/>
                <w:numId w:val="1"/>
              </w:numPr>
              <w:spacing w:before="100" w:beforeAutospacing="1" w:after="100" w:afterAutospacing="1"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191770783045791020100100320000000244</w:t>
            </w:r>
          </w:p>
          <w:p w:rsidR="00281C35" w:rsidRPr="002B6F93" w:rsidRDefault="00281C35" w:rsidP="00281C35">
            <w:pPr>
              <w:numPr>
                <w:ilvl w:val="0"/>
                <w:numId w:val="1"/>
              </w:numPr>
              <w:spacing w:before="100" w:beforeAutospacing="1" w:after="100" w:afterAutospacing="1"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181770783045791020100100330000000244</w:t>
            </w:r>
          </w:p>
          <w:p w:rsidR="00281C35" w:rsidRPr="002B6F93" w:rsidRDefault="00281C35" w:rsidP="00281C35">
            <w:pPr>
              <w:numPr>
                <w:ilvl w:val="0"/>
                <w:numId w:val="1"/>
              </w:numPr>
              <w:spacing w:before="100" w:beforeAutospacing="1" w:after="100" w:afterAutospacing="1"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171770783045791020100100320000000244</w:t>
            </w:r>
          </w:p>
          <w:p w:rsidR="00281C35" w:rsidRPr="002B6F93" w:rsidRDefault="00281C35" w:rsidP="00281C35">
            <w:pPr>
              <w:numPr>
                <w:ilvl w:val="0"/>
                <w:numId w:val="1"/>
              </w:numPr>
              <w:spacing w:before="100" w:beforeAutospacing="1" w:after="100" w:afterAutospacing="1"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181770783045791020100100440000000242</w:t>
            </w:r>
          </w:p>
          <w:p w:rsidR="00281C35" w:rsidRPr="002B6F93" w:rsidRDefault="00281C35" w:rsidP="00281C35">
            <w:pPr>
              <w:numPr>
                <w:ilvl w:val="0"/>
                <w:numId w:val="1"/>
              </w:numPr>
              <w:spacing w:before="100" w:beforeAutospacing="1" w:after="100" w:afterAutospacing="1"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191770783045791020100100430000000242</w:t>
            </w:r>
          </w:p>
        </w:tc>
        <w:tc>
          <w:tcPr>
            <w:tcW w:w="730"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Товары, работы или услуги на сумму, не превышающие 100 тыс. руб. (п.4 ч.1 ст.93 44-ФЗ)</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proofErr w:type="gramStart"/>
            <w:r w:rsidRPr="002B6F93">
              <w:rPr>
                <w:rFonts w:ascii="Tahoma" w:eastAsia="Times New Roman" w:hAnsi="Tahoma" w:cs="Tahoma"/>
                <w:sz w:val="20"/>
                <w:szCs w:val="20"/>
                <w:lang w:eastAsia="ru-RU"/>
              </w:rPr>
              <w:t xml:space="preserve">Управление государственными финансами и регулирование финансовых рынков "Экономическое развитие и инновационная экономика" Управление государственными финансами и регулирование финансовых рынков Совершенствование налогового администрирования Экономическое развитие и инновационная экономика Управление государственными финансами и регулирование финансовых рынков Управление государственными финансами и регулирование финансовых рынков Управление государственными финансами и регулирование финансовых рынков Совершенствование налогового </w:t>
            </w:r>
            <w:r w:rsidRPr="002B6F93">
              <w:rPr>
                <w:rFonts w:ascii="Tahoma" w:eastAsia="Times New Roman" w:hAnsi="Tahoma" w:cs="Tahoma"/>
                <w:sz w:val="20"/>
                <w:szCs w:val="20"/>
                <w:lang w:eastAsia="ru-RU"/>
              </w:rPr>
              <w:lastRenderedPageBreak/>
              <w:t>администрирования Экономическое развитие и инновационная экономика Управление государственными финансами и</w:t>
            </w:r>
            <w:proofErr w:type="gramEnd"/>
            <w:r w:rsidRPr="002B6F93">
              <w:rPr>
                <w:rFonts w:ascii="Tahoma" w:eastAsia="Times New Roman" w:hAnsi="Tahoma" w:cs="Tahoma"/>
                <w:sz w:val="20"/>
                <w:szCs w:val="20"/>
                <w:lang w:eastAsia="ru-RU"/>
              </w:rPr>
              <w:t xml:space="preserve"> регулирование финансовых рынков</w:t>
            </w:r>
          </w:p>
        </w:tc>
        <w:tc>
          <w:tcPr>
            <w:tcW w:w="643"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proofErr w:type="gramStart"/>
            <w:r w:rsidRPr="002B6F93">
              <w:rPr>
                <w:rFonts w:ascii="Tahoma" w:eastAsia="Times New Roman" w:hAnsi="Tahoma" w:cs="Tahoma"/>
                <w:sz w:val="20"/>
                <w:szCs w:val="20"/>
                <w:lang w:eastAsia="ru-RU"/>
              </w:rPr>
              <w:lastRenderedPageBreak/>
              <w:t xml:space="preserve">Совершенствование налогового администрирования "Федеральная целевая программ "Развитие единой государственной системы регистрации прав и кадастрового учета недвижимости (2014-2019 годы)" Совершенствование налогового администрирования Управление государственными финансами и регулирование финансовых рынков Развитие единой государственной системы регистрации прав и кадастрового учета недвижимости Совершенствование налогового администрирования Совершенствование налогового администрирования Совершенствование налогового администрирования Управление государственными финансами и </w:t>
            </w:r>
            <w:r w:rsidRPr="002B6F93">
              <w:rPr>
                <w:rFonts w:ascii="Tahoma" w:eastAsia="Times New Roman" w:hAnsi="Tahoma" w:cs="Tahoma"/>
                <w:sz w:val="20"/>
                <w:szCs w:val="20"/>
                <w:lang w:eastAsia="ru-RU"/>
              </w:rPr>
              <w:lastRenderedPageBreak/>
              <w:t>регулирование финансовых рынков Развитие единой государственной системы регистрации прав</w:t>
            </w:r>
            <w:proofErr w:type="gramEnd"/>
            <w:r w:rsidRPr="002B6F93">
              <w:rPr>
                <w:rFonts w:ascii="Tahoma" w:eastAsia="Times New Roman" w:hAnsi="Tahoma" w:cs="Tahoma"/>
                <w:sz w:val="20"/>
                <w:szCs w:val="20"/>
                <w:lang w:eastAsia="ru-RU"/>
              </w:rPr>
              <w:t xml:space="preserve"> и кадастрового учета недвижимости Совершенствование налогового администрирования</w:t>
            </w:r>
          </w:p>
        </w:tc>
        <w:tc>
          <w:tcPr>
            <w:tcW w:w="551"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proofErr w:type="gramStart"/>
            <w:r w:rsidRPr="002B6F93">
              <w:rPr>
                <w:rFonts w:ascii="Tahoma" w:eastAsia="Times New Roman" w:hAnsi="Tahoma" w:cs="Tahoma"/>
                <w:sz w:val="20"/>
                <w:szCs w:val="20"/>
                <w:lang w:eastAsia="ru-RU"/>
              </w:rPr>
              <w:lastRenderedPageBreak/>
              <w:t xml:space="preserve">Обоснованность обусловлена необходимостью улучшения управлением бюджетными средствами Реализация направления расходов Обоснованность обусловлена необходимостью улучшения управлением бюджетными средствами Обоснованность обусловлена необходимостью улучшения управлением бюджетными средствами Реализация направления расходов Обоснованность обусловлена необходимостью улучшения управлением бюджетными средствами Обоснованность обусловлена необходимостью улучшения </w:t>
            </w:r>
            <w:r w:rsidRPr="002B6F93">
              <w:rPr>
                <w:rFonts w:ascii="Tahoma" w:eastAsia="Times New Roman" w:hAnsi="Tahoma" w:cs="Tahoma"/>
                <w:sz w:val="20"/>
                <w:szCs w:val="20"/>
                <w:lang w:eastAsia="ru-RU"/>
              </w:rPr>
              <w:lastRenderedPageBreak/>
              <w:t>управлением бюджетными средствами Обоснованность обусловлена необходимостью улучшения управлением бюджетными средствами Обоснованность обусловлена необходимостью улучшения управлением бюджетными средствами Реализация направления расходов Обоснованность обусловлена</w:t>
            </w:r>
            <w:proofErr w:type="gramEnd"/>
            <w:r w:rsidRPr="002B6F93">
              <w:rPr>
                <w:rFonts w:ascii="Tahoma" w:eastAsia="Times New Roman" w:hAnsi="Tahoma" w:cs="Tahoma"/>
                <w:sz w:val="20"/>
                <w:szCs w:val="20"/>
                <w:lang w:eastAsia="ru-RU"/>
              </w:rPr>
              <w:t xml:space="preserve"> необходимостью улучшения управлением бюджетными средствами</w:t>
            </w:r>
          </w:p>
        </w:tc>
        <w:tc>
          <w:tcPr>
            <w:tcW w:w="604" w:type="pct"/>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lastRenderedPageBreak/>
              <w:t>Об утверждении нормативных затрат на обеспечение функций территориальных органов ФНС России и федеральных казенных учреждений, находящихся в ведении ФНС России № ЕД-7-5/746@ от 2016-12-30</w:t>
            </w:r>
            <w:proofErr w:type="gramStart"/>
            <w:r w:rsidRPr="002B6F93">
              <w:rPr>
                <w:rFonts w:ascii="Tahoma" w:eastAsia="Times New Roman" w:hAnsi="Tahoma" w:cs="Tahoma"/>
                <w:sz w:val="20"/>
                <w:szCs w:val="20"/>
                <w:lang w:eastAsia="ru-RU"/>
              </w:rPr>
              <w:br/>
              <w:t>О</w:t>
            </w:r>
            <w:proofErr w:type="gramEnd"/>
            <w:r w:rsidRPr="002B6F93">
              <w:rPr>
                <w:rFonts w:ascii="Tahoma" w:eastAsia="Times New Roman" w:hAnsi="Tahoma" w:cs="Tahoma"/>
                <w:sz w:val="20"/>
                <w:szCs w:val="20"/>
                <w:lang w:eastAsia="ru-RU"/>
              </w:rPr>
              <w:t>б утверждении нормативных затрат на обеспечение функций территориальных органов ФНС России и федеральных казенных учреждений, находящихся в ведении ФНС России № ЕД-7-5/746@ от 2016-12-30</w:t>
            </w:r>
            <w:r w:rsidRPr="002B6F93">
              <w:rPr>
                <w:rFonts w:ascii="Tahoma" w:eastAsia="Times New Roman" w:hAnsi="Tahoma" w:cs="Tahoma"/>
                <w:sz w:val="20"/>
                <w:szCs w:val="20"/>
                <w:lang w:eastAsia="ru-RU"/>
              </w:rPr>
              <w:br/>
              <w:t xml:space="preserve">Об утверждении нормативных затрат на обеспечение функций территориальных </w:t>
            </w:r>
            <w:r w:rsidRPr="002B6F93">
              <w:rPr>
                <w:rFonts w:ascii="Tahoma" w:eastAsia="Times New Roman" w:hAnsi="Tahoma" w:cs="Tahoma"/>
                <w:sz w:val="20"/>
                <w:szCs w:val="20"/>
                <w:lang w:eastAsia="ru-RU"/>
              </w:rPr>
              <w:lastRenderedPageBreak/>
              <w:t>органов Федеральной налоговой службы и федеральных казенных учреждений, находящихся в ведении ФНС России № ЕД-7-5/746@ от 2016-12-30</w:t>
            </w:r>
            <w:proofErr w:type="gramStart"/>
            <w:r w:rsidRPr="002B6F93">
              <w:rPr>
                <w:rFonts w:ascii="Tahoma" w:eastAsia="Times New Roman" w:hAnsi="Tahoma" w:cs="Tahoma"/>
                <w:sz w:val="20"/>
                <w:szCs w:val="20"/>
                <w:lang w:eastAsia="ru-RU"/>
              </w:rPr>
              <w:br/>
              <w:t>О</w:t>
            </w:r>
            <w:proofErr w:type="gramEnd"/>
            <w:r w:rsidRPr="002B6F93">
              <w:rPr>
                <w:rFonts w:ascii="Tahoma" w:eastAsia="Times New Roman" w:hAnsi="Tahoma" w:cs="Tahoma"/>
                <w:sz w:val="20"/>
                <w:szCs w:val="20"/>
                <w:lang w:eastAsia="ru-RU"/>
              </w:rPr>
              <w:t>б утверждении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ФНС России № ЕД-7-5/746@ от 2016-12-30</w:t>
            </w:r>
            <w:r w:rsidRPr="002B6F93">
              <w:rPr>
                <w:rFonts w:ascii="Tahoma" w:eastAsia="Times New Roman" w:hAnsi="Tahoma" w:cs="Tahoma"/>
                <w:sz w:val="20"/>
                <w:szCs w:val="20"/>
                <w:lang w:eastAsia="ru-RU"/>
              </w:rPr>
              <w:br/>
              <w:t>Об утверждении нормативных затрат на обеспечение функций территориальных органов ФНС России и федеральных казенных учреждений, находящихся в ведении ФНС России № ЕД-7-5/746@ от 2016-12-</w:t>
            </w:r>
            <w:r w:rsidRPr="002B6F93">
              <w:rPr>
                <w:rFonts w:ascii="Tahoma" w:eastAsia="Times New Roman" w:hAnsi="Tahoma" w:cs="Tahoma"/>
                <w:sz w:val="20"/>
                <w:szCs w:val="20"/>
                <w:lang w:eastAsia="ru-RU"/>
              </w:rPr>
              <w:lastRenderedPageBreak/>
              <w:t>29</w:t>
            </w:r>
            <w:proofErr w:type="gramStart"/>
            <w:r w:rsidRPr="002B6F93">
              <w:rPr>
                <w:rFonts w:ascii="Tahoma" w:eastAsia="Times New Roman" w:hAnsi="Tahoma" w:cs="Tahoma"/>
                <w:sz w:val="20"/>
                <w:szCs w:val="20"/>
                <w:lang w:eastAsia="ru-RU"/>
              </w:rPr>
              <w:br/>
              <w:t>О</w:t>
            </w:r>
            <w:proofErr w:type="gramEnd"/>
            <w:r w:rsidRPr="002B6F93">
              <w:rPr>
                <w:rFonts w:ascii="Tahoma" w:eastAsia="Times New Roman" w:hAnsi="Tahoma" w:cs="Tahoma"/>
                <w:sz w:val="20"/>
                <w:szCs w:val="20"/>
                <w:lang w:eastAsia="ru-RU"/>
              </w:rPr>
              <w:t>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r w:rsidRPr="002B6F93">
              <w:rPr>
                <w:rFonts w:ascii="Tahoma" w:eastAsia="Times New Roman" w:hAnsi="Tahoma" w:cs="Tahoma"/>
                <w:sz w:val="20"/>
                <w:szCs w:val="20"/>
                <w:lang w:eastAsia="ru-RU"/>
              </w:rPr>
              <w:b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roofErr w:type="gramStart"/>
            <w:r w:rsidRPr="002B6F93">
              <w:rPr>
                <w:rFonts w:ascii="Tahoma" w:eastAsia="Times New Roman" w:hAnsi="Tahoma" w:cs="Tahoma"/>
                <w:sz w:val="20"/>
                <w:szCs w:val="20"/>
                <w:lang w:eastAsia="ru-RU"/>
              </w:rPr>
              <w:br/>
            </w:r>
            <w:r w:rsidRPr="002B6F93">
              <w:rPr>
                <w:rFonts w:ascii="Tahoma" w:eastAsia="Times New Roman" w:hAnsi="Tahoma" w:cs="Tahoma"/>
                <w:sz w:val="20"/>
                <w:szCs w:val="20"/>
                <w:lang w:eastAsia="ru-RU"/>
              </w:rPr>
              <w:lastRenderedPageBreak/>
              <w:t>О</w:t>
            </w:r>
            <w:proofErr w:type="gramEnd"/>
            <w:r w:rsidRPr="002B6F93">
              <w:rPr>
                <w:rFonts w:ascii="Tahoma" w:eastAsia="Times New Roman" w:hAnsi="Tahoma" w:cs="Tahoma"/>
                <w:sz w:val="20"/>
                <w:szCs w:val="20"/>
                <w:lang w:eastAsia="ru-RU"/>
              </w:rPr>
              <w:t>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r w:rsidRPr="002B6F93">
              <w:rPr>
                <w:rFonts w:ascii="Tahoma" w:eastAsia="Times New Roman" w:hAnsi="Tahoma" w:cs="Tahoma"/>
                <w:sz w:val="20"/>
                <w:szCs w:val="20"/>
                <w:lang w:eastAsia="ru-RU"/>
              </w:rPr>
              <w:b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roofErr w:type="gramStart"/>
            <w:r w:rsidRPr="002B6F93">
              <w:rPr>
                <w:rFonts w:ascii="Tahoma" w:eastAsia="Times New Roman" w:hAnsi="Tahoma" w:cs="Tahoma"/>
                <w:sz w:val="20"/>
                <w:szCs w:val="20"/>
                <w:lang w:eastAsia="ru-RU"/>
              </w:rPr>
              <w:br/>
              <w:t>О</w:t>
            </w:r>
            <w:proofErr w:type="gramEnd"/>
            <w:r w:rsidRPr="002B6F93">
              <w:rPr>
                <w:rFonts w:ascii="Tahoma" w:eastAsia="Times New Roman" w:hAnsi="Tahoma" w:cs="Tahoma"/>
                <w:sz w:val="20"/>
                <w:szCs w:val="20"/>
                <w:lang w:eastAsia="ru-RU"/>
              </w:rPr>
              <w:t xml:space="preserve">б утверждении </w:t>
            </w:r>
            <w:r w:rsidRPr="002B6F93">
              <w:rPr>
                <w:rFonts w:ascii="Tahoma" w:eastAsia="Times New Roman" w:hAnsi="Tahoma" w:cs="Tahoma"/>
                <w:sz w:val="20"/>
                <w:szCs w:val="20"/>
                <w:lang w:eastAsia="ru-RU"/>
              </w:rPr>
              <w:lastRenderedPageBreak/>
              <w:t>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r w:rsidRPr="002B6F93">
              <w:rPr>
                <w:rFonts w:ascii="Tahoma" w:eastAsia="Times New Roman" w:hAnsi="Tahoma" w:cs="Tahoma"/>
                <w:sz w:val="20"/>
                <w:szCs w:val="20"/>
                <w:lang w:eastAsia="ru-RU"/>
              </w:rPr>
              <w:b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bl>
    <w:p w:rsidR="00281C35" w:rsidRPr="002B6F93" w:rsidRDefault="00281C35" w:rsidP="00281C35">
      <w:pPr>
        <w:spacing w:after="0" w:line="240" w:lineRule="auto"/>
        <w:rPr>
          <w:rFonts w:ascii="Tahoma" w:eastAsia="Times New Roman" w:hAnsi="Tahoma" w:cs="Tahoma"/>
          <w:vanish/>
          <w:sz w:val="20"/>
          <w:szCs w:val="20"/>
          <w:lang w:eastAsia="ru-RU"/>
        </w:rPr>
      </w:pPr>
    </w:p>
    <w:tbl>
      <w:tblPr>
        <w:tblW w:w="5000" w:type="pct"/>
        <w:tblCellMar>
          <w:left w:w="0" w:type="dxa"/>
          <w:right w:w="0" w:type="dxa"/>
        </w:tblCellMar>
        <w:tblLook w:val="04A0" w:firstRow="1" w:lastRow="0" w:firstColumn="1" w:lastColumn="0" w:noHBand="0" w:noVBand="1"/>
      </w:tblPr>
      <w:tblGrid>
        <w:gridCol w:w="15390"/>
        <w:gridCol w:w="8"/>
      </w:tblGrid>
      <w:tr w:rsidR="00281C35" w:rsidRPr="002B6F93" w:rsidTr="00281C35">
        <w:trPr>
          <w:trHeight w:val="300"/>
        </w:trPr>
        <w:tc>
          <w:tcPr>
            <w:tcW w:w="0" w:type="auto"/>
            <w:gridSpan w:val="2"/>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w:t>
            </w:r>
          </w:p>
        </w:tc>
      </w:tr>
      <w:tr w:rsidR="00281C35" w:rsidRPr="002B6F93" w:rsidTr="00281C35">
        <w:tc>
          <w:tcPr>
            <w:tcW w:w="0" w:type="auto"/>
            <w:vAlign w:val="center"/>
            <w:hideMark/>
          </w:tcPr>
          <w:tbl>
            <w:tblPr>
              <w:tblW w:w="5000" w:type="pct"/>
              <w:tblCellMar>
                <w:left w:w="0" w:type="dxa"/>
                <w:right w:w="0" w:type="dxa"/>
              </w:tblCellMar>
              <w:tblLook w:val="04A0" w:firstRow="1" w:lastRow="0" w:firstColumn="1" w:lastColumn="0" w:noHBand="0" w:noVBand="1"/>
            </w:tblPr>
            <w:tblGrid>
              <w:gridCol w:w="10170"/>
              <w:gridCol w:w="159"/>
              <w:gridCol w:w="84"/>
              <w:gridCol w:w="1201"/>
              <w:gridCol w:w="108"/>
              <w:gridCol w:w="411"/>
              <w:gridCol w:w="108"/>
              <w:gridCol w:w="2442"/>
              <w:gridCol w:w="291"/>
              <w:gridCol w:w="225"/>
              <w:gridCol w:w="191"/>
            </w:tblGrid>
            <w:tr w:rsidR="00281C35" w:rsidRPr="002B6F93">
              <w:tc>
                <w:tcPr>
                  <w:tcW w:w="0" w:type="auto"/>
                  <w:tcBorders>
                    <w:bottom w:val="single" w:sz="6" w:space="0" w:color="000000"/>
                  </w:tcBorders>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proofErr w:type="spellStart"/>
                  <w:r w:rsidRPr="002B6F93">
                    <w:rPr>
                      <w:rFonts w:ascii="Tahoma" w:eastAsia="Times New Roman" w:hAnsi="Tahoma" w:cs="Tahoma"/>
                      <w:sz w:val="20"/>
                      <w:szCs w:val="20"/>
                      <w:lang w:eastAsia="ru-RU"/>
                    </w:rPr>
                    <w:lastRenderedPageBreak/>
                    <w:t>Наздрачев</w:t>
                  </w:r>
                  <w:proofErr w:type="spellEnd"/>
                  <w:r w:rsidRPr="002B6F93">
                    <w:rPr>
                      <w:rFonts w:ascii="Tahoma" w:eastAsia="Times New Roman" w:hAnsi="Tahoma" w:cs="Tahoma"/>
                      <w:sz w:val="20"/>
                      <w:szCs w:val="20"/>
                      <w:lang w:eastAsia="ru-RU"/>
                    </w:rPr>
                    <w:t xml:space="preserve"> Роман Борисович, Руководитель</w:t>
                  </w:r>
                </w:p>
              </w:tc>
              <w:tc>
                <w:tcPr>
                  <w:tcW w:w="0" w:type="auto"/>
                  <w:tcBorders>
                    <w:bottom w:val="single" w:sz="6" w:space="0" w:color="000000"/>
                  </w:tcBorders>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w:t>
                  </w:r>
                </w:p>
              </w:tc>
              <w:tc>
                <w:tcPr>
                  <w:tcW w:w="0" w:type="auto"/>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w:t>
                  </w:r>
                </w:p>
              </w:tc>
              <w:tc>
                <w:tcPr>
                  <w:tcW w:w="0" w:type="auto"/>
                  <w:tcBorders>
                    <w:bottom w:val="single" w:sz="6" w:space="0" w:color="000000"/>
                  </w:tcBorders>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w:t>
                  </w:r>
                </w:p>
              </w:tc>
              <w:tc>
                <w:tcPr>
                  <w:tcW w:w="0" w:type="auto"/>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w:t>
                  </w:r>
                </w:p>
              </w:tc>
              <w:tc>
                <w:tcPr>
                  <w:tcW w:w="225" w:type="dxa"/>
                  <w:tcBorders>
                    <w:bottom w:val="single" w:sz="6" w:space="0" w:color="000000"/>
                  </w:tcBorders>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10</w:t>
                  </w:r>
                </w:p>
              </w:tc>
              <w:tc>
                <w:tcPr>
                  <w:tcW w:w="0" w:type="auto"/>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w:t>
                  </w:r>
                </w:p>
              </w:tc>
              <w:tc>
                <w:tcPr>
                  <w:tcW w:w="0" w:type="auto"/>
                  <w:tcBorders>
                    <w:bottom w:val="single" w:sz="6" w:space="0" w:color="000000"/>
                  </w:tcBorders>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марта</w:t>
                  </w:r>
                </w:p>
              </w:tc>
              <w:tc>
                <w:tcPr>
                  <w:tcW w:w="0" w:type="auto"/>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20</w:t>
                  </w:r>
                </w:p>
              </w:tc>
              <w:tc>
                <w:tcPr>
                  <w:tcW w:w="225" w:type="dxa"/>
                  <w:tcBorders>
                    <w:bottom w:val="single" w:sz="6" w:space="0" w:color="000000"/>
                  </w:tcBorders>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17</w:t>
                  </w:r>
                </w:p>
              </w:tc>
              <w:tc>
                <w:tcPr>
                  <w:tcW w:w="0" w:type="auto"/>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proofErr w:type="gramStart"/>
                  <w:r w:rsidRPr="002B6F93">
                    <w:rPr>
                      <w:rFonts w:ascii="Tahoma" w:eastAsia="Times New Roman" w:hAnsi="Tahoma" w:cs="Tahoma"/>
                      <w:sz w:val="20"/>
                      <w:szCs w:val="20"/>
                      <w:lang w:eastAsia="ru-RU"/>
                    </w:rPr>
                    <w:t>г</w:t>
                  </w:r>
                  <w:proofErr w:type="gramEnd"/>
                  <w:r w:rsidRPr="002B6F93">
                    <w:rPr>
                      <w:rFonts w:ascii="Tahoma" w:eastAsia="Times New Roman" w:hAnsi="Tahoma" w:cs="Tahoma"/>
                      <w:sz w:val="20"/>
                      <w:szCs w:val="20"/>
                      <w:lang w:eastAsia="ru-RU"/>
                    </w:rPr>
                    <w:t>.</w:t>
                  </w:r>
                </w:p>
              </w:tc>
            </w:tr>
            <w:tr w:rsidR="00281C35" w:rsidRPr="002B6F93">
              <w:tc>
                <w:tcPr>
                  <w:tcW w:w="0" w:type="auto"/>
                  <w:gridSpan w:val="2"/>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(Ф.И.О., должность руководителя (</w:t>
                  </w:r>
                  <w:proofErr w:type="spellStart"/>
                  <w:r w:rsidRPr="002B6F93">
                    <w:rPr>
                      <w:rFonts w:ascii="Tahoma" w:eastAsia="Times New Roman" w:hAnsi="Tahoma" w:cs="Tahoma"/>
                      <w:sz w:val="20"/>
                      <w:szCs w:val="20"/>
                      <w:lang w:eastAsia="ru-RU"/>
                    </w:rPr>
                    <w:t>уполномоченого</w:t>
                  </w:r>
                  <w:proofErr w:type="spellEnd"/>
                  <w:r w:rsidRPr="002B6F93">
                    <w:rPr>
                      <w:rFonts w:ascii="Tahoma" w:eastAsia="Times New Roman" w:hAnsi="Tahoma" w:cs="Tahoma"/>
                      <w:sz w:val="20"/>
                      <w:szCs w:val="20"/>
                      <w:lang w:eastAsia="ru-RU"/>
                    </w:rPr>
                    <w:t xml:space="preserve"> должностного лица) заказчика) </w:t>
                  </w:r>
                </w:p>
              </w:tc>
              <w:tc>
                <w:tcPr>
                  <w:tcW w:w="0" w:type="auto"/>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w:t>
                  </w:r>
                </w:p>
              </w:tc>
              <w:tc>
                <w:tcPr>
                  <w:tcW w:w="0" w:type="auto"/>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xml:space="preserve">(подпись) </w:t>
                  </w:r>
                </w:p>
              </w:tc>
              <w:tc>
                <w:tcPr>
                  <w:tcW w:w="0" w:type="auto"/>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w:t>
                  </w:r>
                </w:p>
              </w:tc>
              <w:tc>
                <w:tcPr>
                  <w:tcW w:w="0" w:type="auto"/>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w:t>
                  </w:r>
                </w:p>
              </w:tc>
              <w:tc>
                <w:tcPr>
                  <w:tcW w:w="0" w:type="auto"/>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w:t>
                  </w:r>
                </w:p>
              </w:tc>
              <w:tc>
                <w:tcPr>
                  <w:tcW w:w="0" w:type="auto"/>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xml:space="preserve">(дата утверждения) </w:t>
                  </w:r>
                </w:p>
              </w:tc>
              <w:tc>
                <w:tcPr>
                  <w:tcW w:w="0" w:type="auto"/>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w:t>
                  </w:r>
                </w:p>
              </w:tc>
              <w:tc>
                <w:tcPr>
                  <w:tcW w:w="0" w:type="auto"/>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w:t>
                  </w:r>
                </w:p>
              </w:tc>
              <w:tc>
                <w:tcPr>
                  <w:tcW w:w="0" w:type="auto"/>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w:t>
                  </w:r>
                </w:p>
              </w:tc>
            </w:tr>
            <w:tr w:rsidR="00281C35" w:rsidRPr="002B6F93">
              <w:tc>
                <w:tcPr>
                  <w:tcW w:w="0" w:type="auto"/>
                  <w:gridSpan w:val="2"/>
                  <w:tcBorders>
                    <w:bottom w:val="single" w:sz="6" w:space="0" w:color="000000"/>
                  </w:tcBorders>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proofErr w:type="spellStart"/>
                  <w:r w:rsidRPr="002B6F93">
                    <w:rPr>
                      <w:rFonts w:ascii="Tahoma" w:eastAsia="Times New Roman" w:hAnsi="Tahoma" w:cs="Tahoma"/>
                      <w:sz w:val="20"/>
                      <w:szCs w:val="20"/>
                      <w:lang w:eastAsia="ru-RU"/>
                    </w:rPr>
                    <w:t>Эбазерова</w:t>
                  </w:r>
                  <w:proofErr w:type="spellEnd"/>
                  <w:r w:rsidRPr="002B6F93">
                    <w:rPr>
                      <w:rFonts w:ascii="Tahoma" w:eastAsia="Times New Roman" w:hAnsi="Tahoma" w:cs="Tahoma"/>
                      <w:sz w:val="20"/>
                      <w:szCs w:val="20"/>
                      <w:lang w:eastAsia="ru-RU"/>
                    </w:rPr>
                    <w:t xml:space="preserve"> </w:t>
                  </w:r>
                  <w:proofErr w:type="spellStart"/>
                  <w:r w:rsidRPr="002B6F93">
                    <w:rPr>
                      <w:rFonts w:ascii="Tahoma" w:eastAsia="Times New Roman" w:hAnsi="Tahoma" w:cs="Tahoma"/>
                      <w:sz w:val="20"/>
                      <w:szCs w:val="20"/>
                      <w:lang w:eastAsia="ru-RU"/>
                    </w:rPr>
                    <w:t>Нияра</w:t>
                  </w:r>
                  <w:proofErr w:type="spellEnd"/>
                  <w:r w:rsidRPr="002B6F93">
                    <w:rPr>
                      <w:rFonts w:ascii="Tahoma" w:eastAsia="Times New Roman" w:hAnsi="Tahoma" w:cs="Tahoma"/>
                      <w:sz w:val="20"/>
                      <w:szCs w:val="20"/>
                      <w:lang w:eastAsia="ru-RU"/>
                    </w:rPr>
                    <w:t xml:space="preserve"> </w:t>
                  </w:r>
                  <w:proofErr w:type="spellStart"/>
                  <w:r w:rsidRPr="002B6F93">
                    <w:rPr>
                      <w:rFonts w:ascii="Tahoma" w:eastAsia="Times New Roman" w:hAnsi="Tahoma" w:cs="Tahoma"/>
                      <w:sz w:val="20"/>
                      <w:szCs w:val="20"/>
                      <w:lang w:eastAsia="ru-RU"/>
                    </w:rPr>
                    <w:t>Османовна</w:t>
                  </w:r>
                  <w:proofErr w:type="spellEnd"/>
                </w:p>
              </w:tc>
              <w:tc>
                <w:tcPr>
                  <w:tcW w:w="0" w:type="auto"/>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w:t>
                  </w:r>
                </w:p>
              </w:tc>
              <w:tc>
                <w:tcPr>
                  <w:tcW w:w="0" w:type="auto"/>
                  <w:tcBorders>
                    <w:bottom w:val="single" w:sz="6" w:space="0" w:color="000000"/>
                  </w:tcBorders>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w:t>
                  </w:r>
                </w:p>
              </w:tc>
              <w:tc>
                <w:tcPr>
                  <w:tcW w:w="0" w:type="auto"/>
                  <w:gridSpan w:val="7"/>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w:t>
                  </w:r>
                </w:p>
              </w:tc>
            </w:tr>
            <w:tr w:rsidR="00281C35" w:rsidRPr="002B6F93">
              <w:tc>
                <w:tcPr>
                  <w:tcW w:w="0" w:type="auto"/>
                  <w:gridSpan w:val="2"/>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xml:space="preserve">(Ф.И.О., ответственного исполнителя) </w:t>
                  </w:r>
                </w:p>
              </w:tc>
              <w:tc>
                <w:tcPr>
                  <w:tcW w:w="0" w:type="auto"/>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w:t>
                  </w:r>
                </w:p>
              </w:tc>
              <w:tc>
                <w:tcPr>
                  <w:tcW w:w="0" w:type="auto"/>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xml:space="preserve">(подпись) </w:t>
                  </w:r>
                </w:p>
              </w:tc>
              <w:tc>
                <w:tcPr>
                  <w:tcW w:w="0" w:type="auto"/>
                  <w:vAlign w:val="center"/>
                  <w:hideMark/>
                </w:tcPr>
                <w:p w:rsidR="00281C35" w:rsidRPr="002B6F93" w:rsidRDefault="00281C35" w:rsidP="00281C35">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81C35" w:rsidRPr="002B6F93" w:rsidRDefault="00281C35" w:rsidP="00281C35">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81C35" w:rsidRPr="002B6F93" w:rsidRDefault="00281C35" w:rsidP="00281C35">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81C35" w:rsidRPr="002B6F93" w:rsidRDefault="00281C35" w:rsidP="00281C35">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81C35" w:rsidRPr="002B6F93" w:rsidRDefault="00281C35" w:rsidP="00281C35">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81C35" w:rsidRPr="002B6F93" w:rsidRDefault="00281C35" w:rsidP="00281C35">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81C35" w:rsidRPr="002B6F93" w:rsidRDefault="00281C35" w:rsidP="00281C35">
                  <w:pPr>
                    <w:spacing w:after="0" w:line="240" w:lineRule="auto"/>
                    <w:rPr>
                      <w:rFonts w:ascii="Times New Roman" w:eastAsia="Times New Roman" w:hAnsi="Times New Roman" w:cs="Times New Roman"/>
                      <w:sz w:val="20"/>
                      <w:szCs w:val="20"/>
                      <w:lang w:eastAsia="ru-RU"/>
                    </w:rPr>
                  </w:pPr>
                </w:p>
              </w:tc>
            </w:tr>
            <w:tr w:rsidR="00281C35" w:rsidRPr="002B6F93">
              <w:trPr>
                <w:trHeight w:val="375"/>
              </w:trPr>
              <w:tc>
                <w:tcPr>
                  <w:tcW w:w="0" w:type="auto"/>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w:t>
                  </w:r>
                </w:p>
              </w:tc>
              <w:tc>
                <w:tcPr>
                  <w:tcW w:w="0" w:type="auto"/>
                  <w:gridSpan w:val="4"/>
                  <w:vAlign w:val="center"/>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 </w:t>
                  </w:r>
                </w:p>
              </w:tc>
              <w:tc>
                <w:tcPr>
                  <w:tcW w:w="0" w:type="auto"/>
                  <w:vAlign w:val="bottom"/>
                  <w:hideMark/>
                </w:tcPr>
                <w:p w:rsidR="00281C35" w:rsidRPr="002B6F93" w:rsidRDefault="00281C35" w:rsidP="00281C35">
                  <w:pPr>
                    <w:spacing w:after="0" w:line="240" w:lineRule="auto"/>
                    <w:rPr>
                      <w:rFonts w:ascii="Tahoma" w:eastAsia="Times New Roman" w:hAnsi="Tahoma" w:cs="Tahoma"/>
                      <w:sz w:val="20"/>
                      <w:szCs w:val="20"/>
                      <w:lang w:eastAsia="ru-RU"/>
                    </w:rPr>
                  </w:pPr>
                  <w:r w:rsidRPr="002B6F93">
                    <w:rPr>
                      <w:rFonts w:ascii="Tahoma" w:eastAsia="Times New Roman" w:hAnsi="Tahoma" w:cs="Tahoma"/>
                      <w:sz w:val="20"/>
                      <w:szCs w:val="20"/>
                      <w:lang w:eastAsia="ru-RU"/>
                    </w:rPr>
                    <w:t>М.П.</w:t>
                  </w:r>
                </w:p>
              </w:tc>
              <w:tc>
                <w:tcPr>
                  <w:tcW w:w="0" w:type="auto"/>
                  <w:vAlign w:val="center"/>
                  <w:hideMark/>
                </w:tcPr>
                <w:p w:rsidR="00281C35" w:rsidRPr="002B6F93" w:rsidRDefault="00281C35" w:rsidP="00281C35">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81C35" w:rsidRPr="002B6F93" w:rsidRDefault="00281C35" w:rsidP="00281C35">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81C35" w:rsidRPr="002B6F93" w:rsidRDefault="00281C35" w:rsidP="00281C35">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81C35" w:rsidRPr="002B6F93" w:rsidRDefault="00281C35" w:rsidP="00281C35">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81C35" w:rsidRPr="002B6F93" w:rsidRDefault="00281C35" w:rsidP="00281C35">
                  <w:pPr>
                    <w:spacing w:after="0" w:line="240" w:lineRule="auto"/>
                    <w:rPr>
                      <w:rFonts w:ascii="Times New Roman" w:eastAsia="Times New Roman" w:hAnsi="Times New Roman" w:cs="Times New Roman"/>
                      <w:sz w:val="20"/>
                      <w:szCs w:val="20"/>
                      <w:lang w:eastAsia="ru-RU"/>
                    </w:rPr>
                  </w:pPr>
                </w:p>
              </w:tc>
            </w:tr>
          </w:tbl>
          <w:p w:rsidR="00281C35" w:rsidRPr="002B6F93" w:rsidRDefault="00281C35" w:rsidP="00281C35">
            <w:pPr>
              <w:spacing w:after="0" w:line="240" w:lineRule="auto"/>
              <w:rPr>
                <w:rFonts w:ascii="Tahoma" w:eastAsia="Times New Roman" w:hAnsi="Tahoma" w:cs="Tahoma"/>
                <w:sz w:val="20"/>
                <w:szCs w:val="20"/>
                <w:lang w:eastAsia="ru-RU"/>
              </w:rPr>
            </w:pPr>
          </w:p>
        </w:tc>
        <w:tc>
          <w:tcPr>
            <w:tcW w:w="0" w:type="auto"/>
            <w:vAlign w:val="center"/>
            <w:hideMark/>
          </w:tcPr>
          <w:p w:rsidR="00281C35" w:rsidRPr="002B6F93" w:rsidRDefault="00281C35" w:rsidP="00281C35">
            <w:pPr>
              <w:spacing w:after="0" w:line="240" w:lineRule="auto"/>
              <w:rPr>
                <w:rFonts w:ascii="Times New Roman" w:eastAsia="Times New Roman" w:hAnsi="Times New Roman" w:cs="Times New Roman"/>
                <w:sz w:val="20"/>
                <w:szCs w:val="20"/>
                <w:lang w:eastAsia="ru-RU"/>
              </w:rPr>
            </w:pPr>
          </w:p>
        </w:tc>
      </w:tr>
    </w:tbl>
    <w:p w:rsidR="00992C4F" w:rsidRPr="002B6F93" w:rsidRDefault="00992C4F">
      <w:pPr>
        <w:rPr>
          <w:sz w:val="20"/>
          <w:szCs w:val="20"/>
        </w:rPr>
      </w:pPr>
    </w:p>
    <w:sectPr w:rsidR="00992C4F" w:rsidRPr="002B6F93" w:rsidSect="005E1B20">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8925EE"/>
    <w:multiLevelType w:val="multilevel"/>
    <w:tmpl w:val="878A3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66FB"/>
    <w:rsid w:val="00281C35"/>
    <w:rsid w:val="002B6F93"/>
    <w:rsid w:val="005E1B20"/>
    <w:rsid w:val="008F2F67"/>
    <w:rsid w:val="00992C4F"/>
    <w:rsid w:val="009D66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81C35"/>
    <w:pPr>
      <w:spacing w:before="100" w:beforeAutospacing="1" w:after="100" w:afterAutospacing="1" w:line="240" w:lineRule="auto"/>
      <w:outlineLvl w:val="0"/>
    </w:pPr>
    <w:rPr>
      <w:rFonts w:ascii="Times New Roman" w:eastAsia="Times New Roman" w:hAnsi="Times New Roman" w:cs="Times New Roman"/>
      <w:kern w:val="36"/>
      <w:sz w:val="30"/>
      <w:szCs w:val="30"/>
      <w:lang w:eastAsia="ru-RU"/>
    </w:rPr>
  </w:style>
  <w:style w:type="paragraph" w:styleId="2">
    <w:name w:val="heading 2"/>
    <w:basedOn w:val="a"/>
    <w:link w:val="20"/>
    <w:uiPriority w:val="9"/>
    <w:qFormat/>
    <w:rsid w:val="00281C35"/>
    <w:pPr>
      <w:spacing w:before="100" w:beforeAutospacing="1" w:after="100" w:afterAutospacing="1" w:line="240" w:lineRule="auto"/>
      <w:outlineLvl w:val="1"/>
    </w:pPr>
    <w:rPr>
      <w:rFonts w:ascii="Times New Roman" w:eastAsia="Times New Roman" w:hAnsi="Times New Roman" w:cs="Times New Roman"/>
      <w:b/>
      <w:bCs/>
      <w:color w:val="383838"/>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81C35"/>
    <w:rPr>
      <w:rFonts w:ascii="Times New Roman" w:eastAsia="Times New Roman" w:hAnsi="Times New Roman" w:cs="Times New Roman"/>
      <w:kern w:val="36"/>
      <w:sz w:val="30"/>
      <w:szCs w:val="30"/>
      <w:lang w:eastAsia="ru-RU"/>
    </w:rPr>
  </w:style>
  <w:style w:type="character" w:customStyle="1" w:styleId="20">
    <w:name w:val="Заголовок 2 Знак"/>
    <w:basedOn w:val="a0"/>
    <w:link w:val="2"/>
    <w:uiPriority w:val="9"/>
    <w:rsid w:val="00281C35"/>
    <w:rPr>
      <w:rFonts w:ascii="Times New Roman" w:eastAsia="Times New Roman" w:hAnsi="Times New Roman" w:cs="Times New Roman"/>
      <w:b/>
      <w:bCs/>
      <w:color w:val="383838"/>
      <w:sz w:val="21"/>
      <w:szCs w:val="21"/>
      <w:lang w:eastAsia="ru-RU"/>
    </w:rPr>
  </w:style>
  <w:style w:type="numbering" w:customStyle="1" w:styleId="11">
    <w:name w:val="Нет списка1"/>
    <w:next w:val="a2"/>
    <w:uiPriority w:val="99"/>
    <w:semiHidden/>
    <w:unhideWhenUsed/>
    <w:rsid w:val="00281C35"/>
  </w:style>
  <w:style w:type="character" w:styleId="a3">
    <w:name w:val="Hyperlink"/>
    <w:basedOn w:val="a0"/>
    <w:uiPriority w:val="99"/>
    <w:semiHidden/>
    <w:unhideWhenUsed/>
    <w:rsid w:val="00281C35"/>
    <w:rPr>
      <w:strike w:val="0"/>
      <w:dstrike w:val="0"/>
      <w:color w:val="0075C5"/>
      <w:u w:val="none"/>
      <w:effect w:val="none"/>
    </w:rPr>
  </w:style>
  <w:style w:type="character" w:styleId="a4">
    <w:name w:val="FollowedHyperlink"/>
    <w:basedOn w:val="a0"/>
    <w:uiPriority w:val="99"/>
    <w:semiHidden/>
    <w:unhideWhenUsed/>
    <w:rsid w:val="00281C35"/>
    <w:rPr>
      <w:strike w:val="0"/>
      <w:dstrike w:val="0"/>
      <w:color w:val="0075C5"/>
      <w:u w:val="none"/>
      <w:effect w:val="none"/>
    </w:rPr>
  </w:style>
  <w:style w:type="character" w:styleId="a5">
    <w:name w:val="Strong"/>
    <w:basedOn w:val="a0"/>
    <w:uiPriority w:val="22"/>
    <w:qFormat/>
    <w:rsid w:val="00281C35"/>
    <w:rPr>
      <w:b/>
      <w:bCs/>
    </w:rPr>
  </w:style>
  <w:style w:type="paragraph" w:styleId="a6">
    <w:name w:val="Normal (Web)"/>
    <w:basedOn w:val="a"/>
    <w:uiPriority w:val="99"/>
    <w:semiHidden/>
    <w:unhideWhenUsed/>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link">
    <w:name w:val="mainlink"/>
    <w:basedOn w:val="a"/>
    <w:rsid w:val="00281C35"/>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clear">
    <w:name w:val="clear"/>
    <w:basedOn w:val="a"/>
    <w:rsid w:val="00281C35"/>
    <w:pPr>
      <w:spacing w:after="0" w:line="0" w:lineRule="atLeast"/>
    </w:pPr>
    <w:rPr>
      <w:rFonts w:ascii="Times New Roman" w:eastAsia="Times New Roman" w:hAnsi="Times New Roman" w:cs="Times New Roman"/>
      <w:sz w:val="2"/>
      <w:szCs w:val="2"/>
      <w:lang w:eastAsia="ru-RU"/>
    </w:rPr>
  </w:style>
  <w:style w:type="paragraph" w:customStyle="1" w:styleId="h1">
    <w:name w:val="h1"/>
    <w:basedOn w:val="a"/>
    <w:rsid w:val="00281C35"/>
    <w:pPr>
      <w:spacing w:before="100" w:beforeAutospacing="1" w:after="100" w:afterAutospacing="1" w:line="240" w:lineRule="auto"/>
    </w:pPr>
    <w:rPr>
      <w:rFonts w:ascii="Times New Roman" w:eastAsia="Times New Roman" w:hAnsi="Times New Roman" w:cs="Times New Roman"/>
      <w:sz w:val="30"/>
      <w:szCs w:val="30"/>
      <w:lang w:eastAsia="ru-RU"/>
    </w:rPr>
  </w:style>
  <w:style w:type="paragraph" w:customStyle="1" w:styleId="outerwrapper">
    <w:name w:val="outerwrapper"/>
    <w:basedOn w:val="a"/>
    <w:rsid w:val="00281C35"/>
    <w:pPr>
      <w:shd w:val="clear" w:color="auto" w:fill="FAFAFA"/>
      <w:spacing w:after="0" w:line="240" w:lineRule="auto"/>
    </w:pPr>
    <w:rPr>
      <w:rFonts w:ascii="Times New Roman" w:eastAsia="Times New Roman" w:hAnsi="Times New Roman" w:cs="Times New Roman"/>
      <w:sz w:val="24"/>
      <w:szCs w:val="24"/>
      <w:lang w:eastAsia="ru-RU"/>
    </w:rPr>
  </w:style>
  <w:style w:type="paragraph" w:customStyle="1" w:styleId="mainpage">
    <w:name w:val="mainpage"/>
    <w:basedOn w:val="a"/>
    <w:rsid w:val="00281C35"/>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
    <w:name w:val="wrapper"/>
    <w:basedOn w:val="a"/>
    <w:rsid w:val="00281C35"/>
    <w:pPr>
      <w:spacing w:after="0" w:line="240" w:lineRule="auto"/>
    </w:pPr>
    <w:rPr>
      <w:rFonts w:ascii="Times New Roman" w:eastAsia="Times New Roman" w:hAnsi="Times New Roman" w:cs="Times New Roman"/>
      <w:sz w:val="24"/>
      <w:szCs w:val="24"/>
      <w:lang w:eastAsia="ru-RU"/>
    </w:rPr>
  </w:style>
  <w:style w:type="paragraph" w:customStyle="1" w:styleId="mobilewrapper">
    <w:name w:val="mobilewrapper"/>
    <w:basedOn w:val="a"/>
    <w:rsid w:val="00281C35"/>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bg">
    <w:name w:val="topmenubg"/>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wrapper">
    <w:name w:val="topmenuwrapper"/>
    <w:basedOn w:val="a"/>
    <w:rsid w:val="00281C35"/>
    <w:pPr>
      <w:spacing w:after="0" w:line="240" w:lineRule="auto"/>
    </w:pPr>
    <w:rPr>
      <w:rFonts w:ascii="Times New Roman" w:eastAsia="Times New Roman" w:hAnsi="Times New Roman" w:cs="Times New Roman"/>
      <w:sz w:val="24"/>
      <w:szCs w:val="24"/>
      <w:lang w:eastAsia="ru-RU"/>
    </w:rPr>
  </w:style>
  <w:style w:type="paragraph" w:customStyle="1" w:styleId="loginform">
    <w:name w:val="loginform"/>
    <w:basedOn w:val="a"/>
    <w:rsid w:val="00281C35"/>
    <w:pPr>
      <w:shd w:val="clear" w:color="auto" w:fill="FAFAFA"/>
      <w:spacing w:after="100" w:afterAutospacing="1" w:line="240" w:lineRule="auto"/>
      <w:ind w:left="-5250"/>
    </w:pPr>
    <w:rPr>
      <w:rFonts w:ascii="Times New Roman" w:eastAsia="Times New Roman" w:hAnsi="Times New Roman" w:cs="Times New Roman"/>
      <w:sz w:val="24"/>
      <w:szCs w:val="24"/>
      <w:lang w:eastAsia="ru-RU"/>
    </w:rPr>
  </w:style>
  <w:style w:type="paragraph" w:customStyle="1" w:styleId="mobileouterwrapper">
    <w:name w:val="mobileouterwrapper"/>
    <w:basedOn w:val="a"/>
    <w:rsid w:val="00281C35"/>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
    <w:name w:val="Нижний колонтитул1"/>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
    <w:name w:val="prefooter"/>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
    <w:name w:val="wrapperfooter"/>
    <w:basedOn w:val="a"/>
    <w:rsid w:val="00281C35"/>
    <w:pPr>
      <w:spacing w:after="0" w:line="240" w:lineRule="auto"/>
    </w:pPr>
    <w:rPr>
      <w:rFonts w:ascii="Times New Roman" w:eastAsia="Times New Roman" w:hAnsi="Times New Roman" w:cs="Times New Roman"/>
      <w:sz w:val="24"/>
      <w:szCs w:val="24"/>
      <w:lang w:eastAsia="ru-RU"/>
    </w:rPr>
  </w:style>
  <w:style w:type="paragraph" w:customStyle="1" w:styleId="wrapperprefooter">
    <w:name w:val="wrapperprefooter"/>
    <w:basedOn w:val="a"/>
    <w:rsid w:val="00281C35"/>
    <w:pPr>
      <w:spacing w:after="0" w:line="240" w:lineRule="auto"/>
    </w:pPr>
    <w:rPr>
      <w:rFonts w:ascii="Times New Roman" w:eastAsia="Times New Roman" w:hAnsi="Times New Roman" w:cs="Times New Roman"/>
      <w:sz w:val="24"/>
      <w:szCs w:val="24"/>
      <w:lang w:eastAsia="ru-RU"/>
    </w:rPr>
  </w:style>
  <w:style w:type="paragraph" w:customStyle="1" w:styleId="prefootershadow">
    <w:name w:val="prefootershadow"/>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
    <w:name w:val="leftcol"/>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col">
    <w:name w:val="rightcol"/>
    <w:basedOn w:val="a"/>
    <w:rsid w:val="00281C35"/>
    <w:pPr>
      <w:spacing w:before="100" w:beforeAutospacing="1" w:after="100" w:afterAutospacing="1" w:line="240" w:lineRule="auto"/>
      <w:ind w:left="3750"/>
    </w:pPr>
    <w:rPr>
      <w:rFonts w:ascii="Times New Roman" w:eastAsia="Times New Roman" w:hAnsi="Times New Roman" w:cs="Times New Roman"/>
      <w:sz w:val="24"/>
      <w:szCs w:val="24"/>
      <w:lang w:eastAsia="ru-RU"/>
    </w:rPr>
  </w:style>
  <w:style w:type="paragraph" w:customStyle="1" w:styleId="hfooter">
    <w:name w:val="hfooter"/>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wrapper">
    <w:name w:val="headerwrapper"/>
    <w:basedOn w:val="a"/>
    <w:rsid w:val="00281C35"/>
    <w:pPr>
      <w:spacing w:after="0" w:line="240" w:lineRule="auto"/>
    </w:pPr>
    <w:rPr>
      <w:rFonts w:ascii="Times New Roman" w:eastAsia="Times New Roman" w:hAnsi="Times New Roman" w:cs="Times New Roman"/>
      <w:sz w:val="24"/>
      <w:szCs w:val="24"/>
      <w:lang w:eastAsia="ru-RU"/>
    </w:rPr>
  </w:style>
  <w:style w:type="paragraph" w:customStyle="1" w:styleId="middleheader">
    <w:name w:val="middleheader"/>
    <w:basedOn w:val="a"/>
    <w:rsid w:val="00281C35"/>
    <w:pPr>
      <w:shd w:val="clear" w:color="auto" w:fill="27588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topbox">
    <w:name w:val="contacttopbox"/>
    <w:basedOn w:val="a"/>
    <w:rsid w:val="00281C35"/>
    <w:pP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middleheaderwrapper">
    <w:name w:val="middleheaderwrapper"/>
    <w:basedOn w:val="a"/>
    <w:rsid w:val="00281C35"/>
    <w:pPr>
      <w:spacing w:after="0" w:line="240" w:lineRule="auto"/>
    </w:pPr>
    <w:rPr>
      <w:rFonts w:ascii="Times New Roman" w:eastAsia="Times New Roman" w:hAnsi="Times New Roman" w:cs="Times New Roman"/>
      <w:sz w:val="24"/>
      <w:szCs w:val="24"/>
      <w:lang w:eastAsia="ru-RU"/>
    </w:rPr>
  </w:style>
  <w:style w:type="paragraph" w:customStyle="1" w:styleId="userinfotbl">
    <w:name w:val="userinfotbl"/>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feedback">
    <w:name w:val="topfeedback"/>
    <w:basedOn w:val="a"/>
    <w:rsid w:val="00281C35"/>
    <w:pPr>
      <w:spacing w:before="100" w:beforeAutospacing="1" w:after="90" w:line="240" w:lineRule="auto"/>
    </w:pPr>
    <w:rPr>
      <w:rFonts w:ascii="Times New Roman" w:eastAsia="Times New Roman" w:hAnsi="Times New Roman" w:cs="Times New Roman"/>
      <w:sz w:val="24"/>
      <w:szCs w:val="24"/>
      <w:lang w:eastAsia="ru-RU"/>
    </w:rPr>
  </w:style>
  <w:style w:type="paragraph" w:customStyle="1" w:styleId="topforum">
    <w:name w:val="topforum"/>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phone">
    <w:name w:val="contactphone"/>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rmbox">
    <w:name w:val="informbox"/>
    <w:basedOn w:val="a"/>
    <w:rsid w:val="00281C35"/>
    <w:pPr>
      <w:spacing w:before="100" w:beforeAutospacing="1" w:after="210" w:line="240" w:lineRule="auto"/>
    </w:pPr>
    <w:rPr>
      <w:rFonts w:ascii="Times New Roman" w:eastAsia="Times New Roman" w:hAnsi="Times New Roman" w:cs="Times New Roman"/>
      <w:b/>
      <w:bCs/>
      <w:color w:val="0075C5"/>
      <w:sz w:val="21"/>
      <w:szCs w:val="21"/>
      <w:lang w:eastAsia="ru-RU"/>
    </w:rPr>
  </w:style>
  <w:style w:type="paragraph" w:customStyle="1" w:styleId="extendsearchbox">
    <w:name w:val="extendsearchbox"/>
    <w:basedOn w:val="a"/>
    <w:rsid w:val="00281C35"/>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atalogtabstable">
    <w:name w:val="catalogtabstable"/>
    <w:basedOn w:val="a"/>
    <w:rsid w:val="00281C35"/>
    <w:pPr>
      <w:spacing w:before="225" w:after="100" w:afterAutospacing="1" w:line="240" w:lineRule="auto"/>
    </w:pPr>
    <w:rPr>
      <w:rFonts w:ascii="Times New Roman" w:eastAsia="Times New Roman" w:hAnsi="Times New Roman" w:cs="Times New Roman"/>
      <w:sz w:val="24"/>
      <w:szCs w:val="24"/>
      <w:lang w:eastAsia="ru-RU"/>
    </w:rPr>
  </w:style>
  <w:style w:type="paragraph" w:customStyle="1" w:styleId="catalogtabstableleft">
    <w:name w:val="catalogtabstableleft"/>
    <w:basedOn w:val="a"/>
    <w:rsid w:val="00281C35"/>
    <w:pPr>
      <w:spacing w:after="100" w:afterAutospacing="1" w:line="240" w:lineRule="auto"/>
    </w:pPr>
    <w:rPr>
      <w:rFonts w:ascii="Times New Roman" w:eastAsia="Times New Roman" w:hAnsi="Times New Roman" w:cs="Times New Roman"/>
      <w:sz w:val="24"/>
      <w:szCs w:val="24"/>
      <w:lang w:eastAsia="ru-RU"/>
    </w:rPr>
  </w:style>
  <w:style w:type="paragraph" w:customStyle="1" w:styleId="searchfield">
    <w:name w:val="searchfield"/>
    <w:basedOn w:val="a"/>
    <w:rsid w:val="00281C35"/>
    <w:pPr>
      <w:pBdr>
        <w:top w:val="single" w:sz="6" w:space="4" w:color="3B92D0"/>
        <w:left w:val="single" w:sz="6" w:space="0" w:color="3B92D0"/>
        <w:bottom w:val="single" w:sz="6" w:space="0" w:color="53B9E3"/>
        <w:right w:val="single" w:sz="6" w:space="5" w:color="53B9E3"/>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
    <w:name w:val="btn"/>
    <w:basedOn w:val="a"/>
    <w:rsid w:val="00281C35"/>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
    <w:name w:val="btnbtn"/>
    <w:basedOn w:val="a"/>
    <w:rsid w:val="00281C35"/>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mainbox">
    <w:name w:val="mainbox"/>
    <w:basedOn w:val="a"/>
    <w:rsid w:val="00281C35"/>
    <w:pPr>
      <w:spacing w:before="195" w:after="195" w:line="240" w:lineRule="auto"/>
    </w:pPr>
    <w:rPr>
      <w:rFonts w:ascii="Times New Roman" w:eastAsia="Times New Roman" w:hAnsi="Times New Roman" w:cs="Times New Roman"/>
      <w:sz w:val="24"/>
      <w:szCs w:val="24"/>
      <w:lang w:eastAsia="ru-RU"/>
    </w:rPr>
  </w:style>
  <w:style w:type="paragraph" w:customStyle="1" w:styleId="leftcolbox">
    <w:name w:val="leftcolbox"/>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boxtitle">
    <w:name w:val="leftcolboxtitle"/>
    <w:basedOn w:val="a"/>
    <w:rsid w:val="00281C35"/>
    <w:pPr>
      <w:spacing w:before="100" w:beforeAutospacing="1" w:after="45" w:line="555" w:lineRule="atLeast"/>
    </w:pPr>
    <w:rPr>
      <w:rFonts w:ascii="Times New Roman" w:eastAsia="Times New Roman" w:hAnsi="Times New Roman" w:cs="Times New Roman"/>
      <w:sz w:val="24"/>
      <w:szCs w:val="24"/>
      <w:lang w:eastAsia="ru-RU"/>
    </w:rPr>
  </w:style>
  <w:style w:type="paragraph" w:customStyle="1" w:styleId="headerpanel">
    <w:name w:val="headerpanel"/>
    <w:basedOn w:val="a"/>
    <w:rsid w:val="00281C35"/>
    <w:pPr>
      <w:spacing w:before="100" w:beforeAutospacing="1" w:after="45" w:line="555" w:lineRule="atLeast"/>
    </w:pPr>
    <w:rPr>
      <w:rFonts w:ascii="Times New Roman" w:eastAsia="Times New Roman" w:hAnsi="Times New Roman" w:cs="Times New Roman"/>
      <w:color w:val="FEFEFE"/>
      <w:sz w:val="23"/>
      <w:szCs w:val="23"/>
      <w:lang w:eastAsia="ru-RU"/>
    </w:rPr>
  </w:style>
  <w:style w:type="paragraph" w:customStyle="1" w:styleId="leftcolboxcontent">
    <w:name w:val="leftcolboxcontent"/>
    <w:basedOn w:val="a"/>
    <w:rsid w:val="00281C35"/>
    <w:pPr>
      <w:pBdr>
        <w:left w:val="single" w:sz="6" w:space="0" w:color="D6E4EC"/>
        <w:bottom w:val="single" w:sz="6" w:space="0" w:color="D6E4EC"/>
        <w:right w:val="single" w:sz="6" w:space="0" w:color="D6E4EC"/>
      </w:pBd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ss">
    <w:name w:val="rss"/>
    <w:basedOn w:val="a"/>
    <w:rsid w:val="00281C35"/>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download">
    <w:name w:val="download"/>
    <w:basedOn w:val="a"/>
    <w:rsid w:val="00281C35"/>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tablenews">
    <w:name w:val="tablenews"/>
    <w:basedOn w:val="a"/>
    <w:rsid w:val="00281C35"/>
    <w:pPr>
      <w:spacing w:before="225" w:after="450" w:line="240" w:lineRule="auto"/>
    </w:pPr>
    <w:rPr>
      <w:rFonts w:ascii="Times New Roman" w:eastAsia="Times New Roman" w:hAnsi="Times New Roman" w:cs="Times New Roman"/>
      <w:sz w:val="24"/>
      <w:szCs w:val="24"/>
      <w:lang w:eastAsia="ru-RU"/>
    </w:rPr>
  </w:style>
  <w:style w:type="paragraph" w:customStyle="1" w:styleId="lefttdnewsbox">
    <w:name w:val="lefttdnewsbox"/>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news">
    <w:name w:val="mainnews"/>
    <w:basedOn w:val="a"/>
    <w:rsid w:val="00281C35"/>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wrapper">
    <w:name w:val="listnewswrapper"/>
    <w:basedOn w:val="a"/>
    <w:rsid w:val="00281C35"/>
    <w:pPr>
      <w:spacing w:before="100" w:beforeAutospacing="1" w:after="375" w:line="240" w:lineRule="auto"/>
    </w:pPr>
    <w:rPr>
      <w:rFonts w:ascii="Times New Roman" w:eastAsia="Times New Roman" w:hAnsi="Times New Roman" w:cs="Times New Roman"/>
      <w:sz w:val="24"/>
      <w:szCs w:val="24"/>
      <w:lang w:eastAsia="ru-RU"/>
    </w:rPr>
  </w:style>
  <w:style w:type="paragraph" w:customStyle="1" w:styleId="behind">
    <w:name w:val="behind"/>
    <w:basedOn w:val="a"/>
    <w:rsid w:val="00281C35"/>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
    <w:name w:val="middle"/>
    <w:basedOn w:val="a"/>
    <w:rsid w:val="00281C35"/>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
    <w:name w:val="listnews"/>
    <w:basedOn w:val="a"/>
    <w:rsid w:val="00281C35"/>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mportantnews">
    <w:name w:val="importantnews"/>
    <w:basedOn w:val="a"/>
    <w:rsid w:val="00281C35"/>
    <w:pPr>
      <w:spacing w:before="100" w:beforeAutospacing="1" w:after="100" w:afterAutospacing="1" w:line="240" w:lineRule="auto"/>
    </w:pPr>
    <w:rPr>
      <w:rFonts w:ascii="Times New Roman" w:eastAsia="Times New Roman" w:hAnsi="Times New Roman" w:cs="Times New Roman"/>
      <w:color w:val="C52704"/>
      <w:sz w:val="24"/>
      <w:szCs w:val="24"/>
      <w:lang w:eastAsia="ru-RU"/>
    </w:rPr>
  </w:style>
  <w:style w:type="paragraph" w:customStyle="1" w:styleId="paginglist">
    <w:name w:val="paginglist"/>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urchasebox">
    <w:name w:val="purchasebox"/>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dy">
    <w:name w:val="tabsbody"/>
    <w:basedOn w:val="a"/>
    <w:rsid w:val="00281C35"/>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lowchoice">
    <w:name w:val="lowchoice"/>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lowchoice">
    <w:name w:val="toplowchoice"/>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oicedata">
    <w:name w:val="choicedata"/>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rtitle">
    <w:name w:val="startitle"/>
    <w:basedOn w:val="a"/>
    <w:rsid w:val="00281C35"/>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irstdl">
    <w:name w:val="firstdl"/>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dl">
    <w:name w:val="middledl"/>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lendardata">
    <w:name w:val="calendardata"/>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
    <w:name w:val="poll"/>
    <w:basedOn w:val="a"/>
    <w:rsid w:val="00281C35"/>
    <w:pPr>
      <w:pBdr>
        <w:top w:val="single" w:sz="2" w:space="0" w:color="D6E4EC"/>
        <w:left w:val="single" w:sz="6" w:space="0" w:color="D6E4EC"/>
        <w:bottom w:val="single" w:sz="6" w:space="15" w:color="D6E4EC"/>
        <w:right w:val="single" w:sz="6" w:space="0" w:color="D6E4EC"/>
      </w:pBd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pollmenu">
    <w:name w:val="tabpollmenu"/>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staticbox">
    <w:name w:val="infostaticbox"/>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pcha">
    <w:name w:val="capcha"/>
    <w:basedOn w:val="a"/>
    <w:rsid w:val="00281C35"/>
    <w:pPr>
      <w:spacing w:before="100" w:beforeAutospacing="1" w:after="100" w:afterAutospacing="1" w:line="270" w:lineRule="atLeast"/>
      <w:jc w:val="right"/>
      <w:textAlignment w:val="center"/>
    </w:pPr>
    <w:rPr>
      <w:rFonts w:ascii="Times New Roman" w:eastAsia="Times New Roman" w:hAnsi="Times New Roman" w:cs="Times New Roman"/>
      <w:color w:val="30383D"/>
      <w:sz w:val="18"/>
      <w:szCs w:val="18"/>
      <w:lang w:eastAsia="ru-RU"/>
    </w:rPr>
  </w:style>
  <w:style w:type="paragraph" w:customStyle="1" w:styleId="capchaimg">
    <w:name w:val="capchaimg"/>
    <w:basedOn w:val="a"/>
    <w:rsid w:val="00281C35"/>
    <w:pPr>
      <w:pBdr>
        <w:top w:val="single" w:sz="6" w:space="0" w:color="747474"/>
        <w:left w:val="single" w:sz="6" w:space="0" w:color="747474"/>
        <w:bottom w:val="single" w:sz="6" w:space="0" w:color="747474"/>
        <w:right w:val="single" w:sz="6" w:space="0" w:color="747474"/>
      </w:pBdr>
      <w:spacing w:before="100" w:beforeAutospacing="1" w:after="100" w:afterAutospacing="1" w:line="240" w:lineRule="auto"/>
      <w:ind w:left="45"/>
      <w:textAlignment w:val="center"/>
    </w:pPr>
    <w:rPr>
      <w:rFonts w:ascii="Times New Roman" w:eastAsia="Times New Roman" w:hAnsi="Times New Roman" w:cs="Times New Roman"/>
      <w:sz w:val="24"/>
      <w:szCs w:val="24"/>
      <w:lang w:eastAsia="ru-RU"/>
    </w:rPr>
  </w:style>
  <w:style w:type="paragraph" w:customStyle="1" w:styleId="jcarousel">
    <w:name w:val="jcarousel"/>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adbtn">
    <w:name w:val="loadbtn"/>
    <w:basedOn w:val="a"/>
    <w:rsid w:val="00281C35"/>
    <w:pPr>
      <w:spacing w:after="0" w:line="240" w:lineRule="auto"/>
      <w:ind w:left="225"/>
    </w:pPr>
    <w:rPr>
      <w:rFonts w:ascii="Times New Roman" w:eastAsia="Times New Roman" w:hAnsi="Times New Roman" w:cs="Times New Roman"/>
      <w:sz w:val="24"/>
      <w:szCs w:val="24"/>
      <w:lang w:eastAsia="ru-RU"/>
    </w:rPr>
  </w:style>
  <w:style w:type="paragraph" w:customStyle="1" w:styleId="registerbox">
    <w:name w:val="registerbox"/>
    <w:basedOn w:val="a"/>
    <w:rsid w:val="00281C35"/>
    <w:pP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extendsearchresultbox">
    <w:name w:val="extendsearchresultbox"/>
    <w:basedOn w:val="a"/>
    <w:rsid w:val="00281C35"/>
    <w:pPr>
      <w:pBdr>
        <w:top w:val="single" w:sz="6" w:space="0" w:color="D6E4EC"/>
        <w:left w:val="single" w:sz="6" w:space="0" w:color="D6E4EC"/>
        <w:bottom w:val="single" w:sz="6" w:space="0" w:color="D6E4EC"/>
        <w:right w:val="single" w:sz="6" w:space="0" w:color="D6E4EC"/>
      </w:pBdr>
      <w:shd w:val="clear" w:color="auto" w:fill="FFFFFF"/>
      <w:spacing w:before="150" w:after="75" w:line="240" w:lineRule="auto"/>
    </w:pPr>
    <w:rPr>
      <w:rFonts w:ascii="Times New Roman" w:eastAsia="Times New Roman" w:hAnsi="Times New Roman" w:cs="Times New Roman"/>
      <w:sz w:val="24"/>
      <w:szCs w:val="24"/>
      <w:lang w:eastAsia="ru-RU"/>
    </w:rPr>
  </w:style>
  <w:style w:type="paragraph" w:customStyle="1" w:styleId="reportbox">
    <w:name w:val="reportbox"/>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header">
    <w:name w:val="ui-datepicker-header"/>
    <w:basedOn w:val="a"/>
    <w:rsid w:val="00281C35"/>
    <w:pPr>
      <w:pBdr>
        <w:top w:val="single" w:sz="6" w:space="4" w:color="44A9D3"/>
        <w:bottom w:val="single" w:sz="6" w:space="4" w:color="44A9D3"/>
      </w:pBdr>
      <w:shd w:val="clear" w:color="auto" w:fill="44A9D3"/>
      <w:spacing w:before="100" w:beforeAutospacing="1" w:after="100" w:afterAutospacing="1" w:line="240" w:lineRule="auto"/>
      <w:jc w:val="center"/>
    </w:pPr>
    <w:rPr>
      <w:rFonts w:ascii="Times New Roman" w:eastAsia="Times New Roman" w:hAnsi="Times New Roman" w:cs="Times New Roman"/>
      <w:b/>
      <w:bCs/>
      <w:color w:val="E2E2E2"/>
      <w:sz w:val="24"/>
      <w:szCs w:val="24"/>
      <w:lang w:eastAsia="ru-RU"/>
    </w:rPr>
  </w:style>
  <w:style w:type="paragraph" w:customStyle="1" w:styleId="ui-state-disabled">
    <w:name w:val="ui-state-disabled"/>
    <w:basedOn w:val="a"/>
    <w:rsid w:val="00281C35"/>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3">
    <w:name w:val="Верхний колонтитул1"/>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
    <w:name w:val="ulright"/>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go">
    <w:name w:val="logo"/>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
    <w:name w:val="titleportal"/>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w">
    <w:name w:val="law"/>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irsttd">
    <w:name w:val="firsttd"/>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
    <w:name w:val="sectd"/>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
    <w:name w:val="thirdtd"/>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
    <w:name w:val="edittd"/>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talogtabs">
    <w:name w:val="catalogtabs"/>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limtd">
    <w:name w:val="delimtd"/>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
    <w:name w:val="documentstab"/>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
    <w:name w:val="currenttab"/>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
    <w:name w:val="extendsearch"/>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
    <w:name w:val="quicksearch"/>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
    <w:name w:val="newstab"/>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
    <w:name w:val="pollstab"/>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
    <w:name w:val="exittab"/>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ddingmenu">
    <w:name w:val="addingmenu"/>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
    <w:name w:val="tabsbox"/>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
    <w:name w:val="switcherbox"/>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
    <w:name w:val="lastswitcher"/>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all">
    <w:name w:val="periodall"/>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randtotal">
    <w:name w:val="grandtotal"/>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date">
    <w:name w:val="perioddate"/>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
    <w:name w:val="thirddl"/>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otesection">
    <w:name w:val="votesection"/>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down">
    <w:name w:val="polldown"/>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
    <w:name w:val="btnli"/>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delim">
    <w:name w:val="prefooterdelim"/>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
    <w:name w:val="footerdelim"/>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
    <w:name w:val="carousel"/>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title">
    <w:name w:val="ui-datepicker-title"/>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prev">
    <w:name w:val="ui-datepicker-prev"/>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next">
    <w:name w:val="ui-datepicker-next"/>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
    <w:name w:val="ui-state-default"/>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active">
    <w:name w:val="ui-state-active"/>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
    <w:name w:val="ui-state-highlight"/>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direction-rtl">
    <w:name w:val="jcarousel-direction-rtl"/>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
    <w:name w:val="jcarousel-container-horizontal"/>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lip-horizontal">
    <w:name w:val="jcarousel-clip-horizontal"/>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
    <w:name w:val="jcarousel-item"/>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
    <w:name w:val="jcarousel-item-horizontal"/>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
    <w:name w:val="jcarousel-item-placeholder"/>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
    <w:name w:val="jcarousel-next-horizontal"/>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
    <w:name w:val="jcarousel-prev-horizontal"/>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brd">
    <w:name w:val="leftbrd"/>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brd">
    <w:name w:val="rightbrd"/>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
    <w:name w:val="current"/>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
    <w:name w:val="iebgleft"/>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
    <w:name w:val="iebgright"/>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
    <w:name w:val="switcher"/>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rganization">
    <w:name w:val="organization"/>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tal">
    <w:name w:val="total"/>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tleftbtn">
    <w:name w:val="partleftbtn"/>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header">
    <w:name w:val="confirmdialogheader"/>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message">
    <w:name w:val="confirmdialogmessage"/>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buttons">
    <w:name w:val="confirmdialogbuttons"/>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orvalue">
    <w:name w:val="colorvalue"/>
    <w:basedOn w:val="a"/>
    <w:rsid w:val="00281C35"/>
    <w:pPr>
      <w:spacing w:before="100" w:beforeAutospacing="1" w:after="100" w:afterAutospacing="1" w:line="240" w:lineRule="auto"/>
    </w:pPr>
    <w:rPr>
      <w:rFonts w:ascii="Times New Roman" w:eastAsia="Times New Roman" w:hAnsi="Times New Roman" w:cs="Times New Roman"/>
      <w:color w:val="979797"/>
      <w:sz w:val="24"/>
      <w:szCs w:val="24"/>
      <w:lang w:eastAsia="ru-RU"/>
    </w:rPr>
  </w:style>
  <w:style w:type="character" w:customStyle="1" w:styleId="dynatree-empty">
    <w:name w:val="dynatree-empty"/>
    <w:basedOn w:val="a0"/>
    <w:rsid w:val="00281C35"/>
  </w:style>
  <w:style w:type="character" w:customStyle="1" w:styleId="dynatree-vline">
    <w:name w:val="dynatree-vline"/>
    <w:basedOn w:val="a0"/>
    <w:rsid w:val="00281C35"/>
  </w:style>
  <w:style w:type="character" w:customStyle="1" w:styleId="dynatree-connector">
    <w:name w:val="dynatree-connector"/>
    <w:basedOn w:val="a0"/>
    <w:rsid w:val="00281C35"/>
  </w:style>
  <w:style w:type="character" w:customStyle="1" w:styleId="dynatree-expander">
    <w:name w:val="dynatree-expander"/>
    <w:basedOn w:val="a0"/>
    <w:rsid w:val="00281C35"/>
  </w:style>
  <w:style w:type="character" w:customStyle="1" w:styleId="dynatree-icon">
    <w:name w:val="dynatree-icon"/>
    <w:basedOn w:val="a0"/>
    <w:rsid w:val="00281C35"/>
  </w:style>
  <w:style w:type="character" w:customStyle="1" w:styleId="dynatree-checkbox">
    <w:name w:val="dynatree-checkbox"/>
    <w:basedOn w:val="a0"/>
    <w:rsid w:val="00281C35"/>
  </w:style>
  <w:style w:type="character" w:customStyle="1" w:styleId="dynatree-radio">
    <w:name w:val="dynatree-radio"/>
    <w:basedOn w:val="a0"/>
    <w:rsid w:val="00281C35"/>
  </w:style>
  <w:style w:type="character" w:customStyle="1" w:styleId="dynatree-drag-helper-img">
    <w:name w:val="dynatree-drag-helper-img"/>
    <w:basedOn w:val="a0"/>
    <w:rsid w:val="00281C35"/>
  </w:style>
  <w:style w:type="character" w:customStyle="1" w:styleId="dynatree-drag-source">
    <w:name w:val="dynatree-drag-source"/>
    <w:basedOn w:val="a0"/>
    <w:rsid w:val="00281C35"/>
    <w:rPr>
      <w:shd w:val="clear" w:color="auto" w:fill="E0E0E0"/>
    </w:rPr>
  </w:style>
  <w:style w:type="paragraph" w:customStyle="1" w:styleId="mainlink1">
    <w:name w:val="mainlink1"/>
    <w:basedOn w:val="a"/>
    <w:rsid w:val="00281C35"/>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ooter1">
    <w:name w:val="footer1"/>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1">
    <w:name w:val="wrapperfooter1"/>
    <w:basedOn w:val="a"/>
    <w:rsid w:val="00281C35"/>
    <w:pPr>
      <w:spacing w:after="0" w:line="240" w:lineRule="auto"/>
    </w:pPr>
    <w:rPr>
      <w:rFonts w:ascii="Times New Roman" w:eastAsia="Times New Roman" w:hAnsi="Times New Roman" w:cs="Times New Roman"/>
      <w:sz w:val="24"/>
      <w:szCs w:val="24"/>
      <w:lang w:eastAsia="ru-RU"/>
    </w:rPr>
  </w:style>
  <w:style w:type="paragraph" w:customStyle="1" w:styleId="headerwrapper1">
    <w:name w:val="headerwrapper1"/>
    <w:basedOn w:val="a"/>
    <w:rsid w:val="00281C35"/>
    <w:pPr>
      <w:spacing w:after="0" w:line="240" w:lineRule="auto"/>
    </w:pPr>
    <w:rPr>
      <w:rFonts w:ascii="Times New Roman" w:eastAsia="Times New Roman" w:hAnsi="Times New Roman" w:cs="Times New Roman"/>
      <w:sz w:val="24"/>
      <w:szCs w:val="24"/>
      <w:lang w:eastAsia="ru-RU"/>
    </w:rPr>
  </w:style>
  <w:style w:type="paragraph" w:customStyle="1" w:styleId="header1">
    <w:name w:val="header1"/>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2">
    <w:name w:val="header2"/>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1">
    <w:name w:val="ulright1"/>
    <w:basedOn w:val="a"/>
    <w:rsid w:val="00281C35"/>
    <w:pPr>
      <w:spacing w:before="90" w:after="100" w:afterAutospacing="1" w:line="240" w:lineRule="auto"/>
    </w:pPr>
    <w:rPr>
      <w:rFonts w:ascii="Times New Roman" w:eastAsia="Times New Roman" w:hAnsi="Times New Roman" w:cs="Times New Roman"/>
      <w:sz w:val="24"/>
      <w:szCs w:val="24"/>
      <w:lang w:eastAsia="ru-RU"/>
    </w:rPr>
  </w:style>
  <w:style w:type="paragraph" w:customStyle="1" w:styleId="ulright2">
    <w:name w:val="ulright2"/>
    <w:basedOn w:val="a"/>
    <w:rsid w:val="00281C35"/>
    <w:pPr>
      <w:spacing w:before="15" w:after="100" w:afterAutospacing="1" w:line="240" w:lineRule="auto"/>
    </w:pPr>
    <w:rPr>
      <w:rFonts w:ascii="Times New Roman" w:eastAsia="Times New Roman" w:hAnsi="Times New Roman" w:cs="Times New Roman"/>
      <w:sz w:val="24"/>
      <w:szCs w:val="24"/>
      <w:lang w:eastAsia="ru-RU"/>
    </w:rPr>
  </w:style>
  <w:style w:type="paragraph" w:customStyle="1" w:styleId="logo1">
    <w:name w:val="logo1"/>
    <w:basedOn w:val="a"/>
    <w:rsid w:val="00281C35"/>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titleportal1">
    <w:name w:val="titleportal1"/>
    <w:basedOn w:val="a"/>
    <w:rsid w:val="00281C35"/>
    <w:pPr>
      <w:spacing w:before="100" w:beforeAutospacing="1" w:after="100" w:afterAutospacing="1" w:line="270" w:lineRule="atLeast"/>
    </w:pPr>
    <w:rPr>
      <w:rFonts w:ascii="Times New Roman" w:eastAsia="Times New Roman" w:hAnsi="Times New Roman" w:cs="Times New Roman"/>
      <w:color w:val="A17D1C"/>
      <w:sz w:val="45"/>
      <w:szCs w:val="45"/>
      <w:lang w:eastAsia="ru-RU"/>
    </w:rPr>
  </w:style>
  <w:style w:type="paragraph" w:customStyle="1" w:styleId="law1">
    <w:name w:val="law1"/>
    <w:basedOn w:val="a"/>
    <w:rsid w:val="00281C35"/>
    <w:pPr>
      <w:spacing w:before="100" w:beforeAutospacing="1" w:after="100" w:afterAutospacing="1" w:line="270" w:lineRule="atLeast"/>
    </w:pPr>
    <w:rPr>
      <w:rFonts w:ascii="Times New Roman" w:eastAsia="Times New Roman" w:hAnsi="Times New Roman" w:cs="Times New Roman"/>
      <w:color w:val="A17D1C"/>
      <w:sz w:val="36"/>
      <w:szCs w:val="36"/>
      <w:lang w:eastAsia="ru-RU"/>
    </w:rPr>
  </w:style>
  <w:style w:type="paragraph" w:customStyle="1" w:styleId="ulright3">
    <w:name w:val="ulright3"/>
    <w:basedOn w:val="a"/>
    <w:rsid w:val="00281C35"/>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leftbrd1">
    <w:name w:val="leftbrd1"/>
    <w:basedOn w:val="a"/>
    <w:rsid w:val="00281C35"/>
    <w:pPr>
      <w:pBdr>
        <w:left w:val="single" w:sz="6" w:space="11" w:color="549AD6"/>
      </w:pBdr>
      <w:spacing w:before="100" w:beforeAutospacing="1" w:after="100" w:afterAutospacing="1" w:line="300" w:lineRule="atLeast"/>
    </w:pPr>
    <w:rPr>
      <w:rFonts w:ascii="Times New Roman" w:eastAsia="Times New Roman" w:hAnsi="Times New Roman" w:cs="Times New Roman"/>
      <w:sz w:val="24"/>
      <w:szCs w:val="24"/>
      <w:lang w:eastAsia="ru-RU"/>
    </w:rPr>
  </w:style>
  <w:style w:type="paragraph" w:customStyle="1" w:styleId="rightbrd1">
    <w:name w:val="rightbrd1"/>
    <w:basedOn w:val="a"/>
    <w:rsid w:val="00281C35"/>
    <w:pPr>
      <w:pBdr>
        <w:right w:val="single" w:sz="6" w:space="11" w:color="7BB6E2"/>
      </w:pBd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firsttd1">
    <w:name w:val="firsttd1"/>
    <w:basedOn w:val="a"/>
    <w:rsid w:val="00281C35"/>
    <w:pPr>
      <w:pBdr>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1">
    <w:name w:val="sectd1"/>
    <w:basedOn w:val="a"/>
    <w:rsid w:val="00281C35"/>
    <w:pPr>
      <w:pBdr>
        <w:left w:val="single" w:sz="6" w:space="15" w:color="426E98"/>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1">
    <w:name w:val="thirdtd1"/>
    <w:basedOn w:val="a"/>
    <w:rsid w:val="00281C35"/>
    <w:pPr>
      <w:pBdr>
        <w:left w:val="single" w:sz="6" w:space="15" w:color="426E98"/>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1">
    <w:name w:val="edittd1"/>
    <w:basedOn w:val="a"/>
    <w:rsid w:val="00281C35"/>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btnbtn1">
    <w:name w:val="btnbtn1"/>
    <w:basedOn w:val="a"/>
    <w:rsid w:val="00281C35"/>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btnbtn2">
    <w:name w:val="btnbtn2"/>
    <w:basedOn w:val="a"/>
    <w:rsid w:val="00281C35"/>
    <w:pPr>
      <w:spacing w:before="100" w:beforeAutospacing="1" w:after="100" w:afterAutospacing="1" w:line="240" w:lineRule="atLeast"/>
      <w:ind w:right="75"/>
      <w:textAlignment w:val="top"/>
    </w:pPr>
    <w:rPr>
      <w:rFonts w:ascii="Times New Roman" w:eastAsia="Times New Roman" w:hAnsi="Times New Roman" w:cs="Times New Roman"/>
      <w:color w:val="0075C5"/>
      <w:sz w:val="18"/>
      <w:szCs w:val="18"/>
      <w:lang w:eastAsia="ru-RU"/>
    </w:rPr>
  </w:style>
  <w:style w:type="paragraph" w:customStyle="1" w:styleId="catalogtabs1">
    <w:name w:val="catalogtabs1"/>
    <w:basedOn w:val="a"/>
    <w:rsid w:val="00281C35"/>
    <w:pPr>
      <w:spacing w:after="100" w:afterAutospacing="1" w:line="240" w:lineRule="auto"/>
    </w:pPr>
    <w:rPr>
      <w:rFonts w:ascii="Times New Roman" w:eastAsia="Times New Roman" w:hAnsi="Times New Roman" w:cs="Times New Roman"/>
      <w:sz w:val="24"/>
      <w:szCs w:val="24"/>
      <w:lang w:eastAsia="ru-RU"/>
    </w:rPr>
  </w:style>
  <w:style w:type="paragraph" w:customStyle="1" w:styleId="delimtd1">
    <w:name w:val="delimtd1"/>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1">
    <w:name w:val="documentstab1"/>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2">
    <w:name w:val="documentstab2"/>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1">
    <w:name w:val="currenttab1"/>
    <w:basedOn w:val="a"/>
    <w:rsid w:val="00281C35"/>
    <w:pPr>
      <w:pBdr>
        <w:top w:val="single" w:sz="6" w:space="0" w:color="69B9FA"/>
        <w:left w:val="single" w:sz="6" w:space="0" w:color="69B9FA"/>
        <w:right w:val="single" w:sz="6" w:space="0" w:color="69B9FA"/>
      </w:pBd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currenttab2">
    <w:name w:val="currenttab2"/>
    <w:basedOn w:val="a"/>
    <w:rsid w:val="00281C35"/>
    <w:pPr>
      <w:shd w:val="clear" w:color="auto" w:fill="F8F8F8"/>
      <w:spacing w:before="100" w:beforeAutospacing="1" w:after="100" w:afterAutospacing="1" w:line="240" w:lineRule="auto"/>
    </w:pPr>
    <w:rPr>
      <w:rFonts w:ascii="Times New Roman" w:eastAsia="Times New Roman" w:hAnsi="Times New Roman" w:cs="Times New Roman"/>
      <w:color w:val="245687"/>
      <w:sz w:val="24"/>
      <w:szCs w:val="24"/>
      <w:lang w:eastAsia="ru-RU"/>
    </w:rPr>
  </w:style>
  <w:style w:type="paragraph" w:customStyle="1" w:styleId="quicksearch1">
    <w:name w:val="quicksearch1"/>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1">
    <w:name w:val="extendsearch1"/>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2">
    <w:name w:val="extendsearch2"/>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2">
    <w:name w:val="quicksearch2"/>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1">
    <w:name w:val="newstab1"/>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1">
    <w:name w:val="pollstab1"/>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1">
    <w:name w:val="exittab1"/>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2">
    <w:name w:val="newstab2"/>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2">
    <w:name w:val="pollstab2"/>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box1">
    <w:name w:val="mainbox1"/>
    <w:basedOn w:val="a"/>
    <w:rsid w:val="00281C35"/>
    <w:pPr>
      <w:spacing w:before="450" w:after="195" w:line="240" w:lineRule="auto"/>
    </w:pPr>
    <w:rPr>
      <w:rFonts w:ascii="Times New Roman" w:eastAsia="Times New Roman" w:hAnsi="Times New Roman" w:cs="Times New Roman"/>
      <w:sz w:val="24"/>
      <w:szCs w:val="24"/>
      <w:lang w:eastAsia="ru-RU"/>
    </w:rPr>
  </w:style>
  <w:style w:type="paragraph" w:customStyle="1" w:styleId="mainbox2">
    <w:name w:val="mainbox2"/>
    <w:basedOn w:val="a"/>
    <w:rsid w:val="00281C35"/>
    <w:pPr>
      <w:spacing w:before="1050" w:after="195" w:line="240" w:lineRule="auto"/>
    </w:pPr>
    <w:rPr>
      <w:rFonts w:ascii="Times New Roman" w:eastAsia="Times New Roman" w:hAnsi="Times New Roman" w:cs="Times New Roman"/>
      <w:sz w:val="24"/>
      <w:szCs w:val="24"/>
      <w:lang w:eastAsia="ru-RU"/>
    </w:rPr>
  </w:style>
  <w:style w:type="paragraph" w:customStyle="1" w:styleId="leftcolboxtitle1">
    <w:name w:val="leftcolboxtitle1"/>
    <w:basedOn w:val="a"/>
    <w:rsid w:val="00281C35"/>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leftcolboxtitle2">
    <w:name w:val="leftcolboxtitle2"/>
    <w:basedOn w:val="a"/>
    <w:rsid w:val="00281C35"/>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addingmenu1">
    <w:name w:val="addingmenu1"/>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1">
    <w:name w:val="current1"/>
    <w:basedOn w:val="a"/>
    <w:rsid w:val="00281C35"/>
    <w:pPr>
      <w:pBdr>
        <w:left w:val="single" w:sz="12" w:space="0" w:color="036ABA"/>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behind1">
    <w:name w:val="behind1"/>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2">
    <w:name w:val="behind2"/>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1">
    <w:name w:val="middle1"/>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2">
    <w:name w:val="middle2"/>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1">
    <w:name w:val="listnews1"/>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2">
    <w:name w:val="listnews2"/>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3">
    <w:name w:val="behind3"/>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4">
    <w:name w:val="behind4"/>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3">
    <w:name w:val="middle3"/>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4">
    <w:name w:val="middle4"/>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1">
    <w:name w:val="iebgleft1"/>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2">
    <w:name w:val="iebgleft2"/>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1">
    <w:name w:val="iebgright1"/>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2">
    <w:name w:val="iebgright2"/>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3">
    <w:name w:val="listnews3"/>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4">
    <w:name w:val="listnews4"/>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1">
    <w:name w:val="paginglist1"/>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2">
    <w:name w:val="paginglist2"/>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3">
    <w:name w:val="paginglist3"/>
    <w:basedOn w:val="a"/>
    <w:rsid w:val="00281C35"/>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currenttab3">
    <w:name w:val="currenttab3"/>
    <w:basedOn w:val="a"/>
    <w:rsid w:val="00281C35"/>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1">
    <w:name w:val="tabsbox1"/>
    <w:basedOn w:val="a"/>
    <w:rsid w:val="00281C35"/>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tabsbox2">
    <w:name w:val="tabsbox2"/>
    <w:basedOn w:val="a"/>
    <w:rsid w:val="00281C35"/>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1">
    <w:name w:val="switcherbox1"/>
    <w:basedOn w:val="a"/>
    <w:rsid w:val="00281C35"/>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1">
    <w:name w:val="lastswitcher1"/>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2">
    <w:name w:val="lastswitcher2"/>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2">
    <w:name w:val="switcherbox2"/>
    <w:basedOn w:val="a"/>
    <w:rsid w:val="00281C35"/>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3">
    <w:name w:val="lastswitcher3"/>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1">
    <w:name w:val="switcher1"/>
    <w:basedOn w:val="a"/>
    <w:rsid w:val="00281C35"/>
    <w:pPr>
      <w:spacing w:after="0" w:line="330" w:lineRule="atLeast"/>
      <w:ind w:left="30" w:right="30"/>
      <w:jc w:val="center"/>
    </w:pPr>
    <w:rPr>
      <w:rFonts w:ascii="Times New Roman" w:eastAsia="Times New Roman" w:hAnsi="Times New Roman" w:cs="Times New Roman"/>
      <w:color w:val="0075C5"/>
      <w:sz w:val="20"/>
      <w:szCs w:val="20"/>
      <w:lang w:eastAsia="ru-RU"/>
    </w:rPr>
  </w:style>
  <w:style w:type="paragraph" w:customStyle="1" w:styleId="periodall1">
    <w:name w:val="periodall1"/>
    <w:basedOn w:val="a"/>
    <w:rsid w:val="00281C35"/>
    <w:pPr>
      <w:spacing w:before="100" w:beforeAutospacing="1" w:after="100" w:afterAutospacing="1" w:line="240" w:lineRule="auto"/>
    </w:pPr>
    <w:rPr>
      <w:rFonts w:ascii="Times New Roman" w:eastAsia="Times New Roman" w:hAnsi="Times New Roman" w:cs="Times New Roman"/>
      <w:sz w:val="21"/>
      <w:szCs w:val="21"/>
      <w:lang w:eastAsia="ru-RU"/>
    </w:rPr>
  </w:style>
  <w:style w:type="paragraph" w:customStyle="1" w:styleId="grandtotal1">
    <w:name w:val="grandtotal1"/>
    <w:basedOn w:val="a"/>
    <w:rsid w:val="00281C35"/>
    <w:pPr>
      <w:spacing w:before="100" w:beforeAutospacing="1" w:after="100" w:afterAutospacing="1" w:line="240" w:lineRule="auto"/>
    </w:pPr>
    <w:rPr>
      <w:rFonts w:ascii="Times New Roman" w:eastAsia="Times New Roman" w:hAnsi="Times New Roman" w:cs="Times New Roman"/>
      <w:b/>
      <w:bCs/>
      <w:color w:val="A17D1C"/>
      <w:sz w:val="45"/>
      <w:szCs w:val="45"/>
      <w:lang w:eastAsia="ru-RU"/>
    </w:rPr>
  </w:style>
  <w:style w:type="paragraph" w:customStyle="1" w:styleId="organization1">
    <w:name w:val="organization1"/>
    <w:basedOn w:val="a"/>
    <w:rsid w:val="00281C35"/>
    <w:pPr>
      <w:spacing w:after="0" w:line="240" w:lineRule="auto"/>
    </w:pPr>
    <w:rPr>
      <w:rFonts w:ascii="Times New Roman" w:eastAsia="Times New Roman" w:hAnsi="Times New Roman" w:cs="Times New Roman"/>
      <w:sz w:val="24"/>
      <w:szCs w:val="24"/>
      <w:lang w:eastAsia="ru-RU"/>
    </w:rPr>
  </w:style>
  <w:style w:type="paragraph" w:customStyle="1" w:styleId="total1">
    <w:name w:val="total1"/>
    <w:basedOn w:val="a"/>
    <w:rsid w:val="00281C35"/>
    <w:pPr>
      <w:spacing w:after="100" w:afterAutospacing="1" w:line="240" w:lineRule="auto"/>
    </w:pPr>
    <w:rPr>
      <w:rFonts w:ascii="Times New Roman" w:eastAsia="Times New Roman" w:hAnsi="Times New Roman" w:cs="Times New Roman"/>
      <w:sz w:val="24"/>
      <w:szCs w:val="24"/>
      <w:lang w:eastAsia="ru-RU"/>
    </w:rPr>
  </w:style>
  <w:style w:type="paragraph" w:customStyle="1" w:styleId="perioddate1">
    <w:name w:val="perioddate1"/>
    <w:basedOn w:val="a"/>
    <w:rsid w:val="00281C35"/>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iddledl1">
    <w:name w:val="middledl1"/>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1">
    <w:name w:val="thirddl1"/>
    <w:basedOn w:val="a"/>
    <w:rsid w:val="00281C35"/>
    <w:pPr>
      <w:spacing w:before="100" w:beforeAutospacing="1" w:after="100" w:afterAutospacing="1" w:line="240" w:lineRule="auto"/>
      <w:ind w:right="2080"/>
    </w:pPr>
    <w:rPr>
      <w:rFonts w:ascii="Times New Roman" w:eastAsia="Times New Roman" w:hAnsi="Times New Roman" w:cs="Times New Roman"/>
      <w:sz w:val="24"/>
      <w:szCs w:val="24"/>
      <w:lang w:eastAsia="ru-RU"/>
    </w:rPr>
  </w:style>
  <w:style w:type="paragraph" w:customStyle="1" w:styleId="thirddl2">
    <w:name w:val="thirddl2"/>
    <w:basedOn w:val="a"/>
    <w:rsid w:val="00281C35"/>
    <w:pPr>
      <w:spacing w:before="100" w:beforeAutospacing="1" w:after="100" w:afterAutospacing="1" w:line="240" w:lineRule="auto"/>
      <w:ind w:right="1101"/>
    </w:pPr>
    <w:rPr>
      <w:rFonts w:ascii="Times New Roman" w:eastAsia="Times New Roman" w:hAnsi="Times New Roman" w:cs="Times New Roman"/>
      <w:sz w:val="24"/>
      <w:szCs w:val="24"/>
      <w:lang w:eastAsia="ru-RU"/>
    </w:rPr>
  </w:style>
  <w:style w:type="paragraph" w:customStyle="1" w:styleId="votesection1">
    <w:name w:val="votesection1"/>
    <w:basedOn w:val="a"/>
    <w:rsid w:val="00281C35"/>
    <w:pPr>
      <w:spacing w:after="100" w:afterAutospacing="1" w:line="240" w:lineRule="auto"/>
    </w:pPr>
    <w:rPr>
      <w:rFonts w:ascii="Times New Roman" w:eastAsia="Times New Roman" w:hAnsi="Times New Roman" w:cs="Times New Roman"/>
      <w:color w:val="30383D"/>
      <w:sz w:val="24"/>
      <w:szCs w:val="24"/>
      <w:lang w:eastAsia="ru-RU"/>
    </w:rPr>
  </w:style>
  <w:style w:type="paragraph" w:customStyle="1" w:styleId="polldown1">
    <w:name w:val="polldown1"/>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1">
    <w:name w:val="btnli1"/>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3">
    <w:name w:val="btnbtn3"/>
    <w:basedOn w:val="a"/>
    <w:rsid w:val="00281C35"/>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partleftbtn1">
    <w:name w:val="partleftbtn1"/>
    <w:basedOn w:val="a"/>
    <w:rsid w:val="00281C35"/>
    <w:pPr>
      <w:pBdr>
        <w:right w:val="single" w:sz="6" w:space="0" w:color="D0D6DB"/>
      </w:pBdr>
      <w:spacing w:before="100" w:beforeAutospacing="1" w:after="100" w:afterAutospacing="1" w:line="240" w:lineRule="auto"/>
      <w:ind w:right="120"/>
      <w:textAlignment w:val="center"/>
    </w:pPr>
    <w:rPr>
      <w:rFonts w:ascii="Times New Roman" w:eastAsia="Times New Roman" w:hAnsi="Times New Roman" w:cs="Times New Roman"/>
      <w:sz w:val="24"/>
      <w:szCs w:val="24"/>
      <w:lang w:eastAsia="ru-RU"/>
    </w:rPr>
  </w:style>
  <w:style w:type="paragraph" w:customStyle="1" w:styleId="prefooterdelim1">
    <w:name w:val="prefooterdelim1"/>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1">
    <w:name w:val="footerdelim1"/>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1">
    <w:name w:val="carousel1"/>
    <w:basedOn w:val="a"/>
    <w:rsid w:val="00281C35"/>
    <w:pPr>
      <w:spacing w:after="0" w:line="240" w:lineRule="auto"/>
    </w:pPr>
    <w:rPr>
      <w:rFonts w:ascii="Times New Roman" w:eastAsia="Times New Roman" w:hAnsi="Times New Roman" w:cs="Times New Roman"/>
      <w:sz w:val="24"/>
      <w:szCs w:val="24"/>
      <w:lang w:eastAsia="ru-RU"/>
    </w:rPr>
  </w:style>
  <w:style w:type="paragraph" w:customStyle="1" w:styleId="loadbtn1">
    <w:name w:val="loadbtn1"/>
    <w:basedOn w:val="a"/>
    <w:rsid w:val="00281C35"/>
    <w:pPr>
      <w:spacing w:after="0" w:line="240" w:lineRule="auto"/>
      <w:ind w:left="225"/>
    </w:pPr>
    <w:rPr>
      <w:rFonts w:ascii="Times New Roman" w:eastAsia="Times New Roman" w:hAnsi="Times New Roman" w:cs="Times New Roman"/>
      <w:sz w:val="24"/>
      <w:szCs w:val="24"/>
      <w:lang w:eastAsia="ru-RU"/>
    </w:rPr>
  </w:style>
  <w:style w:type="paragraph" w:customStyle="1" w:styleId="loadbtn2">
    <w:name w:val="loadbtn2"/>
    <w:basedOn w:val="a"/>
    <w:rsid w:val="00281C35"/>
    <w:pPr>
      <w:spacing w:after="0" w:line="240" w:lineRule="auto"/>
      <w:ind w:left="225"/>
    </w:pPr>
    <w:rPr>
      <w:rFonts w:ascii="Times New Roman" w:eastAsia="Times New Roman" w:hAnsi="Times New Roman" w:cs="Times New Roman"/>
      <w:sz w:val="24"/>
      <w:szCs w:val="24"/>
      <w:lang w:eastAsia="ru-RU"/>
    </w:rPr>
  </w:style>
  <w:style w:type="paragraph" w:customStyle="1" w:styleId="registerbox1">
    <w:name w:val="registerbox1"/>
    <w:basedOn w:val="a"/>
    <w:rsid w:val="00281C35"/>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registerbox2">
    <w:name w:val="registerbox2"/>
    <w:basedOn w:val="a"/>
    <w:rsid w:val="00281C35"/>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btn1">
    <w:name w:val="btn1"/>
    <w:basedOn w:val="a"/>
    <w:rsid w:val="00281C35"/>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ind w:right="120"/>
    </w:pPr>
    <w:rPr>
      <w:rFonts w:ascii="Times New Roman" w:eastAsia="Times New Roman" w:hAnsi="Times New Roman" w:cs="Times New Roman"/>
      <w:sz w:val="24"/>
      <w:szCs w:val="24"/>
      <w:lang w:eastAsia="ru-RU"/>
    </w:rPr>
  </w:style>
  <w:style w:type="paragraph" w:customStyle="1" w:styleId="ui-datepicker-title1">
    <w:name w:val="ui-datepicker-title1"/>
    <w:basedOn w:val="a"/>
    <w:rsid w:val="00281C35"/>
    <w:pPr>
      <w:spacing w:after="0" w:line="432" w:lineRule="atLeast"/>
      <w:ind w:left="552" w:right="552"/>
      <w:jc w:val="center"/>
    </w:pPr>
    <w:rPr>
      <w:rFonts w:ascii="Times New Roman" w:eastAsia="Times New Roman" w:hAnsi="Times New Roman" w:cs="Times New Roman"/>
      <w:sz w:val="24"/>
      <w:szCs w:val="24"/>
      <w:lang w:eastAsia="ru-RU"/>
    </w:rPr>
  </w:style>
  <w:style w:type="paragraph" w:customStyle="1" w:styleId="ui-datepicker-prev1">
    <w:name w:val="ui-datepicker-prev1"/>
    <w:basedOn w:val="a"/>
    <w:rsid w:val="00281C35"/>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next1">
    <w:name w:val="ui-datepicker-next1"/>
    <w:basedOn w:val="a"/>
    <w:rsid w:val="00281C35"/>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prev2">
    <w:name w:val="ui-datepicker-prev2"/>
    <w:basedOn w:val="a"/>
    <w:rsid w:val="00281C35"/>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datepicker-next2">
    <w:name w:val="ui-datepicker-next2"/>
    <w:basedOn w:val="a"/>
    <w:rsid w:val="00281C35"/>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state-disabled1">
    <w:name w:val="ui-state-disabled1"/>
    <w:basedOn w:val="a"/>
    <w:rsid w:val="00281C35"/>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isabled2">
    <w:name w:val="ui-state-disabled2"/>
    <w:basedOn w:val="a"/>
    <w:rsid w:val="00281C35"/>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1">
    <w:name w:val="ui-state-default1"/>
    <w:basedOn w:val="a"/>
    <w:rsid w:val="00281C35"/>
    <w:pPr>
      <w:spacing w:before="100" w:beforeAutospacing="1" w:after="100" w:afterAutospacing="1" w:line="390" w:lineRule="atLeast"/>
    </w:pPr>
    <w:rPr>
      <w:rFonts w:ascii="Times New Roman" w:eastAsia="Times New Roman" w:hAnsi="Times New Roman" w:cs="Times New Roman"/>
      <w:color w:val="666666"/>
      <w:sz w:val="24"/>
      <w:szCs w:val="24"/>
      <w:lang w:eastAsia="ru-RU"/>
    </w:rPr>
  </w:style>
  <w:style w:type="paragraph" w:customStyle="1" w:styleId="ui-state-default2">
    <w:name w:val="ui-state-default2"/>
    <w:basedOn w:val="a"/>
    <w:rsid w:val="00281C35"/>
    <w:pPr>
      <w:shd w:val="clear" w:color="auto" w:fill="9D9DA4"/>
      <w:spacing w:before="100" w:beforeAutospacing="1" w:after="100" w:afterAutospacing="1" w:line="390" w:lineRule="atLeast"/>
    </w:pPr>
    <w:rPr>
      <w:rFonts w:ascii="Times New Roman" w:eastAsia="Times New Roman" w:hAnsi="Times New Roman" w:cs="Times New Roman"/>
      <w:color w:val="333333"/>
      <w:sz w:val="24"/>
      <w:szCs w:val="24"/>
      <w:lang w:eastAsia="ru-RU"/>
    </w:rPr>
  </w:style>
  <w:style w:type="paragraph" w:customStyle="1" w:styleId="ui-state-active1">
    <w:name w:val="ui-state-active1"/>
    <w:basedOn w:val="a"/>
    <w:rsid w:val="00281C35"/>
    <w:pPr>
      <w:shd w:val="clear" w:color="auto" w:fill="9D9DA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1">
    <w:name w:val="ui-state-highlight1"/>
    <w:basedOn w:val="a"/>
    <w:rsid w:val="00281C35"/>
    <w:pPr>
      <w:shd w:val="clear" w:color="auto" w:fill="D8D8DB"/>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ynatree-expander1">
    <w:name w:val="dynatree-expander1"/>
    <w:basedOn w:val="a0"/>
    <w:rsid w:val="00281C35"/>
  </w:style>
  <w:style w:type="character" w:customStyle="1" w:styleId="dynatree-icon1">
    <w:name w:val="dynatree-icon1"/>
    <w:basedOn w:val="a0"/>
    <w:rsid w:val="00281C35"/>
  </w:style>
  <w:style w:type="paragraph" w:customStyle="1" w:styleId="confirmdialogheader1">
    <w:name w:val="confirmdialogheader1"/>
    <w:basedOn w:val="a"/>
    <w:rsid w:val="00281C35"/>
    <w:pPr>
      <w:spacing w:before="100" w:beforeAutospacing="1" w:after="100" w:afterAutospacing="1" w:line="450" w:lineRule="atLeast"/>
    </w:pPr>
    <w:rPr>
      <w:rFonts w:ascii="Times New Roman" w:eastAsia="Times New Roman" w:hAnsi="Times New Roman" w:cs="Times New Roman"/>
      <w:b/>
      <w:bCs/>
      <w:color w:val="FFFFFF"/>
      <w:sz w:val="24"/>
      <w:szCs w:val="24"/>
      <w:lang w:eastAsia="ru-RU"/>
    </w:rPr>
  </w:style>
  <w:style w:type="paragraph" w:customStyle="1" w:styleId="confirmdialogmessage1">
    <w:name w:val="confirmdialogmessage1"/>
    <w:basedOn w:val="a"/>
    <w:rsid w:val="00281C35"/>
    <w:pPr>
      <w:spacing w:after="0" w:line="240" w:lineRule="auto"/>
    </w:pPr>
    <w:rPr>
      <w:rFonts w:ascii="Times New Roman" w:eastAsia="Times New Roman" w:hAnsi="Times New Roman" w:cs="Times New Roman"/>
      <w:color w:val="333333"/>
      <w:sz w:val="21"/>
      <w:szCs w:val="21"/>
      <w:lang w:eastAsia="ru-RU"/>
    </w:rPr>
  </w:style>
  <w:style w:type="paragraph" w:customStyle="1" w:styleId="confirmdialogbuttons1">
    <w:name w:val="confirmdialogbuttons1"/>
    <w:basedOn w:val="a"/>
    <w:rsid w:val="00281C35"/>
    <w:pPr>
      <w:spacing w:before="100" w:beforeAutospacing="1" w:after="100" w:afterAutospacing="1" w:line="390" w:lineRule="atLeast"/>
    </w:pPr>
    <w:rPr>
      <w:rFonts w:ascii="Times New Roman" w:eastAsia="Times New Roman" w:hAnsi="Times New Roman" w:cs="Times New Roman"/>
      <w:sz w:val="24"/>
      <w:szCs w:val="24"/>
      <w:lang w:eastAsia="ru-RU"/>
    </w:rPr>
  </w:style>
  <w:style w:type="paragraph" w:customStyle="1" w:styleId="jcarousel-direction-rtl1">
    <w:name w:val="jcarousel-direction-rtl1"/>
    <w:basedOn w:val="a"/>
    <w:rsid w:val="00281C35"/>
    <w:pPr>
      <w:bidi/>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1">
    <w:name w:val="jcarousel-container-horizontal1"/>
    <w:basedOn w:val="a"/>
    <w:rsid w:val="00281C35"/>
    <w:pPr>
      <w:spacing w:after="0" w:line="240" w:lineRule="auto"/>
    </w:pPr>
    <w:rPr>
      <w:rFonts w:ascii="Times New Roman" w:eastAsia="Times New Roman" w:hAnsi="Times New Roman" w:cs="Times New Roman"/>
      <w:sz w:val="24"/>
      <w:szCs w:val="24"/>
      <w:lang w:eastAsia="ru-RU"/>
    </w:rPr>
  </w:style>
  <w:style w:type="paragraph" w:customStyle="1" w:styleId="jcarousel-clip-horizontal1">
    <w:name w:val="jcarousel-clip-horizontal1"/>
    <w:basedOn w:val="a"/>
    <w:rsid w:val="00281C35"/>
    <w:pPr>
      <w:shd w:val="clear" w:color="auto" w:fill="E5EFF6"/>
      <w:spacing w:after="0" w:line="330" w:lineRule="atLeast"/>
      <w:jc w:val="center"/>
    </w:pPr>
    <w:rPr>
      <w:rFonts w:ascii="Times New Roman" w:eastAsia="Times New Roman" w:hAnsi="Times New Roman" w:cs="Times New Roman"/>
      <w:color w:val="546D81"/>
      <w:sz w:val="20"/>
      <w:szCs w:val="20"/>
      <w:lang w:eastAsia="ru-RU"/>
    </w:rPr>
  </w:style>
  <w:style w:type="paragraph" w:customStyle="1" w:styleId="jcarousel-item1">
    <w:name w:val="jcarousel-item1"/>
    <w:basedOn w:val="a"/>
    <w:rsid w:val="00281C35"/>
    <w:pP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jcarousel-item-horizontal1">
    <w:name w:val="jcarousel-item-horizontal1"/>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2">
    <w:name w:val="jcarousel-item-horizontal2"/>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1">
    <w:name w:val="jcarousel-item-placeholder1"/>
    <w:basedOn w:val="a"/>
    <w:rsid w:val="00281C35"/>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jcarousel-next-horizontal1">
    <w:name w:val="jcarousel-next-horizontal1"/>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2">
    <w:name w:val="jcarousel-next-horizontal2"/>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1">
    <w:name w:val="jcarousel-prev-horizontal1"/>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2">
    <w:name w:val="jcarousel-prev-horizontal2"/>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4">
    <w:name w:val="Название1"/>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2B6F93"/>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B6F9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81C35"/>
    <w:pPr>
      <w:spacing w:before="100" w:beforeAutospacing="1" w:after="100" w:afterAutospacing="1" w:line="240" w:lineRule="auto"/>
      <w:outlineLvl w:val="0"/>
    </w:pPr>
    <w:rPr>
      <w:rFonts w:ascii="Times New Roman" w:eastAsia="Times New Roman" w:hAnsi="Times New Roman" w:cs="Times New Roman"/>
      <w:kern w:val="36"/>
      <w:sz w:val="30"/>
      <w:szCs w:val="30"/>
      <w:lang w:eastAsia="ru-RU"/>
    </w:rPr>
  </w:style>
  <w:style w:type="paragraph" w:styleId="2">
    <w:name w:val="heading 2"/>
    <w:basedOn w:val="a"/>
    <w:link w:val="20"/>
    <w:uiPriority w:val="9"/>
    <w:qFormat/>
    <w:rsid w:val="00281C35"/>
    <w:pPr>
      <w:spacing w:before="100" w:beforeAutospacing="1" w:after="100" w:afterAutospacing="1" w:line="240" w:lineRule="auto"/>
      <w:outlineLvl w:val="1"/>
    </w:pPr>
    <w:rPr>
      <w:rFonts w:ascii="Times New Roman" w:eastAsia="Times New Roman" w:hAnsi="Times New Roman" w:cs="Times New Roman"/>
      <w:b/>
      <w:bCs/>
      <w:color w:val="383838"/>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81C35"/>
    <w:rPr>
      <w:rFonts w:ascii="Times New Roman" w:eastAsia="Times New Roman" w:hAnsi="Times New Roman" w:cs="Times New Roman"/>
      <w:kern w:val="36"/>
      <w:sz w:val="30"/>
      <w:szCs w:val="30"/>
      <w:lang w:eastAsia="ru-RU"/>
    </w:rPr>
  </w:style>
  <w:style w:type="character" w:customStyle="1" w:styleId="20">
    <w:name w:val="Заголовок 2 Знак"/>
    <w:basedOn w:val="a0"/>
    <w:link w:val="2"/>
    <w:uiPriority w:val="9"/>
    <w:rsid w:val="00281C35"/>
    <w:rPr>
      <w:rFonts w:ascii="Times New Roman" w:eastAsia="Times New Roman" w:hAnsi="Times New Roman" w:cs="Times New Roman"/>
      <w:b/>
      <w:bCs/>
      <w:color w:val="383838"/>
      <w:sz w:val="21"/>
      <w:szCs w:val="21"/>
      <w:lang w:eastAsia="ru-RU"/>
    </w:rPr>
  </w:style>
  <w:style w:type="numbering" w:customStyle="1" w:styleId="11">
    <w:name w:val="Нет списка1"/>
    <w:next w:val="a2"/>
    <w:uiPriority w:val="99"/>
    <w:semiHidden/>
    <w:unhideWhenUsed/>
    <w:rsid w:val="00281C35"/>
  </w:style>
  <w:style w:type="character" w:styleId="a3">
    <w:name w:val="Hyperlink"/>
    <w:basedOn w:val="a0"/>
    <w:uiPriority w:val="99"/>
    <w:semiHidden/>
    <w:unhideWhenUsed/>
    <w:rsid w:val="00281C35"/>
    <w:rPr>
      <w:strike w:val="0"/>
      <w:dstrike w:val="0"/>
      <w:color w:val="0075C5"/>
      <w:u w:val="none"/>
      <w:effect w:val="none"/>
    </w:rPr>
  </w:style>
  <w:style w:type="character" w:styleId="a4">
    <w:name w:val="FollowedHyperlink"/>
    <w:basedOn w:val="a0"/>
    <w:uiPriority w:val="99"/>
    <w:semiHidden/>
    <w:unhideWhenUsed/>
    <w:rsid w:val="00281C35"/>
    <w:rPr>
      <w:strike w:val="0"/>
      <w:dstrike w:val="0"/>
      <w:color w:val="0075C5"/>
      <w:u w:val="none"/>
      <w:effect w:val="none"/>
    </w:rPr>
  </w:style>
  <w:style w:type="character" w:styleId="a5">
    <w:name w:val="Strong"/>
    <w:basedOn w:val="a0"/>
    <w:uiPriority w:val="22"/>
    <w:qFormat/>
    <w:rsid w:val="00281C35"/>
    <w:rPr>
      <w:b/>
      <w:bCs/>
    </w:rPr>
  </w:style>
  <w:style w:type="paragraph" w:styleId="a6">
    <w:name w:val="Normal (Web)"/>
    <w:basedOn w:val="a"/>
    <w:uiPriority w:val="99"/>
    <w:semiHidden/>
    <w:unhideWhenUsed/>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link">
    <w:name w:val="mainlink"/>
    <w:basedOn w:val="a"/>
    <w:rsid w:val="00281C35"/>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clear">
    <w:name w:val="clear"/>
    <w:basedOn w:val="a"/>
    <w:rsid w:val="00281C35"/>
    <w:pPr>
      <w:spacing w:after="0" w:line="0" w:lineRule="atLeast"/>
    </w:pPr>
    <w:rPr>
      <w:rFonts w:ascii="Times New Roman" w:eastAsia="Times New Roman" w:hAnsi="Times New Roman" w:cs="Times New Roman"/>
      <w:sz w:val="2"/>
      <w:szCs w:val="2"/>
      <w:lang w:eastAsia="ru-RU"/>
    </w:rPr>
  </w:style>
  <w:style w:type="paragraph" w:customStyle="1" w:styleId="h1">
    <w:name w:val="h1"/>
    <w:basedOn w:val="a"/>
    <w:rsid w:val="00281C35"/>
    <w:pPr>
      <w:spacing w:before="100" w:beforeAutospacing="1" w:after="100" w:afterAutospacing="1" w:line="240" w:lineRule="auto"/>
    </w:pPr>
    <w:rPr>
      <w:rFonts w:ascii="Times New Roman" w:eastAsia="Times New Roman" w:hAnsi="Times New Roman" w:cs="Times New Roman"/>
      <w:sz w:val="30"/>
      <w:szCs w:val="30"/>
      <w:lang w:eastAsia="ru-RU"/>
    </w:rPr>
  </w:style>
  <w:style w:type="paragraph" w:customStyle="1" w:styleId="outerwrapper">
    <w:name w:val="outerwrapper"/>
    <w:basedOn w:val="a"/>
    <w:rsid w:val="00281C35"/>
    <w:pPr>
      <w:shd w:val="clear" w:color="auto" w:fill="FAFAFA"/>
      <w:spacing w:after="0" w:line="240" w:lineRule="auto"/>
    </w:pPr>
    <w:rPr>
      <w:rFonts w:ascii="Times New Roman" w:eastAsia="Times New Roman" w:hAnsi="Times New Roman" w:cs="Times New Roman"/>
      <w:sz w:val="24"/>
      <w:szCs w:val="24"/>
      <w:lang w:eastAsia="ru-RU"/>
    </w:rPr>
  </w:style>
  <w:style w:type="paragraph" w:customStyle="1" w:styleId="mainpage">
    <w:name w:val="mainpage"/>
    <w:basedOn w:val="a"/>
    <w:rsid w:val="00281C35"/>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
    <w:name w:val="wrapper"/>
    <w:basedOn w:val="a"/>
    <w:rsid w:val="00281C35"/>
    <w:pPr>
      <w:spacing w:after="0" w:line="240" w:lineRule="auto"/>
    </w:pPr>
    <w:rPr>
      <w:rFonts w:ascii="Times New Roman" w:eastAsia="Times New Roman" w:hAnsi="Times New Roman" w:cs="Times New Roman"/>
      <w:sz w:val="24"/>
      <w:szCs w:val="24"/>
      <w:lang w:eastAsia="ru-RU"/>
    </w:rPr>
  </w:style>
  <w:style w:type="paragraph" w:customStyle="1" w:styleId="mobilewrapper">
    <w:name w:val="mobilewrapper"/>
    <w:basedOn w:val="a"/>
    <w:rsid w:val="00281C35"/>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bg">
    <w:name w:val="topmenubg"/>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wrapper">
    <w:name w:val="topmenuwrapper"/>
    <w:basedOn w:val="a"/>
    <w:rsid w:val="00281C35"/>
    <w:pPr>
      <w:spacing w:after="0" w:line="240" w:lineRule="auto"/>
    </w:pPr>
    <w:rPr>
      <w:rFonts w:ascii="Times New Roman" w:eastAsia="Times New Roman" w:hAnsi="Times New Roman" w:cs="Times New Roman"/>
      <w:sz w:val="24"/>
      <w:szCs w:val="24"/>
      <w:lang w:eastAsia="ru-RU"/>
    </w:rPr>
  </w:style>
  <w:style w:type="paragraph" w:customStyle="1" w:styleId="loginform">
    <w:name w:val="loginform"/>
    <w:basedOn w:val="a"/>
    <w:rsid w:val="00281C35"/>
    <w:pPr>
      <w:shd w:val="clear" w:color="auto" w:fill="FAFAFA"/>
      <w:spacing w:after="100" w:afterAutospacing="1" w:line="240" w:lineRule="auto"/>
      <w:ind w:left="-5250"/>
    </w:pPr>
    <w:rPr>
      <w:rFonts w:ascii="Times New Roman" w:eastAsia="Times New Roman" w:hAnsi="Times New Roman" w:cs="Times New Roman"/>
      <w:sz w:val="24"/>
      <w:szCs w:val="24"/>
      <w:lang w:eastAsia="ru-RU"/>
    </w:rPr>
  </w:style>
  <w:style w:type="paragraph" w:customStyle="1" w:styleId="mobileouterwrapper">
    <w:name w:val="mobileouterwrapper"/>
    <w:basedOn w:val="a"/>
    <w:rsid w:val="00281C35"/>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
    <w:name w:val="Нижний колонтитул1"/>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
    <w:name w:val="prefooter"/>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
    <w:name w:val="wrapperfooter"/>
    <w:basedOn w:val="a"/>
    <w:rsid w:val="00281C35"/>
    <w:pPr>
      <w:spacing w:after="0" w:line="240" w:lineRule="auto"/>
    </w:pPr>
    <w:rPr>
      <w:rFonts w:ascii="Times New Roman" w:eastAsia="Times New Roman" w:hAnsi="Times New Roman" w:cs="Times New Roman"/>
      <w:sz w:val="24"/>
      <w:szCs w:val="24"/>
      <w:lang w:eastAsia="ru-RU"/>
    </w:rPr>
  </w:style>
  <w:style w:type="paragraph" w:customStyle="1" w:styleId="wrapperprefooter">
    <w:name w:val="wrapperprefooter"/>
    <w:basedOn w:val="a"/>
    <w:rsid w:val="00281C35"/>
    <w:pPr>
      <w:spacing w:after="0" w:line="240" w:lineRule="auto"/>
    </w:pPr>
    <w:rPr>
      <w:rFonts w:ascii="Times New Roman" w:eastAsia="Times New Roman" w:hAnsi="Times New Roman" w:cs="Times New Roman"/>
      <w:sz w:val="24"/>
      <w:szCs w:val="24"/>
      <w:lang w:eastAsia="ru-RU"/>
    </w:rPr>
  </w:style>
  <w:style w:type="paragraph" w:customStyle="1" w:styleId="prefootershadow">
    <w:name w:val="prefootershadow"/>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
    <w:name w:val="leftcol"/>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col">
    <w:name w:val="rightcol"/>
    <w:basedOn w:val="a"/>
    <w:rsid w:val="00281C35"/>
    <w:pPr>
      <w:spacing w:before="100" w:beforeAutospacing="1" w:after="100" w:afterAutospacing="1" w:line="240" w:lineRule="auto"/>
      <w:ind w:left="3750"/>
    </w:pPr>
    <w:rPr>
      <w:rFonts w:ascii="Times New Roman" w:eastAsia="Times New Roman" w:hAnsi="Times New Roman" w:cs="Times New Roman"/>
      <w:sz w:val="24"/>
      <w:szCs w:val="24"/>
      <w:lang w:eastAsia="ru-RU"/>
    </w:rPr>
  </w:style>
  <w:style w:type="paragraph" w:customStyle="1" w:styleId="hfooter">
    <w:name w:val="hfooter"/>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wrapper">
    <w:name w:val="headerwrapper"/>
    <w:basedOn w:val="a"/>
    <w:rsid w:val="00281C35"/>
    <w:pPr>
      <w:spacing w:after="0" w:line="240" w:lineRule="auto"/>
    </w:pPr>
    <w:rPr>
      <w:rFonts w:ascii="Times New Roman" w:eastAsia="Times New Roman" w:hAnsi="Times New Roman" w:cs="Times New Roman"/>
      <w:sz w:val="24"/>
      <w:szCs w:val="24"/>
      <w:lang w:eastAsia="ru-RU"/>
    </w:rPr>
  </w:style>
  <w:style w:type="paragraph" w:customStyle="1" w:styleId="middleheader">
    <w:name w:val="middleheader"/>
    <w:basedOn w:val="a"/>
    <w:rsid w:val="00281C35"/>
    <w:pPr>
      <w:shd w:val="clear" w:color="auto" w:fill="27588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topbox">
    <w:name w:val="contacttopbox"/>
    <w:basedOn w:val="a"/>
    <w:rsid w:val="00281C35"/>
    <w:pP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middleheaderwrapper">
    <w:name w:val="middleheaderwrapper"/>
    <w:basedOn w:val="a"/>
    <w:rsid w:val="00281C35"/>
    <w:pPr>
      <w:spacing w:after="0" w:line="240" w:lineRule="auto"/>
    </w:pPr>
    <w:rPr>
      <w:rFonts w:ascii="Times New Roman" w:eastAsia="Times New Roman" w:hAnsi="Times New Roman" w:cs="Times New Roman"/>
      <w:sz w:val="24"/>
      <w:szCs w:val="24"/>
      <w:lang w:eastAsia="ru-RU"/>
    </w:rPr>
  </w:style>
  <w:style w:type="paragraph" w:customStyle="1" w:styleId="userinfotbl">
    <w:name w:val="userinfotbl"/>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feedback">
    <w:name w:val="topfeedback"/>
    <w:basedOn w:val="a"/>
    <w:rsid w:val="00281C35"/>
    <w:pPr>
      <w:spacing w:before="100" w:beforeAutospacing="1" w:after="90" w:line="240" w:lineRule="auto"/>
    </w:pPr>
    <w:rPr>
      <w:rFonts w:ascii="Times New Roman" w:eastAsia="Times New Roman" w:hAnsi="Times New Roman" w:cs="Times New Roman"/>
      <w:sz w:val="24"/>
      <w:szCs w:val="24"/>
      <w:lang w:eastAsia="ru-RU"/>
    </w:rPr>
  </w:style>
  <w:style w:type="paragraph" w:customStyle="1" w:styleId="topforum">
    <w:name w:val="topforum"/>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phone">
    <w:name w:val="contactphone"/>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rmbox">
    <w:name w:val="informbox"/>
    <w:basedOn w:val="a"/>
    <w:rsid w:val="00281C35"/>
    <w:pPr>
      <w:spacing w:before="100" w:beforeAutospacing="1" w:after="210" w:line="240" w:lineRule="auto"/>
    </w:pPr>
    <w:rPr>
      <w:rFonts w:ascii="Times New Roman" w:eastAsia="Times New Roman" w:hAnsi="Times New Roman" w:cs="Times New Roman"/>
      <w:b/>
      <w:bCs/>
      <w:color w:val="0075C5"/>
      <w:sz w:val="21"/>
      <w:szCs w:val="21"/>
      <w:lang w:eastAsia="ru-RU"/>
    </w:rPr>
  </w:style>
  <w:style w:type="paragraph" w:customStyle="1" w:styleId="extendsearchbox">
    <w:name w:val="extendsearchbox"/>
    <w:basedOn w:val="a"/>
    <w:rsid w:val="00281C35"/>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atalogtabstable">
    <w:name w:val="catalogtabstable"/>
    <w:basedOn w:val="a"/>
    <w:rsid w:val="00281C35"/>
    <w:pPr>
      <w:spacing w:before="225" w:after="100" w:afterAutospacing="1" w:line="240" w:lineRule="auto"/>
    </w:pPr>
    <w:rPr>
      <w:rFonts w:ascii="Times New Roman" w:eastAsia="Times New Roman" w:hAnsi="Times New Roman" w:cs="Times New Roman"/>
      <w:sz w:val="24"/>
      <w:szCs w:val="24"/>
      <w:lang w:eastAsia="ru-RU"/>
    </w:rPr>
  </w:style>
  <w:style w:type="paragraph" w:customStyle="1" w:styleId="catalogtabstableleft">
    <w:name w:val="catalogtabstableleft"/>
    <w:basedOn w:val="a"/>
    <w:rsid w:val="00281C35"/>
    <w:pPr>
      <w:spacing w:after="100" w:afterAutospacing="1" w:line="240" w:lineRule="auto"/>
    </w:pPr>
    <w:rPr>
      <w:rFonts w:ascii="Times New Roman" w:eastAsia="Times New Roman" w:hAnsi="Times New Roman" w:cs="Times New Roman"/>
      <w:sz w:val="24"/>
      <w:szCs w:val="24"/>
      <w:lang w:eastAsia="ru-RU"/>
    </w:rPr>
  </w:style>
  <w:style w:type="paragraph" w:customStyle="1" w:styleId="searchfield">
    <w:name w:val="searchfield"/>
    <w:basedOn w:val="a"/>
    <w:rsid w:val="00281C35"/>
    <w:pPr>
      <w:pBdr>
        <w:top w:val="single" w:sz="6" w:space="4" w:color="3B92D0"/>
        <w:left w:val="single" w:sz="6" w:space="0" w:color="3B92D0"/>
        <w:bottom w:val="single" w:sz="6" w:space="0" w:color="53B9E3"/>
        <w:right w:val="single" w:sz="6" w:space="5" w:color="53B9E3"/>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
    <w:name w:val="btn"/>
    <w:basedOn w:val="a"/>
    <w:rsid w:val="00281C35"/>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
    <w:name w:val="btnbtn"/>
    <w:basedOn w:val="a"/>
    <w:rsid w:val="00281C35"/>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mainbox">
    <w:name w:val="mainbox"/>
    <w:basedOn w:val="a"/>
    <w:rsid w:val="00281C35"/>
    <w:pPr>
      <w:spacing w:before="195" w:after="195" w:line="240" w:lineRule="auto"/>
    </w:pPr>
    <w:rPr>
      <w:rFonts w:ascii="Times New Roman" w:eastAsia="Times New Roman" w:hAnsi="Times New Roman" w:cs="Times New Roman"/>
      <w:sz w:val="24"/>
      <w:szCs w:val="24"/>
      <w:lang w:eastAsia="ru-RU"/>
    </w:rPr>
  </w:style>
  <w:style w:type="paragraph" w:customStyle="1" w:styleId="leftcolbox">
    <w:name w:val="leftcolbox"/>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boxtitle">
    <w:name w:val="leftcolboxtitle"/>
    <w:basedOn w:val="a"/>
    <w:rsid w:val="00281C35"/>
    <w:pPr>
      <w:spacing w:before="100" w:beforeAutospacing="1" w:after="45" w:line="555" w:lineRule="atLeast"/>
    </w:pPr>
    <w:rPr>
      <w:rFonts w:ascii="Times New Roman" w:eastAsia="Times New Roman" w:hAnsi="Times New Roman" w:cs="Times New Roman"/>
      <w:sz w:val="24"/>
      <w:szCs w:val="24"/>
      <w:lang w:eastAsia="ru-RU"/>
    </w:rPr>
  </w:style>
  <w:style w:type="paragraph" w:customStyle="1" w:styleId="headerpanel">
    <w:name w:val="headerpanel"/>
    <w:basedOn w:val="a"/>
    <w:rsid w:val="00281C35"/>
    <w:pPr>
      <w:spacing w:before="100" w:beforeAutospacing="1" w:after="45" w:line="555" w:lineRule="atLeast"/>
    </w:pPr>
    <w:rPr>
      <w:rFonts w:ascii="Times New Roman" w:eastAsia="Times New Roman" w:hAnsi="Times New Roman" w:cs="Times New Roman"/>
      <w:color w:val="FEFEFE"/>
      <w:sz w:val="23"/>
      <w:szCs w:val="23"/>
      <w:lang w:eastAsia="ru-RU"/>
    </w:rPr>
  </w:style>
  <w:style w:type="paragraph" w:customStyle="1" w:styleId="leftcolboxcontent">
    <w:name w:val="leftcolboxcontent"/>
    <w:basedOn w:val="a"/>
    <w:rsid w:val="00281C35"/>
    <w:pPr>
      <w:pBdr>
        <w:left w:val="single" w:sz="6" w:space="0" w:color="D6E4EC"/>
        <w:bottom w:val="single" w:sz="6" w:space="0" w:color="D6E4EC"/>
        <w:right w:val="single" w:sz="6" w:space="0" w:color="D6E4EC"/>
      </w:pBd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ss">
    <w:name w:val="rss"/>
    <w:basedOn w:val="a"/>
    <w:rsid w:val="00281C35"/>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download">
    <w:name w:val="download"/>
    <w:basedOn w:val="a"/>
    <w:rsid w:val="00281C35"/>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tablenews">
    <w:name w:val="tablenews"/>
    <w:basedOn w:val="a"/>
    <w:rsid w:val="00281C35"/>
    <w:pPr>
      <w:spacing w:before="225" w:after="450" w:line="240" w:lineRule="auto"/>
    </w:pPr>
    <w:rPr>
      <w:rFonts w:ascii="Times New Roman" w:eastAsia="Times New Roman" w:hAnsi="Times New Roman" w:cs="Times New Roman"/>
      <w:sz w:val="24"/>
      <w:szCs w:val="24"/>
      <w:lang w:eastAsia="ru-RU"/>
    </w:rPr>
  </w:style>
  <w:style w:type="paragraph" w:customStyle="1" w:styleId="lefttdnewsbox">
    <w:name w:val="lefttdnewsbox"/>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news">
    <w:name w:val="mainnews"/>
    <w:basedOn w:val="a"/>
    <w:rsid w:val="00281C35"/>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wrapper">
    <w:name w:val="listnewswrapper"/>
    <w:basedOn w:val="a"/>
    <w:rsid w:val="00281C35"/>
    <w:pPr>
      <w:spacing w:before="100" w:beforeAutospacing="1" w:after="375" w:line="240" w:lineRule="auto"/>
    </w:pPr>
    <w:rPr>
      <w:rFonts w:ascii="Times New Roman" w:eastAsia="Times New Roman" w:hAnsi="Times New Roman" w:cs="Times New Roman"/>
      <w:sz w:val="24"/>
      <w:szCs w:val="24"/>
      <w:lang w:eastAsia="ru-RU"/>
    </w:rPr>
  </w:style>
  <w:style w:type="paragraph" w:customStyle="1" w:styleId="behind">
    <w:name w:val="behind"/>
    <w:basedOn w:val="a"/>
    <w:rsid w:val="00281C35"/>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
    <w:name w:val="middle"/>
    <w:basedOn w:val="a"/>
    <w:rsid w:val="00281C35"/>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
    <w:name w:val="listnews"/>
    <w:basedOn w:val="a"/>
    <w:rsid w:val="00281C35"/>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mportantnews">
    <w:name w:val="importantnews"/>
    <w:basedOn w:val="a"/>
    <w:rsid w:val="00281C35"/>
    <w:pPr>
      <w:spacing w:before="100" w:beforeAutospacing="1" w:after="100" w:afterAutospacing="1" w:line="240" w:lineRule="auto"/>
    </w:pPr>
    <w:rPr>
      <w:rFonts w:ascii="Times New Roman" w:eastAsia="Times New Roman" w:hAnsi="Times New Roman" w:cs="Times New Roman"/>
      <w:color w:val="C52704"/>
      <w:sz w:val="24"/>
      <w:szCs w:val="24"/>
      <w:lang w:eastAsia="ru-RU"/>
    </w:rPr>
  </w:style>
  <w:style w:type="paragraph" w:customStyle="1" w:styleId="paginglist">
    <w:name w:val="paginglist"/>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urchasebox">
    <w:name w:val="purchasebox"/>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dy">
    <w:name w:val="tabsbody"/>
    <w:basedOn w:val="a"/>
    <w:rsid w:val="00281C35"/>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lowchoice">
    <w:name w:val="lowchoice"/>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lowchoice">
    <w:name w:val="toplowchoice"/>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oicedata">
    <w:name w:val="choicedata"/>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rtitle">
    <w:name w:val="startitle"/>
    <w:basedOn w:val="a"/>
    <w:rsid w:val="00281C35"/>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irstdl">
    <w:name w:val="firstdl"/>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dl">
    <w:name w:val="middledl"/>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lendardata">
    <w:name w:val="calendardata"/>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
    <w:name w:val="poll"/>
    <w:basedOn w:val="a"/>
    <w:rsid w:val="00281C35"/>
    <w:pPr>
      <w:pBdr>
        <w:top w:val="single" w:sz="2" w:space="0" w:color="D6E4EC"/>
        <w:left w:val="single" w:sz="6" w:space="0" w:color="D6E4EC"/>
        <w:bottom w:val="single" w:sz="6" w:space="15" w:color="D6E4EC"/>
        <w:right w:val="single" w:sz="6" w:space="0" w:color="D6E4EC"/>
      </w:pBd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pollmenu">
    <w:name w:val="tabpollmenu"/>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staticbox">
    <w:name w:val="infostaticbox"/>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pcha">
    <w:name w:val="capcha"/>
    <w:basedOn w:val="a"/>
    <w:rsid w:val="00281C35"/>
    <w:pPr>
      <w:spacing w:before="100" w:beforeAutospacing="1" w:after="100" w:afterAutospacing="1" w:line="270" w:lineRule="atLeast"/>
      <w:jc w:val="right"/>
      <w:textAlignment w:val="center"/>
    </w:pPr>
    <w:rPr>
      <w:rFonts w:ascii="Times New Roman" w:eastAsia="Times New Roman" w:hAnsi="Times New Roman" w:cs="Times New Roman"/>
      <w:color w:val="30383D"/>
      <w:sz w:val="18"/>
      <w:szCs w:val="18"/>
      <w:lang w:eastAsia="ru-RU"/>
    </w:rPr>
  </w:style>
  <w:style w:type="paragraph" w:customStyle="1" w:styleId="capchaimg">
    <w:name w:val="capchaimg"/>
    <w:basedOn w:val="a"/>
    <w:rsid w:val="00281C35"/>
    <w:pPr>
      <w:pBdr>
        <w:top w:val="single" w:sz="6" w:space="0" w:color="747474"/>
        <w:left w:val="single" w:sz="6" w:space="0" w:color="747474"/>
        <w:bottom w:val="single" w:sz="6" w:space="0" w:color="747474"/>
        <w:right w:val="single" w:sz="6" w:space="0" w:color="747474"/>
      </w:pBdr>
      <w:spacing w:before="100" w:beforeAutospacing="1" w:after="100" w:afterAutospacing="1" w:line="240" w:lineRule="auto"/>
      <w:ind w:left="45"/>
      <w:textAlignment w:val="center"/>
    </w:pPr>
    <w:rPr>
      <w:rFonts w:ascii="Times New Roman" w:eastAsia="Times New Roman" w:hAnsi="Times New Roman" w:cs="Times New Roman"/>
      <w:sz w:val="24"/>
      <w:szCs w:val="24"/>
      <w:lang w:eastAsia="ru-RU"/>
    </w:rPr>
  </w:style>
  <w:style w:type="paragraph" w:customStyle="1" w:styleId="jcarousel">
    <w:name w:val="jcarousel"/>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adbtn">
    <w:name w:val="loadbtn"/>
    <w:basedOn w:val="a"/>
    <w:rsid w:val="00281C35"/>
    <w:pPr>
      <w:spacing w:after="0" w:line="240" w:lineRule="auto"/>
      <w:ind w:left="225"/>
    </w:pPr>
    <w:rPr>
      <w:rFonts w:ascii="Times New Roman" w:eastAsia="Times New Roman" w:hAnsi="Times New Roman" w:cs="Times New Roman"/>
      <w:sz w:val="24"/>
      <w:szCs w:val="24"/>
      <w:lang w:eastAsia="ru-RU"/>
    </w:rPr>
  </w:style>
  <w:style w:type="paragraph" w:customStyle="1" w:styleId="registerbox">
    <w:name w:val="registerbox"/>
    <w:basedOn w:val="a"/>
    <w:rsid w:val="00281C35"/>
    <w:pP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extendsearchresultbox">
    <w:name w:val="extendsearchresultbox"/>
    <w:basedOn w:val="a"/>
    <w:rsid w:val="00281C35"/>
    <w:pPr>
      <w:pBdr>
        <w:top w:val="single" w:sz="6" w:space="0" w:color="D6E4EC"/>
        <w:left w:val="single" w:sz="6" w:space="0" w:color="D6E4EC"/>
        <w:bottom w:val="single" w:sz="6" w:space="0" w:color="D6E4EC"/>
        <w:right w:val="single" w:sz="6" w:space="0" w:color="D6E4EC"/>
      </w:pBdr>
      <w:shd w:val="clear" w:color="auto" w:fill="FFFFFF"/>
      <w:spacing w:before="150" w:after="75" w:line="240" w:lineRule="auto"/>
    </w:pPr>
    <w:rPr>
      <w:rFonts w:ascii="Times New Roman" w:eastAsia="Times New Roman" w:hAnsi="Times New Roman" w:cs="Times New Roman"/>
      <w:sz w:val="24"/>
      <w:szCs w:val="24"/>
      <w:lang w:eastAsia="ru-RU"/>
    </w:rPr>
  </w:style>
  <w:style w:type="paragraph" w:customStyle="1" w:styleId="reportbox">
    <w:name w:val="reportbox"/>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header">
    <w:name w:val="ui-datepicker-header"/>
    <w:basedOn w:val="a"/>
    <w:rsid w:val="00281C35"/>
    <w:pPr>
      <w:pBdr>
        <w:top w:val="single" w:sz="6" w:space="4" w:color="44A9D3"/>
        <w:bottom w:val="single" w:sz="6" w:space="4" w:color="44A9D3"/>
      </w:pBdr>
      <w:shd w:val="clear" w:color="auto" w:fill="44A9D3"/>
      <w:spacing w:before="100" w:beforeAutospacing="1" w:after="100" w:afterAutospacing="1" w:line="240" w:lineRule="auto"/>
      <w:jc w:val="center"/>
    </w:pPr>
    <w:rPr>
      <w:rFonts w:ascii="Times New Roman" w:eastAsia="Times New Roman" w:hAnsi="Times New Roman" w:cs="Times New Roman"/>
      <w:b/>
      <w:bCs/>
      <w:color w:val="E2E2E2"/>
      <w:sz w:val="24"/>
      <w:szCs w:val="24"/>
      <w:lang w:eastAsia="ru-RU"/>
    </w:rPr>
  </w:style>
  <w:style w:type="paragraph" w:customStyle="1" w:styleId="ui-state-disabled">
    <w:name w:val="ui-state-disabled"/>
    <w:basedOn w:val="a"/>
    <w:rsid w:val="00281C35"/>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3">
    <w:name w:val="Верхний колонтитул1"/>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
    <w:name w:val="ulright"/>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go">
    <w:name w:val="logo"/>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
    <w:name w:val="titleportal"/>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w">
    <w:name w:val="law"/>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irsttd">
    <w:name w:val="firsttd"/>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
    <w:name w:val="sectd"/>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
    <w:name w:val="thirdtd"/>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
    <w:name w:val="edittd"/>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talogtabs">
    <w:name w:val="catalogtabs"/>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limtd">
    <w:name w:val="delimtd"/>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
    <w:name w:val="documentstab"/>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
    <w:name w:val="currenttab"/>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
    <w:name w:val="extendsearch"/>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
    <w:name w:val="quicksearch"/>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
    <w:name w:val="newstab"/>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
    <w:name w:val="pollstab"/>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
    <w:name w:val="exittab"/>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ddingmenu">
    <w:name w:val="addingmenu"/>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
    <w:name w:val="tabsbox"/>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
    <w:name w:val="switcherbox"/>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
    <w:name w:val="lastswitcher"/>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all">
    <w:name w:val="periodall"/>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randtotal">
    <w:name w:val="grandtotal"/>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date">
    <w:name w:val="perioddate"/>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
    <w:name w:val="thirddl"/>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otesection">
    <w:name w:val="votesection"/>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down">
    <w:name w:val="polldown"/>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
    <w:name w:val="btnli"/>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delim">
    <w:name w:val="prefooterdelim"/>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
    <w:name w:val="footerdelim"/>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
    <w:name w:val="carousel"/>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title">
    <w:name w:val="ui-datepicker-title"/>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prev">
    <w:name w:val="ui-datepicker-prev"/>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next">
    <w:name w:val="ui-datepicker-next"/>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
    <w:name w:val="ui-state-default"/>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active">
    <w:name w:val="ui-state-active"/>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
    <w:name w:val="ui-state-highlight"/>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direction-rtl">
    <w:name w:val="jcarousel-direction-rtl"/>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
    <w:name w:val="jcarousel-container-horizontal"/>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lip-horizontal">
    <w:name w:val="jcarousel-clip-horizontal"/>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
    <w:name w:val="jcarousel-item"/>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
    <w:name w:val="jcarousel-item-horizontal"/>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
    <w:name w:val="jcarousel-item-placeholder"/>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
    <w:name w:val="jcarousel-next-horizontal"/>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
    <w:name w:val="jcarousel-prev-horizontal"/>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brd">
    <w:name w:val="leftbrd"/>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brd">
    <w:name w:val="rightbrd"/>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
    <w:name w:val="current"/>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
    <w:name w:val="iebgleft"/>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
    <w:name w:val="iebgright"/>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
    <w:name w:val="switcher"/>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rganization">
    <w:name w:val="organization"/>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tal">
    <w:name w:val="total"/>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tleftbtn">
    <w:name w:val="partleftbtn"/>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header">
    <w:name w:val="confirmdialogheader"/>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message">
    <w:name w:val="confirmdialogmessage"/>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buttons">
    <w:name w:val="confirmdialogbuttons"/>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orvalue">
    <w:name w:val="colorvalue"/>
    <w:basedOn w:val="a"/>
    <w:rsid w:val="00281C35"/>
    <w:pPr>
      <w:spacing w:before="100" w:beforeAutospacing="1" w:after="100" w:afterAutospacing="1" w:line="240" w:lineRule="auto"/>
    </w:pPr>
    <w:rPr>
      <w:rFonts w:ascii="Times New Roman" w:eastAsia="Times New Roman" w:hAnsi="Times New Roman" w:cs="Times New Roman"/>
      <w:color w:val="979797"/>
      <w:sz w:val="24"/>
      <w:szCs w:val="24"/>
      <w:lang w:eastAsia="ru-RU"/>
    </w:rPr>
  </w:style>
  <w:style w:type="character" w:customStyle="1" w:styleId="dynatree-empty">
    <w:name w:val="dynatree-empty"/>
    <w:basedOn w:val="a0"/>
    <w:rsid w:val="00281C35"/>
  </w:style>
  <w:style w:type="character" w:customStyle="1" w:styleId="dynatree-vline">
    <w:name w:val="dynatree-vline"/>
    <w:basedOn w:val="a0"/>
    <w:rsid w:val="00281C35"/>
  </w:style>
  <w:style w:type="character" w:customStyle="1" w:styleId="dynatree-connector">
    <w:name w:val="dynatree-connector"/>
    <w:basedOn w:val="a0"/>
    <w:rsid w:val="00281C35"/>
  </w:style>
  <w:style w:type="character" w:customStyle="1" w:styleId="dynatree-expander">
    <w:name w:val="dynatree-expander"/>
    <w:basedOn w:val="a0"/>
    <w:rsid w:val="00281C35"/>
  </w:style>
  <w:style w:type="character" w:customStyle="1" w:styleId="dynatree-icon">
    <w:name w:val="dynatree-icon"/>
    <w:basedOn w:val="a0"/>
    <w:rsid w:val="00281C35"/>
  </w:style>
  <w:style w:type="character" w:customStyle="1" w:styleId="dynatree-checkbox">
    <w:name w:val="dynatree-checkbox"/>
    <w:basedOn w:val="a0"/>
    <w:rsid w:val="00281C35"/>
  </w:style>
  <w:style w:type="character" w:customStyle="1" w:styleId="dynatree-radio">
    <w:name w:val="dynatree-radio"/>
    <w:basedOn w:val="a0"/>
    <w:rsid w:val="00281C35"/>
  </w:style>
  <w:style w:type="character" w:customStyle="1" w:styleId="dynatree-drag-helper-img">
    <w:name w:val="dynatree-drag-helper-img"/>
    <w:basedOn w:val="a0"/>
    <w:rsid w:val="00281C35"/>
  </w:style>
  <w:style w:type="character" w:customStyle="1" w:styleId="dynatree-drag-source">
    <w:name w:val="dynatree-drag-source"/>
    <w:basedOn w:val="a0"/>
    <w:rsid w:val="00281C35"/>
    <w:rPr>
      <w:shd w:val="clear" w:color="auto" w:fill="E0E0E0"/>
    </w:rPr>
  </w:style>
  <w:style w:type="paragraph" w:customStyle="1" w:styleId="mainlink1">
    <w:name w:val="mainlink1"/>
    <w:basedOn w:val="a"/>
    <w:rsid w:val="00281C35"/>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ooter1">
    <w:name w:val="footer1"/>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1">
    <w:name w:val="wrapperfooter1"/>
    <w:basedOn w:val="a"/>
    <w:rsid w:val="00281C35"/>
    <w:pPr>
      <w:spacing w:after="0" w:line="240" w:lineRule="auto"/>
    </w:pPr>
    <w:rPr>
      <w:rFonts w:ascii="Times New Roman" w:eastAsia="Times New Roman" w:hAnsi="Times New Roman" w:cs="Times New Roman"/>
      <w:sz w:val="24"/>
      <w:szCs w:val="24"/>
      <w:lang w:eastAsia="ru-RU"/>
    </w:rPr>
  </w:style>
  <w:style w:type="paragraph" w:customStyle="1" w:styleId="headerwrapper1">
    <w:name w:val="headerwrapper1"/>
    <w:basedOn w:val="a"/>
    <w:rsid w:val="00281C35"/>
    <w:pPr>
      <w:spacing w:after="0" w:line="240" w:lineRule="auto"/>
    </w:pPr>
    <w:rPr>
      <w:rFonts w:ascii="Times New Roman" w:eastAsia="Times New Roman" w:hAnsi="Times New Roman" w:cs="Times New Roman"/>
      <w:sz w:val="24"/>
      <w:szCs w:val="24"/>
      <w:lang w:eastAsia="ru-RU"/>
    </w:rPr>
  </w:style>
  <w:style w:type="paragraph" w:customStyle="1" w:styleId="header1">
    <w:name w:val="header1"/>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2">
    <w:name w:val="header2"/>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1">
    <w:name w:val="ulright1"/>
    <w:basedOn w:val="a"/>
    <w:rsid w:val="00281C35"/>
    <w:pPr>
      <w:spacing w:before="90" w:after="100" w:afterAutospacing="1" w:line="240" w:lineRule="auto"/>
    </w:pPr>
    <w:rPr>
      <w:rFonts w:ascii="Times New Roman" w:eastAsia="Times New Roman" w:hAnsi="Times New Roman" w:cs="Times New Roman"/>
      <w:sz w:val="24"/>
      <w:szCs w:val="24"/>
      <w:lang w:eastAsia="ru-RU"/>
    </w:rPr>
  </w:style>
  <w:style w:type="paragraph" w:customStyle="1" w:styleId="ulright2">
    <w:name w:val="ulright2"/>
    <w:basedOn w:val="a"/>
    <w:rsid w:val="00281C35"/>
    <w:pPr>
      <w:spacing w:before="15" w:after="100" w:afterAutospacing="1" w:line="240" w:lineRule="auto"/>
    </w:pPr>
    <w:rPr>
      <w:rFonts w:ascii="Times New Roman" w:eastAsia="Times New Roman" w:hAnsi="Times New Roman" w:cs="Times New Roman"/>
      <w:sz w:val="24"/>
      <w:szCs w:val="24"/>
      <w:lang w:eastAsia="ru-RU"/>
    </w:rPr>
  </w:style>
  <w:style w:type="paragraph" w:customStyle="1" w:styleId="logo1">
    <w:name w:val="logo1"/>
    <w:basedOn w:val="a"/>
    <w:rsid w:val="00281C35"/>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titleportal1">
    <w:name w:val="titleportal1"/>
    <w:basedOn w:val="a"/>
    <w:rsid w:val="00281C35"/>
    <w:pPr>
      <w:spacing w:before="100" w:beforeAutospacing="1" w:after="100" w:afterAutospacing="1" w:line="270" w:lineRule="atLeast"/>
    </w:pPr>
    <w:rPr>
      <w:rFonts w:ascii="Times New Roman" w:eastAsia="Times New Roman" w:hAnsi="Times New Roman" w:cs="Times New Roman"/>
      <w:color w:val="A17D1C"/>
      <w:sz w:val="45"/>
      <w:szCs w:val="45"/>
      <w:lang w:eastAsia="ru-RU"/>
    </w:rPr>
  </w:style>
  <w:style w:type="paragraph" w:customStyle="1" w:styleId="law1">
    <w:name w:val="law1"/>
    <w:basedOn w:val="a"/>
    <w:rsid w:val="00281C35"/>
    <w:pPr>
      <w:spacing w:before="100" w:beforeAutospacing="1" w:after="100" w:afterAutospacing="1" w:line="270" w:lineRule="atLeast"/>
    </w:pPr>
    <w:rPr>
      <w:rFonts w:ascii="Times New Roman" w:eastAsia="Times New Roman" w:hAnsi="Times New Roman" w:cs="Times New Roman"/>
      <w:color w:val="A17D1C"/>
      <w:sz w:val="36"/>
      <w:szCs w:val="36"/>
      <w:lang w:eastAsia="ru-RU"/>
    </w:rPr>
  </w:style>
  <w:style w:type="paragraph" w:customStyle="1" w:styleId="ulright3">
    <w:name w:val="ulright3"/>
    <w:basedOn w:val="a"/>
    <w:rsid w:val="00281C35"/>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leftbrd1">
    <w:name w:val="leftbrd1"/>
    <w:basedOn w:val="a"/>
    <w:rsid w:val="00281C35"/>
    <w:pPr>
      <w:pBdr>
        <w:left w:val="single" w:sz="6" w:space="11" w:color="549AD6"/>
      </w:pBdr>
      <w:spacing w:before="100" w:beforeAutospacing="1" w:after="100" w:afterAutospacing="1" w:line="300" w:lineRule="atLeast"/>
    </w:pPr>
    <w:rPr>
      <w:rFonts w:ascii="Times New Roman" w:eastAsia="Times New Roman" w:hAnsi="Times New Roman" w:cs="Times New Roman"/>
      <w:sz w:val="24"/>
      <w:szCs w:val="24"/>
      <w:lang w:eastAsia="ru-RU"/>
    </w:rPr>
  </w:style>
  <w:style w:type="paragraph" w:customStyle="1" w:styleId="rightbrd1">
    <w:name w:val="rightbrd1"/>
    <w:basedOn w:val="a"/>
    <w:rsid w:val="00281C35"/>
    <w:pPr>
      <w:pBdr>
        <w:right w:val="single" w:sz="6" w:space="11" w:color="7BB6E2"/>
      </w:pBd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firsttd1">
    <w:name w:val="firsttd1"/>
    <w:basedOn w:val="a"/>
    <w:rsid w:val="00281C35"/>
    <w:pPr>
      <w:pBdr>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1">
    <w:name w:val="sectd1"/>
    <w:basedOn w:val="a"/>
    <w:rsid w:val="00281C35"/>
    <w:pPr>
      <w:pBdr>
        <w:left w:val="single" w:sz="6" w:space="15" w:color="426E98"/>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1">
    <w:name w:val="thirdtd1"/>
    <w:basedOn w:val="a"/>
    <w:rsid w:val="00281C35"/>
    <w:pPr>
      <w:pBdr>
        <w:left w:val="single" w:sz="6" w:space="15" w:color="426E98"/>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1">
    <w:name w:val="edittd1"/>
    <w:basedOn w:val="a"/>
    <w:rsid w:val="00281C35"/>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btnbtn1">
    <w:name w:val="btnbtn1"/>
    <w:basedOn w:val="a"/>
    <w:rsid w:val="00281C35"/>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btnbtn2">
    <w:name w:val="btnbtn2"/>
    <w:basedOn w:val="a"/>
    <w:rsid w:val="00281C35"/>
    <w:pPr>
      <w:spacing w:before="100" w:beforeAutospacing="1" w:after="100" w:afterAutospacing="1" w:line="240" w:lineRule="atLeast"/>
      <w:ind w:right="75"/>
      <w:textAlignment w:val="top"/>
    </w:pPr>
    <w:rPr>
      <w:rFonts w:ascii="Times New Roman" w:eastAsia="Times New Roman" w:hAnsi="Times New Roman" w:cs="Times New Roman"/>
      <w:color w:val="0075C5"/>
      <w:sz w:val="18"/>
      <w:szCs w:val="18"/>
      <w:lang w:eastAsia="ru-RU"/>
    </w:rPr>
  </w:style>
  <w:style w:type="paragraph" w:customStyle="1" w:styleId="catalogtabs1">
    <w:name w:val="catalogtabs1"/>
    <w:basedOn w:val="a"/>
    <w:rsid w:val="00281C35"/>
    <w:pPr>
      <w:spacing w:after="100" w:afterAutospacing="1" w:line="240" w:lineRule="auto"/>
    </w:pPr>
    <w:rPr>
      <w:rFonts w:ascii="Times New Roman" w:eastAsia="Times New Roman" w:hAnsi="Times New Roman" w:cs="Times New Roman"/>
      <w:sz w:val="24"/>
      <w:szCs w:val="24"/>
      <w:lang w:eastAsia="ru-RU"/>
    </w:rPr>
  </w:style>
  <w:style w:type="paragraph" w:customStyle="1" w:styleId="delimtd1">
    <w:name w:val="delimtd1"/>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1">
    <w:name w:val="documentstab1"/>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2">
    <w:name w:val="documentstab2"/>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1">
    <w:name w:val="currenttab1"/>
    <w:basedOn w:val="a"/>
    <w:rsid w:val="00281C35"/>
    <w:pPr>
      <w:pBdr>
        <w:top w:val="single" w:sz="6" w:space="0" w:color="69B9FA"/>
        <w:left w:val="single" w:sz="6" w:space="0" w:color="69B9FA"/>
        <w:right w:val="single" w:sz="6" w:space="0" w:color="69B9FA"/>
      </w:pBd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currenttab2">
    <w:name w:val="currenttab2"/>
    <w:basedOn w:val="a"/>
    <w:rsid w:val="00281C35"/>
    <w:pPr>
      <w:shd w:val="clear" w:color="auto" w:fill="F8F8F8"/>
      <w:spacing w:before="100" w:beforeAutospacing="1" w:after="100" w:afterAutospacing="1" w:line="240" w:lineRule="auto"/>
    </w:pPr>
    <w:rPr>
      <w:rFonts w:ascii="Times New Roman" w:eastAsia="Times New Roman" w:hAnsi="Times New Roman" w:cs="Times New Roman"/>
      <w:color w:val="245687"/>
      <w:sz w:val="24"/>
      <w:szCs w:val="24"/>
      <w:lang w:eastAsia="ru-RU"/>
    </w:rPr>
  </w:style>
  <w:style w:type="paragraph" w:customStyle="1" w:styleId="quicksearch1">
    <w:name w:val="quicksearch1"/>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1">
    <w:name w:val="extendsearch1"/>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2">
    <w:name w:val="extendsearch2"/>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2">
    <w:name w:val="quicksearch2"/>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1">
    <w:name w:val="newstab1"/>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1">
    <w:name w:val="pollstab1"/>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1">
    <w:name w:val="exittab1"/>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2">
    <w:name w:val="newstab2"/>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2">
    <w:name w:val="pollstab2"/>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box1">
    <w:name w:val="mainbox1"/>
    <w:basedOn w:val="a"/>
    <w:rsid w:val="00281C35"/>
    <w:pPr>
      <w:spacing w:before="450" w:after="195" w:line="240" w:lineRule="auto"/>
    </w:pPr>
    <w:rPr>
      <w:rFonts w:ascii="Times New Roman" w:eastAsia="Times New Roman" w:hAnsi="Times New Roman" w:cs="Times New Roman"/>
      <w:sz w:val="24"/>
      <w:szCs w:val="24"/>
      <w:lang w:eastAsia="ru-RU"/>
    </w:rPr>
  </w:style>
  <w:style w:type="paragraph" w:customStyle="1" w:styleId="mainbox2">
    <w:name w:val="mainbox2"/>
    <w:basedOn w:val="a"/>
    <w:rsid w:val="00281C35"/>
    <w:pPr>
      <w:spacing w:before="1050" w:after="195" w:line="240" w:lineRule="auto"/>
    </w:pPr>
    <w:rPr>
      <w:rFonts w:ascii="Times New Roman" w:eastAsia="Times New Roman" w:hAnsi="Times New Roman" w:cs="Times New Roman"/>
      <w:sz w:val="24"/>
      <w:szCs w:val="24"/>
      <w:lang w:eastAsia="ru-RU"/>
    </w:rPr>
  </w:style>
  <w:style w:type="paragraph" w:customStyle="1" w:styleId="leftcolboxtitle1">
    <w:name w:val="leftcolboxtitle1"/>
    <w:basedOn w:val="a"/>
    <w:rsid w:val="00281C35"/>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leftcolboxtitle2">
    <w:name w:val="leftcolboxtitle2"/>
    <w:basedOn w:val="a"/>
    <w:rsid w:val="00281C35"/>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addingmenu1">
    <w:name w:val="addingmenu1"/>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1">
    <w:name w:val="current1"/>
    <w:basedOn w:val="a"/>
    <w:rsid w:val="00281C35"/>
    <w:pPr>
      <w:pBdr>
        <w:left w:val="single" w:sz="12" w:space="0" w:color="036ABA"/>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behind1">
    <w:name w:val="behind1"/>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2">
    <w:name w:val="behind2"/>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1">
    <w:name w:val="middle1"/>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2">
    <w:name w:val="middle2"/>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1">
    <w:name w:val="listnews1"/>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2">
    <w:name w:val="listnews2"/>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3">
    <w:name w:val="behind3"/>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4">
    <w:name w:val="behind4"/>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3">
    <w:name w:val="middle3"/>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4">
    <w:name w:val="middle4"/>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1">
    <w:name w:val="iebgleft1"/>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2">
    <w:name w:val="iebgleft2"/>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1">
    <w:name w:val="iebgright1"/>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2">
    <w:name w:val="iebgright2"/>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3">
    <w:name w:val="listnews3"/>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4">
    <w:name w:val="listnews4"/>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1">
    <w:name w:val="paginglist1"/>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2">
    <w:name w:val="paginglist2"/>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3">
    <w:name w:val="paginglist3"/>
    <w:basedOn w:val="a"/>
    <w:rsid w:val="00281C35"/>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currenttab3">
    <w:name w:val="currenttab3"/>
    <w:basedOn w:val="a"/>
    <w:rsid w:val="00281C35"/>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1">
    <w:name w:val="tabsbox1"/>
    <w:basedOn w:val="a"/>
    <w:rsid w:val="00281C35"/>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tabsbox2">
    <w:name w:val="tabsbox2"/>
    <w:basedOn w:val="a"/>
    <w:rsid w:val="00281C35"/>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1">
    <w:name w:val="switcherbox1"/>
    <w:basedOn w:val="a"/>
    <w:rsid w:val="00281C35"/>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1">
    <w:name w:val="lastswitcher1"/>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2">
    <w:name w:val="lastswitcher2"/>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2">
    <w:name w:val="switcherbox2"/>
    <w:basedOn w:val="a"/>
    <w:rsid w:val="00281C35"/>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3">
    <w:name w:val="lastswitcher3"/>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1">
    <w:name w:val="switcher1"/>
    <w:basedOn w:val="a"/>
    <w:rsid w:val="00281C35"/>
    <w:pPr>
      <w:spacing w:after="0" w:line="330" w:lineRule="atLeast"/>
      <w:ind w:left="30" w:right="30"/>
      <w:jc w:val="center"/>
    </w:pPr>
    <w:rPr>
      <w:rFonts w:ascii="Times New Roman" w:eastAsia="Times New Roman" w:hAnsi="Times New Roman" w:cs="Times New Roman"/>
      <w:color w:val="0075C5"/>
      <w:sz w:val="20"/>
      <w:szCs w:val="20"/>
      <w:lang w:eastAsia="ru-RU"/>
    </w:rPr>
  </w:style>
  <w:style w:type="paragraph" w:customStyle="1" w:styleId="periodall1">
    <w:name w:val="periodall1"/>
    <w:basedOn w:val="a"/>
    <w:rsid w:val="00281C35"/>
    <w:pPr>
      <w:spacing w:before="100" w:beforeAutospacing="1" w:after="100" w:afterAutospacing="1" w:line="240" w:lineRule="auto"/>
    </w:pPr>
    <w:rPr>
      <w:rFonts w:ascii="Times New Roman" w:eastAsia="Times New Roman" w:hAnsi="Times New Roman" w:cs="Times New Roman"/>
      <w:sz w:val="21"/>
      <w:szCs w:val="21"/>
      <w:lang w:eastAsia="ru-RU"/>
    </w:rPr>
  </w:style>
  <w:style w:type="paragraph" w:customStyle="1" w:styleId="grandtotal1">
    <w:name w:val="grandtotal1"/>
    <w:basedOn w:val="a"/>
    <w:rsid w:val="00281C35"/>
    <w:pPr>
      <w:spacing w:before="100" w:beforeAutospacing="1" w:after="100" w:afterAutospacing="1" w:line="240" w:lineRule="auto"/>
    </w:pPr>
    <w:rPr>
      <w:rFonts w:ascii="Times New Roman" w:eastAsia="Times New Roman" w:hAnsi="Times New Roman" w:cs="Times New Roman"/>
      <w:b/>
      <w:bCs/>
      <w:color w:val="A17D1C"/>
      <w:sz w:val="45"/>
      <w:szCs w:val="45"/>
      <w:lang w:eastAsia="ru-RU"/>
    </w:rPr>
  </w:style>
  <w:style w:type="paragraph" w:customStyle="1" w:styleId="organization1">
    <w:name w:val="organization1"/>
    <w:basedOn w:val="a"/>
    <w:rsid w:val="00281C35"/>
    <w:pPr>
      <w:spacing w:after="0" w:line="240" w:lineRule="auto"/>
    </w:pPr>
    <w:rPr>
      <w:rFonts w:ascii="Times New Roman" w:eastAsia="Times New Roman" w:hAnsi="Times New Roman" w:cs="Times New Roman"/>
      <w:sz w:val="24"/>
      <w:szCs w:val="24"/>
      <w:lang w:eastAsia="ru-RU"/>
    </w:rPr>
  </w:style>
  <w:style w:type="paragraph" w:customStyle="1" w:styleId="total1">
    <w:name w:val="total1"/>
    <w:basedOn w:val="a"/>
    <w:rsid w:val="00281C35"/>
    <w:pPr>
      <w:spacing w:after="100" w:afterAutospacing="1" w:line="240" w:lineRule="auto"/>
    </w:pPr>
    <w:rPr>
      <w:rFonts w:ascii="Times New Roman" w:eastAsia="Times New Roman" w:hAnsi="Times New Roman" w:cs="Times New Roman"/>
      <w:sz w:val="24"/>
      <w:szCs w:val="24"/>
      <w:lang w:eastAsia="ru-RU"/>
    </w:rPr>
  </w:style>
  <w:style w:type="paragraph" w:customStyle="1" w:styleId="perioddate1">
    <w:name w:val="perioddate1"/>
    <w:basedOn w:val="a"/>
    <w:rsid w:val="00281C35"/>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iddledl1">
    <w:name w:val="middledl1"/>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1">
    <w:name w:val="thirddl1"/>
    <w:basedOn w:val="a"/>
    <w:rsid w:val="00281C35"/>
    <w:pPr>
      <w:spacing w:before="100" w:beforeAutospacing="1" w:after="100" w:afterAutospacing="1" w:line="240" w:lineRule="auto"/>
      <w:ind w:right="2080"/>
    </w:pPr>
    <w:rPr>
      <w:rFonts w:ascii="Times New Roman" w:eastAsia="Times New Roman" w:hAnsi="Times New Roman" w:cs="Times New Roman"/>
      <w:sz w:val="24"/>
      <w:szCs w:val="24"/>
      <w:lang w:eastAsia="ru-RU"/>
    </w:rPr>
  </w:style>
  <w:style w:type="paragraph" w:customStyle="1" w:styleId="thirddl2">
    <w:name w:val="thirddl2"/>
    <w:basedOn w:val="a"/>
    <w:rsid w:val="00281C35"/>
    <w:pPr>
      <w:spacing w:before="100" w:beforeAutospacing="1" w:after="100" w:afterAutospacing="1" w:line="240" w:lineRule="auto"/>
      <w:ind w:right="1101"/>
    </w:pPr>
    <w:rPr>
      <w:rFonts w:ascii="Times New Roman" w:eastAsia="Times New Roman" w:hAnsi="Times New Roman" w:cs="Times New Roman"/>
      <w:sz w:val="24"/>
      <w:szCs w:val="24"/>
      <w:lang w:eastAsia="ru-RU"/>
    </w:rPr>
  </w:style>
  <w:style w:type="paragraph" w:customStyle="1" w:styleId="votesection1">
    <w:name w:val="votesection1"/>
    <w:basedOn w:val="a"/>
    <w:rsid w:val="00281C35"/>
    <w:pPr>
      <w:spacing w:after="100" w:afterAutospacing="1" w:line="240" w:lineRule="auto"/>
    </w:pPr>
    <w:rPr>
      <w:rFonts w:ascii="Times New Roman" w:eastAsia="Times New Roman" w:hAnsi="Times New Roman" w:cs="Times New Roman"/>
      <w:color w:val="30383D"/>
      <w:sz w:val="24"/>
      <w:szCs w:val="24"/>
      <w:lang w:eastAsia="ru-RU"/>
    </w:rPr>
  </w:style>
  <w:style w:type="paragraph" w:customStyle="1" w:styleId="polldown1">
    <w:name w:val="polldown1"/>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1">
    <w:name w:val="btnli1"/>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3">
    <w:name w:val="btnbtn3"/>
    <w:basedOn w:val="a"/>
    <w:rsid w:val="00281C35"/>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partleftbtn1">
    <w:name w:val="partleftbtn1"/>
    <w:basedOn w:val="a"/>
    <w:rsid w:val="00281C35"/>
    <w:pPr>
      <w:pBdr>
        <w:right w:val="single" w:sz="6" w:space="0" w:color="D0D6DB"/>
      </w:pBdr>
      <w:spacing w:before="100" w:beforeAutospacing="1" w:after="100" w:afterAutospacing="1" w:line="240" w:lineRule="auto"/>
      <w:ind w:right="120"/>
      <w:textAlignment w:val="center"/>
    </w:pPr>
    <w:rPr>
      <w:rFonts w:ascii="Times New Roman" w:eastAsia="Times New Roman" w:hAnsi="Times New Roman" w:cs="Times New Roman"/>
      <w:sz w:val="24"/>
      <w:szCs w:val="24"/>
      <w:lang w:eastAsia="ru-RU"/>
    </w:rPr>
  </w:style>
  <w:style w:type="paragraph" w:customStyle="1" w:styleId="prefooterdelim1">
    <w:name w:val="prefooterdelim1"/>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1">
    <w:name w:val="footerdelim1"/>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1">
    <w:name w:val="carousel1"/>
    <w:basedOn w:val="a"/>
    <w:rsid w:val="00281C35"/>
    <w:pPr>
      <w:spacing w:after="0" w:line="240" w:lineRule="auto"/>
    </w:pPr>
    <w:rPr>
      <w:rFonts w:ascii="Times New Roman" w:eastAsia="Times New Roman" w:hAnsi="Times New Roman" w:cs="Times New Roman"/>
      <w:sz w:val="24"/>
      <w:szCs w:val="24"/>
      <w:lang w:eastAsia="ru-RU"/>
    </w:rPr>
  </w:style>
  <w:style w:type="paragraph" w:customStyle="1" w:styleId="loadbtn1">
    <w:name w:val="loadbtn1"/>
    <w:basedOn w:val="a"/>
    <w:rsid w:val="00281C35"/>
    <w:pPr>
      <w:spacing w:after="0" w:line="240" w:lineRule="auto"/>
      <w:ind w:left="225"/>
    </w:pPr>
    <w:rPr>
      <w:rFonts w:ascii="Times New Roman" w:eastAsia="Times New Roman" w:hAnsi="Times New Roman" w:cs="Times New Roman"/>
      <w:sz w:val="24"/>
      <w:szCs w:val="24"/>
      <w:lang w:eastAsia="ru-RU"/>
    </w:rPr>
  </w:style>
  <w:style w:type="paragraph" w:customStyle="1" w:styleId="loadbtn2">
    <w:name w:val="loadbtn2"/>
    <w:basedOn w:val="a"/>
    <w:rsid w:val="00281C35"/>
    <w:pPr>
      <w:spacing w:after="0" w:line="240" w:lineRule="auto"/>
      <w:ind w:left="225"/>
    </w:pPr>
    <w:rPr>
      <w:rFonts w:ascii="Times New Roman" w:eastAsia="Times New Roman" w:hAnsi="Times New Roman" w:cs="Times New Roman"/>
      <w:sz w:val="24"/>
      <w:szCs w:val="24"/>
      <w:lang w:eastAsia="ru-RU"/>
    </w:rPr>
  </w:style>
  <w:style w:type="paragraph" w:customStyle="1" w:styleId="registerbox1">
    <w:name w:val="registerbox1"/>
    <w:basedOn w:val="a"/>
    <w:rsid w:val="00281C35"/>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registerbox2">
    <w:name w:val="registerbox2"/>
    <w:basedOn w:val="a"/>
    <w:rsid w:val="00281C35"/>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btn1">
    <w:name w:val="btn1"/>
    <w:basedOn w:val="a"/>
    <w:rsid w:val="00281C35"/>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ind w:right="120"/>
    </w:pPr>
    <w:rPr>
      <w:rFonts w:ascii="Times New Roman" w:eastAsia="Times New Roman" w:hAnsi="Times New Roman" w:cs="Times New Roman"/>
      <w:sz w:val="24"/>
      <w:szCs w:val="24"/>
      <w:lang w:eastAsia="ru-RU"/>
    </w:rPr>
  </w:style>
  <w:style w:type="paragraph" w:customStyle="1" w:styleId="ui-datepicker-title1">
    <w:name w:val="ui-datepicker-title1"/>
    <w:basedOn w:val="a"/>
    <w:rsid w:val="00281C35"/>
    <w:pPr>
      <w:spacing w:after="0" w:line="432" w:lineRule="atLeast"/>
      <w:ind w:left="552" w:right="552"/>
      <w:jc w:val="center"/>
    </w:pPr>
    <w:rPr>
      <w:rFonts w:ascii="Times New Roman" w:eastAsia="Times New Roman" w:hAnsi="Times New Roman" w:cs="Times New Roman"/>
      <w:sz w:val="24"/>
      <w:szCs w:val="24"/>
      <w:lang w:eastAsia="ru-RU"/>
    </w:rPr>
  </w:style>
  <w:style w:type="paragraph" w:customStyle="1" w:styleId="ui-datepicker-prev1">
    <w:name w:val="ui-datepicker-prev1"/>
    <w:basedOn w:val="a"/>
    <w:rsid w:val="00281C35"/>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next1">
    <w:name w:val="ui-datepicker-next1"/>
    <w:basedOn w:val="a"/>
    <w:rsid w:val="00281C35"/>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prev2">
    <w:name w:val="ui-datepicker-prev2"/>
    <w:basedOn w:val="a"/>
    <w:rsid w:val="00281C35"/>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datepicker-next2">
    <w:name w:val="ui-datepicker-next2"/>
    <w:basedOn w:val="a"/>
    <w:rsid w:val="00281C35"/>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state-disabled1">
    <w:name w:val="ui-state-disabled1"/>
    <w:basedOn w:val="a"/>
    <w:rsid w:val="00281C35"/>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isabled2">
    <w:name w:val="ui-state-disabled2"/>
    <w:basedOn w:val="a"/>
    <w:rsid w:val="00281C35"/>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1">
    <w:name w:val="ui-state-default1"/>
    <w:basedOn w:val="a"/>
    <w:rsid w:val="00281C35"/>
    <w:pPr>
      <w:spacing w:before="100" w:beforeAutospacing="1" w:after="100" w:afterAutospacing="1" w:line="390" w:lineRule="atLeast"/>
    </w:pPr>
    <w:rPr>
      <w:rFonts w:ascii="Times New Roman" w:eastAsia="Times New Roman" w:hAnsi="Times New Roman" w:cs="Times New Roman"/>
      <w:color w:val="666666"/>
      <w:sz w:val="24"/>
      <w:szCs w:val="24"/>
      <w:lang w:eastAsia="ru-RU"/>
    </w:rPr>
  </w:style>
  <w:style w:type="paragraph" w:customStyle="1" w:styleId="ui-state-default2">
    <w:name w:val="ui-state-default2"/>
    <w:basedOn w:val="a"/>
    <w:rsid w:val="00281C35"/>
    <w:pPr>
      <w:shd w:val="clear" w:color="auto" w:fill="9D9DA4"/>
      <w:spacing w:before="100" w:beforeAutospacing="1" w:after="100" w:afterAutospacing="1" w:line="390" w:lineRule="atLeast"/>
    </w:pPr>
    <w:rPr>
      <w:rFonts w:ascii="Times New Roman" w:eastAsia="Times New Roman" w:hAnsi="Times New Roman" w:cs="Times New Roman"/>
      <w:color w:val="333333"/>
      <w:sz w:val="24"/>
      <w:szCs w:val="24"/>
      <w:lang w:eastAsia="ru-RU"/>
    </w:rPr>
  </w:style>
  <w:style w:type="paragraph" w:customStyle="1" w:styleId="ui-state-active1">
    <w:name w:val="ui-state-active1"/>
    <w:basedOn w:val="a"/>
    <w:rsid w:val="00281C35"/>
    <w:pPr>
      <w:shd w:val="clear" w:color="auto" w:fill="9D9DA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1">
    <w:name w:val="ui-state-highlight1"/>
    <w:basedOn w:val="a"/>
    <w:rsid w:val="00281C35"/>
    <w:pPr>
      <w:shd w:val="clear" w:color="auto" w:fill="D8D8DB"/>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ynatree-expander1">
    <w:name w:val="dynatree-expander1"/>
    <w:basedOn w:val="a0"/>
    <w:rsid w:val="00281C35"/>
  </w:style>
  <w:style w:type="character" w:customStyle="1" w:styleId="dynatree-icon1">
    <w:name w:val="dynatree-icon1"/>
    <w:basedOn w:val="a0"/>
    <w:rsid w:val="00281C35"/>
  </w:style>
  <w:style w:type="paragraph" w:customStyle="1" w:styleId="confirmdialogheader1">
    <w:name w:val="confirmdialogheader1"/>
    <w:basedOn w:val="a"/>
    <w:rsid w:val="00281C35"/>
    <w:pPr>
      <w:spacing w:before="100" w:beforeAutospacing="1" w:after="100" w:afterAutospacing="1" w:line="450" w:lineRule="atLeast"/>
    </w:pPr>
    <w:rPr>
      <w:rFonts w:ascii="Times New Roman" w:eastAsia="Times New Roman" w:hAnsi="Times New Roman" w:cs="Times New Roman"/>
      <w:b/>
      <w:bCs/>
      <w:color w:val="FFFFFF"/>
      <w:sz w:val="24"/>
      <w:szCs w:val="24"/>
      <w:lang w:eastAsia="ru-RU"/>
    </w:rPr>
  </w:style>
  <w:style w:type="paragraph" w:customStyle="1" w:styleId="confirmdialogmessage1">
    <w:name w:val="confirmdialogmessage1"/>
    <w:basedOn w:val="a"/>
    <w:rsid w:val="00281C35"/>
    <w:pPr>
      <w:spacing w:after="0" w:line="240" w:lineRule="auto"/>
    </w:pPr>
    <w:rPr>
      <w:rFonts w:ascii="Times New Roman" w:eastAsia="Times New Roman" w:hAnsi="Times New Roman" w:cs="Times New Roman"/>
      <w:color w:val="333333"/>
      <w:sz w:val="21"/>
      <w:szCs w:val="21"/>
      <w:lang w:eastAsia="ru-RU"/>
    </w:rPr>
  </w:style>
  <w:style w:type="paragraph" w:customStyle="1" w:styleId="confirmdialogbuttons1">
    <w:name w:val="confirmdialogbuttons1"/>
    <w:basedOn w:val="a"/>
    <w:rsid w:val="00281C35"/>
    <w:pPr>
      <w:spacing w:before="100" w:beforeAutospacing="1" w:after="100" w:afterAutospacing="1" w:line="390" w:lineRule="atLeast"/>
    </w:pPr>
    <w:rPr>
      <w:rFonts w:ascii="Times New Roman" w:eastAsia="Times New Roman" w:hAnsi="Times New Roman" w:cs="Times New Roman"/>
      <w:sz w:val="24"/>
      <w:szCs w:val="24"/>
      <w:lang w:eastAsia="ru-RU"/>
    </w:rPr>
  </w:style>
  <w:style w:type="paragraph" w:customStyle="1" w:styleId="jcarousel-direction-rtl1">
    <w:name w:val="jcarousel-direction-rtl1"/>
    <w:basedOn w:val="a"/>
    <w:rsid w:val="00281C35"/>
    <w:pPr>
      <w:bidi/>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1">
    <w:name w:val="jcarousel-container-horizontal1"/>
    <w:basedOn w:val="a"/>
    <w:rsid w:val="00281C35"/>
    <w:pPr>
      <w:spacing w:after="0" w:line="240" w:lineRule="auto"/>
    </w:pPr>
    <w:rPr>
      <w:rFonts w:ascii="Times New Roman" w:eastAsia="Times New Roman" w:hAnsi="Times New Roman" w:cs="Times New Roman"/>
      <w:sz w:val="24"/>
      <w:szCs w:val="24"/>
      <w:lang w:eastAsia="ru-RU"/>
    </w:rPr>
  </w:style>
  <w:style w:type="paragraph" w:customStyle="1" w:styleId="jcarousel-clip-horizontal1">
    <w:name w:val="jcarousel-clip-horizontal1"/>
    <w:basedOn w:val="a"/>
    <w:rsid w:val="00281C35"/>
    <w:pPr>
      <w:shd w:val="clear" w:color="auto" w:fill="E5EFF6"/>
      <w:spacing w:after="0" w:line="330" w:lineRule="atLeast"/>
      <w:jc w:val="center"/>
    </w:pPr>
    <w:rPr>
      <w:rFonts w:ascii="Times New Roman" w:eastAsia="Times New Roman" w:hAnsi="Times New Roman" w:cs="Times New Roman"/>
      <w:color w:val="546D81"/>
      <w:sz w:val="20"/>
      <w:szCs w:val="20"/>
      <w:lang w:eastAsia="ru-RU"/>
    </w:rPr>
  </w:style>
  <w:style w:type="paragraph" w:customStyle="1" w:styleId="jcarousel-item1">
    <w:name w:val="jcarousel-item1"/>
    <w:basedOn w:val="a"/>
    <w:rsid w:val="00281C35"/>
    <w:pP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jcarousel-item-horizontal1">
    <w:name w:val="jcarousel-item-horizontal1"/>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2">
    <w:name w:val="jcarousel-item-horizontal2"/>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1">
    <w:name w:val="jcarousel-item-placeholder1"/>
    <w:basedOn w:val="a"/>
    <w:rsid w:val="00281C35"/>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jcarousel-next-horizontal1">
    <w:name w:val="jcarousel-next-horizontal1"/>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2">
    <w:name w:val="jcarousel-next-horizontal2"/>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1">
    <w:name w:val="jcarousel-prev-horizontal1"/>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2">
    <w:name w:val="jcarousel-prev-horizontal2"/>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4">
    <w:name w:val="Название1"/>
    <w:basedOn w:val="a"/>
    <w:rsid w:val="00281C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2B6F93"/>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B6F9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5834143">
      <w:bodyDiv w:val="1"/>
      <w:marLeft w:val="0"/>
      <w:marRight w:val="0"/>
      <w:marTop w:val="0"/>
      <w:marBottom w:val="0"/>
      <w:divBdr>
        <w:top w:val="none" w:sz="0" w:space="0" w:color="auto"/>
        <w:left w:val="none" w:sz="0" w:space="0" w:color="auto"/>
        <w:bottom w:val="none" w:sz="0" w:space="0" w:color="auto"/>
        <w:right w:val="none" w:sz="0" w:space="0" w:color="auto"/>
      </w:divBdr>
      <w:divsChild>
        <w:div w:id="2114737586">
          <w:marLeft w:val="0"/>
          <w:marRight w:val="0"/>
          <w:marTop w:val="7320"/>
          <w:marBottom w:val="0"/>
          <w:divBdr>
            <w:top w:val="none" w:sz="0" w:space="0" w:color="auto"/>
            <w:left w:val="none" w:sz="0" w:space="0" w:color="auto"/>
            <w:bottom w:val="none" w:sz="0" w:space="0" w:color="auto"/>
            <w:right w:val="none" w:sz="0" w:space="0" w:color="auto"/>
          </w:divBdr>
          <w:divsChild>
            <w:div w:id="821115805">
              <w:marLeft w:val="0"/>
              <w:marRight w:val="0"/>
              <w:marTop w:val="0"/>
              <w:marBottom w:val="0"/>
              <w:divBdr>
                <w:top w:val="none" w:sz="0" w:space="0" w:color="auto"/>
                <w:left w:val="none" w:sz="0" w:space="0" w:color="auto"/>
                <w:bottom w:val="none" w:sz="0" w:space="0" w:color="auto"/>
                <w:right w:val="none" w:sz="0" w:space="0" w:color="auto"/>
              </w:divBdr>
              <w:divsChild>
                <w:div w:id="90781114">
                  <w:marLeft w:val="0"/>
                  <w:marRight w:val="0"/>
                  <w:marTop w:val="0"/>
                  <w:marBottom w:val="0"/>
                  <w:divBdr>
                    <w:top w:val="none" w:sz="0" w:space="0" w:color="auto"/>
                    <w:left w:val="none" w:sz="0" w:space="0" w:color="auto"/>
                    <w:bottom w:val="none" w:sz="0" w:space="0" w:color="auto"/>
                    <w:right w:val="none" w:sz="0" w:space="0" w:color="auto"/>
                  </w:divBdr>
                  <w:divsChild>
                    <w:div w:id="873541252">
                      <w:marLeft w:val="0"/>
                      <w:marRight w:val="0"/>
                      <w:marTop w:val="0"/>
                      <w:marBottom w:val="0"/>
                      <w:divBdr>
                        <w:top w:val="none" w:sz="0" w:space="0" w:color="auto"/>
                        <w:left w:val="none" w:sz="0" w:space="0" w:color="auto"/>
                        <w:bottom w:val="none" w:sz="0" w:space="0" w:color="auto"/>
                        <w:right w:val="none" w:sz="0" w:space="0" w:color="auto"/>
                      </w:divBdr>
                      <w:divsChild>
                        <w:div w:id="1072267181">
                          <w:marLeft w:val="0"/>
                          <w:marRight w:val="0"/>
                          <w:marTop w:val="0"/>
                          <w:marBottom w:val="0"/>
                          <w:divBdr>
                            <w:top w:val="none" w:sz="0" w:space="0" w:color="auto"/>
                            <w:left w:val="none" w:sz="0" w:space="0" w:color="auto"/>
                            <w:bottom w:val="none" w:sz="0" w:space="0" w:color="auto"/>
                            <w:right w:val="none" w:sz="0" w:space="0" w:color="auto"/>
                          </w:divBdr>
                          <w:divsChild>
                            <w:div w:id="43723230">
                              <w:marLeft w:val="0"/>
                              <w:marRight w:val="0"/>
                              <w:marTop w:val="0"/>
                              <w:marBottom w:val="0"/>
                              <w:divBdr>
                                <w:top w:val="none" w:sz="0" w:space="0" w:color="auto"/>
                                <w:left w:val="none" w:sz="0" w:space="0" w:color="auto"/>
                                <w:bottom w:val="none" w:sz="0" w:space="0" w:color="auto"/>
                                <w:right w:val="none" w:sz="0" w:space="0" w:color="auto"/>
                              </w:divBdr>
                              <w:divsChild>
                                <w:div w:id="1910921109">
                                  <w:marLeft w:val="0"/>
                                  <w:marRight w:val="0"/>
                                  <w:marTop w:val="0"/>
                                  <w:marBottom w:val="0"/>
                                  <w:divBdr>
                                    <w:top w:val="none" w:sz="0" w:space="0" w:color="auto"/>
                                    <w:left w:val="none" w:sz="0" w:space="0" w:color="auto"/>
                                    <w:bottom w:val="none" w:sz="0" w:space="0" w:color="auto"/>
                                    <w:right w:val="none" w:sz="0" w:space="0" w:color="auto"/>
                                  </w:divBdr>
                                  <w:divsChild>
                                    <w:div w:id="439493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71</Pages>
  <Words>13227</Words>
  <Characters>75399</Characters>
  <Application>Microsoft Office Word</Application>
  <DocSecurity>0</DocSecurity>
  <Lines>628</Lines>
  <Paragraphs>176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88450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Слисарчук Регина Николаевна</cp:lastModifiedBy>
  <cp:revision>5</cp:revision>
  <cp:lastPrinted>2017-03-29T12:07:00Z</cp:lastPrinted>
  <dcterms:created xsi:type="dcterms:W3CDTF">2017-03-13T08:32:00Z</dcterms:created>
  <dcterms:modified xsi:type="dcterms:W3CDTF">2017-03-29T12:07:00Z</dcterms:modified>
</cp:coreProperties>
</file>