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60"/>
      </w:tblGrid>
      <w:tr w:rsidR="00E44347" w:rsidRPr="00E44347" w:rsidTr="00E44347">
        <w:trPr>
          <w:tblCellSpacing w:w="15" w:type="dxa"/>
        </w:trPr>
        <w:tc>
          <w:tcPr>
            <w:tcW w:w="15225" w:type="dxa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90"/>
              <w:gridCol w:w="120"/>
              <w:gridCol w:w="646"/>
              <w:gridCol w:w="120"/>
              <w:gridCol w:w="2995"/>
            </w:tblGrid>
            <w:tr w:rsidR="00E44347" w:rsidRPr="00E44347">
              <w:trPr>
                <w:tblCellSpacing w:w="15" w:type="dxa"/>
              </w:trPr>
              <w:tc>
                <w:tcPr>
                  <w:tcW w:w="0" w:type="auto"/>
                  <w:gridSpan w:val="5"/>
                  <w:vAlign w:val="center"/>
                  <w:hideMark/>
                </w:tcPr>
                <w:p w:rsidR="00E44347" w:rsidRPr="00E44347" w:rsidRDefault="00E44347" w:rsidP="00E4434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443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УТВЕРЖДАЮ</w:t>
                  </w:r>
                </w:p>
              </w:tc>
            </w:tr>
            <w:tr w:rsidR="00E44347" w:rsidRPr="00E44347">
              <w:trPr>
                <w:tblCellSpacing w:w="15" w:type="dxa"/>
              </w:trPr>
              <w:tc>
                <w:tcPr>
                  <w:tcW w:w="0" w:type="auto"/>
                  <w:gridSpan w:val="5"/>
                  <w:vAlign w:val="center"/>
                  <w:hideMark/>
                </w:tcPr>
                <w:p w:rsidR="00E44347" w:rsidRPr="00E44347" w:rsidRDefault="00E44347" w:rsidP="00E4434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E44347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Руководитель (уполномоченное лицо)</w:t>
                  </w:r>
                </w:p>
              </w:tc>
            </w:tr>
            <w:tr w:rsidR="00E44347" w:rsidRPr="00E44347">
              <w:trPr>
                <w:tblCellSpacing w:w="15" w:type="dxa"/>
              </w:trPr>
              <w:tc>
                <w:tcPr>
                  <w:tcW w:w="0" w:type="auto"/>
                  <w:tcBorders>
                    <w:bottom w:val="single" w:sz="12" w:space="0" w:color="000000"/>
                  </w:tcBorders>
                  <w:vAlign w:val="center"/>
                  <w:hideMark/>
                </w:tcPr>
                <w:p w:rsidR="00E44347" w:rsidRPr="00E44347" w:rsidRDefault="00E44347" w:rsidP="00E4434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443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Руководитель</w:t>
                  </w:r>
                </w:p>
              </w:tc>
              <w:tc>
                <w:tcPr>
                  <w:tcW w:w="45" w:type="dxa"/>
                  <w:vAlign w:val="center"/>
                  <w:hideMark/>
                </w:tcPr>
                <w:p w:rsidR="00E44347" w:rsidRPr="00E44347" w:rsidRDefault="00E44347" w:rsidP="00E443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443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12" w:space="0" w:color="000000"/>
                  </w:tcBorders>
                  <w:vAlign w:val="center"/>
                  <w:hideMark/>
                </w:tcPr>
                <w:p w:rsidR="00E44347" w:rsidRPr="00E44347" w:rsidRDefault="00E44347" w:rsidP="00E443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443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5" w:type="dxa"/>
                  <w:vAlign w:val="center"/>
                  <w:hideMark/>
                </w:tcPr>
                <w:p w:rsidR="00E44347" w:rsidRPr="00E44347" w:rsidRDefault="00E44347" w:rsidP="00E443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443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12" w:space="0" w:color="000000"/>
                  </w:tcBorders>
                  <w:vAlign w:val="center"/>
                  <w:hideMark/>
                </w:tcPr>
                <w:p w:rsidR="00E44347" w:rsidRPr="00E44347" w:rsidRDefault="00E44347" w:rsidP="00E4434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443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Наздрачев Роман Борисович</w:t>
                  </w:r>
                </w:p>
              </w:tc>
            </w:tr>
            <w:tr w:rsidR="00E44347" w:rsidRPr="00E44347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E44347" w:rsidRPr="00E44347" w:rsidRDefault="00E44347" w:rsidP="00E4434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E44347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(должность)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44347" w:rsidRPr="00E44347" w:rsidRDefault="00E44347" w:rsidP="00E4434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E44347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(подпись)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E44347" w:rsidRPr="00E44347" w:rsidRDefault="00E44347" w:rsidP="00E4434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E44347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(расшифровка подписи)</w:t>
                  </w:r>
                </w:p>
              </w:tc>
            </w:tr>
            <w:tr w:rsidR="00E44347" w:rsidRPr="00E44347">
              <w:trPr>
                <w:tblCellSpacing w:w="15" w:type="dxa"/>
              </w:trPr>
              <w:tc>
                <w:tcPr>
                  <w:tcW w:w="0" w:type="auto"/>
                  <w:gridSpan w:val="5"/>
                  <w:vAlign w:val="center"/>
                  <w:hideMark/>
                </w:tcPr>
                <w:tbl>
                  <w:tblPr>
                    <w:tblW w:w="5220" w:type="dxa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59"/>
                    <w:gridCol w:w="208"/>
                    <w:gridCol w:w="300"/>
                    <w:gridCol w:w="208"/>
                    <w:gridCol w:w="1020"/>
                    <w:gridCol w:w="965"/>
                    <w:gridCol w:w="1260"/>
                  </w:tblGrid>
                  <w:tr w:rsidR="00E44347" w:rsidRPr="00E44347">
                    <w:trPr>
                      <w:tblCellSpacing w:w="15" w:type="dxa"/>
                      <w:jc w:val="center"/>
                    </w:trPr>
                    <w:tc>
                      <w:tcPr>
                        <w:tcW w:w="1215" w:type="dxa"/>
                        <w:vAlign w:val="center"/>
                        <w:hideMark/>
                      </w:tcPr>
                      <w:p w:rsidR="00E44347" w:rsidRPr="00E44347" w:rsidRDefault="00E44347" w:rsidP="00E4434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4434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E44347" w:rsidRPr="00E44347" w:rsidRDefault="00E44347" w:rsidP="00E4434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4434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«</w:t>
                        </w:r>
                      </w:p>
                    </w:tc>
                    <w:tc>
                      <w:tcPr>
                        <w:tcW w:w="225" w:type="dxa"/>
                        <w:tcBorders>
                          <w:bottom w:val="single" w:sz="6" w:space="0" w:color="000000"/>
                        </w:tcBorders>
                        <w:vAlign w:val="center"/>
                        <w:hideMark/>
                      </w:tcPr>
                      <w:p w:rsidR="00E44347" w:rsidRPr="00E44347" w:rsidRDefault="00E44347" w:rsidP="00E4434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4434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10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E44347" w:rsidRPr="00E44347" w:rsidRDefault="00E44347" w:rsidP="00E4434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4434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»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000000"/>
                        </w:tcBorders>
                        <w:vAlign w:val="center"/>
                        <w:hideMark/>
                      </w:tcPr>
                      <w:p w:rsidR="00E44347" w:rsidRPr="00E44347" w:rsidRDefault="00E44347" w:rsidP="00E4434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4434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октября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E44347" w:rsidRPr="00E44347" w:rsidRDefault="00E44347" w:rsidP="00E4434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4434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20 17 г.</w:t>
                        </w:r>
                      </w:p>
                    </w:tc>
                    <w:tc>
                      <w:tcPr>
                        <w:tcW w:w="1215" w:type="dxa"/>
                        <w:vAlign w:val="center"/>
                        <w:hideMark/>
                      </w:tcPr>
                      <w:p w:rsidR="00E44347" w:rsidRPr="00E44347" w:rsidRDefault="00E44347" w:rsidP="00E4434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4434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:rsidR="00E44347" w:rsidRPr="00E44347" w:rsidRDefault="00E44347" w:rsidP="00E4434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E44347" w:rsidRPr="00E44347" w:rsidRDefault="00E44347" w:rsidP="00E4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44347" w:rsidRPr="00E44347" w:rsidRDefault="00E44347" w:rsidP="00E4434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93"/>
      </w:tblGrid>
      <w:tr w:rsidR="00E44347" w:rsidRPr="00E44347" w:rsidTr="00E44347">
        <w:trPr>
          <w:tblCellSpacing w:w="15" w:type="dxa"/>
        </w:trPr>
        <w:tc>
          <w:tcPr>
            <w:tcW w:w="0" w:type="auto"/>
            <w:vAlign w:val="center"/>
            <w:hideMark/>
          </w:tcPr>
          <w:p w:rsidR="00E44347" w:rsidRPr="00E44347" w:rsidRDefault="00E44347" w:rsidP="00E443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ПЛАН </w:t>
            </w:r>
            <w:r w:rsidRPr="00E44347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закупок товаров, работ, услуг для обеспечения федеральных нужд на 2017 финансовый год </w:t>
            </w:r>
            <w:r w:rsidRPr="00E44347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и на плановый период 2018 и 2019 годов</w:t>
            </w:r>
          </w:p>
        </w:tc>
      </w:tr>
    </w:tbl>
    <w:p w:rsidR="00E44347" w:rsidRPr="00E44347" w:rsidRDefault="00E44347" w:rsidP="00E4434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40"/>
        <w:gridCol w:w="5792"/>
        <w:gridCol w:w="1633"/>
        <w:gridCol w:w="1395"/>
      </w:tblGrid>
      <w:tr w:rsidR="00E44347" w:rsidRPr="00E44347" w:rsidTr="00E44347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0" w:type="dxa"/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</w:t>
            </w:r>
          </w:p>
        </w:tc>
      </w:tr>
      <w:tr w:rsidR="00E44347" w:rsidRPr="00E44347" w:rsidTr="00E44347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0" w:type="dxa"/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0" w:type="dxa"/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0" w:type="auto"/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10.10.2017</w:t>
            </w:r>
          </w:p>
        </w:tc>
      </w:tr>
      <w:tr w:rsidR="00E44347" w:rsidRPr="00E44347" w:rsidTr="00E44347"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заказчика (государственного заказчика, федерального государственного бюджетного учреждения, федерального государственного автономного учреждения или федерального государственного унитарного предприятия)</w:t>
            </w:r>
          </w:p>
        </w:tc>
        <w:tc>
          <w:tcPr>
            <w:tcW w:w="7170" w:type="dxa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НАЛОГОВОЙ СЛУЖБЫ ПО РЕСПУБЛИКЕ КРЫМ</w:t>
            </w:r>
          </w:p>
        </w:tc>
        <w:tc>
          <w:tcPr>
            <w:tcW w:w="1710" w:type="dxa"/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ОКПО</w:t>
            </w:r>
          </w:p>
        </w:tc>
        <w:tc>
          <w:tcPr>
            <w:tcW w:w="0" w:type="auto"/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00100233</w:t>
            </w:r>
          </w:p>
        </w:tc>
      </w:tr>
      <w:tr w:rsidR="00E44347" w:rsidRPr="00E44347" w:rsidTr="00E4434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7707830457</w:t>
            </w:r>
          </w:p>
        </w:tc>
      </w:tr>
      <w:tr w:rsidR="00E44347" w:rsidRPr="00E44347" w:rsidTr="00E4434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910201001</w:t>
            </w:r>
          </w:p>
        </w:tc>
      </w:tr>
      <w:tr w:rsidR="00E44347" w:rsidRPr="00E44347" w:rsidTr="00E4434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0" w:type="dxa"/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44347" w:rsidRPr="00E44347" w:rsidTr="00E44347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государственные казенные учреждения </w:t>
            </w:r>
          </w:p>
        </w:tc>
        <w:tc>
          <w:tcPr>
            <w:tcW w:w="1710" w:type="dxa"/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ОКОПФ</w:t>
            </w:r>
          </w:p>
        </w:tc>
        <w:tc>
          <w:tcPr>
            <w:tcW w:w="0" w:type="auto"/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75104</w:t>
            </w:r>
          </w:p>
        </w:tc>
      </w:tr>
      <w:tr w:rsidR="00E44347" w:rsidRPr="00E44347" w:rsidTr="00E44347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собственности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собственность </w:t>
            </w:r>
          </w:p>
        </w:tc>
        <w:tc>
          <w:tcPr>
            <w:tcW w:w="1710" w:type="dxa"/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ОКФС</w:t>
            </w:r>
          </w:p>
        </w:tc>
        <w:tc>
          <w:tcPr>
            <w:tcW w:w="0" w:type="auto"/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E44347" w:rsidRPr="00E44347" w:rsidTr="00E44347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295006, Крым Респ, Симферополь г, УЛ АЛЕКСАНДРА НЕВСКОГО, 29 ,7-652-548031, ufns91@mail.ru</w:t>
            </w:r>
          </w:p>
        </w:tc>
        <w:tc>
          <w:tcPr>
            <w:tcW w:w="1710" w:type="dxa"/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35701000001</w:t>
            </w:r>
          </w:p>
        </w:tc>
      </w:tr>
      <w:tr w:rsidR="00E44347" w:rsidRPr="00E44347" w:rsidTr="00E44347"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заказчика, осуществляющего закупки в рамках переданных полномочий государственного заказчика</w:t>
            </w:r>
          </w:p>
        </w:tc>
        <w:tc>
          <w:tcPr>
            <w:tcW w:w="7170" w:type="dxa"/>
            <w:vMerge w:val="restart"/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ОКПО</w:t>
            </w:r>
          </w:p>
        </w:tc>
        <w:tc>
          <w:tcPr>
            <w:tcW w:w="0" w:type="auto"/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4347" w:rsidRPr="00E44347" w:rsidTr="00E4434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44347" w:rsidRPr="00E44347" w:rsidTr="00E44347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35701000001</w:t>
            </w:r>
          </w:p>
        </w:tc>
      </w:tr>
      <w:tr w:rsidR="00E44347" w:rsidRPr="00E44347" w:rsidTr="00E44347"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документа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измененный(67)</w:t>
            </w:r>
          </w:p>
        </w:tc>
        <w:tc>
          <w:tcPr>
            <w:tcW w:w="1710" w:type="dxa"/>
            <w:vMerge w:val="restart"/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внесения изменений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10.10.2017</w:t>
            </w:r>
          </w:p>
        </w:tc>
      </w:tr>
      <w:tr w:rsidR="00E44347" w:rsidRPr="00E44347" w:rsidTr="00E4434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(базовый – «0», измененный – «1» и далее в порядке возрастания)</w:t>
            </w:r>
          </w:p>
        </w:tc>
        <w:tc>
          <w:tcPr>
            <w:tcW w:w="0" w:type="auto"/>
            <w:vMerge/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4347" w:rsidRPr="00E44347" w:rsidTr="00E44347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измерения: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рубль</w:t>
            </w:r>
          </w:p>
        </w:tc>
        <w:tc>
          <w:tcPr>
            <w:tcW w:w="1710" w:type="dxa"/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ОКЕИ</w:t>
            </w:r>
          </w:p>
        </w:tc>
        <w:tc>
          <w:tcPr>
            <w:tcW w:w="0" w:type="auto"/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</w:t>
            </w:r>
          </w:p>
        </w:tc>
      </w:tr>
    </w:tbl>
    <w:p w:rsidR="00E44347" w:rsidRPr="00E44347" w:rsidRDefault="00E44347" w:rsidP="00E443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8135" w:type="dxa"/>
        <w:tblCellSpacing w:w="0" w:type="dxa"/>
        <w:tblBorders>
          <w:top w:val="single" w:sz="6" w:space="0" w:color="000000"/>
          <w:lef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7"/>
        <w:gridCol w:w="1635"/>
        <w:gridCol w:w="1514"/>
        <w:gridCol w:w="1310"/>
        <w:gridCol w:w="2370"/>
        <w:gridCol w:w="1343"/>
        <w:gridCol w:w="307"/>
        <w:gridCol w:w="581"/>
        <w:gridCol w:w="337"/>
        <w:gridCol w:w="317"/>
        <w:gridCol w:w="579"/>
        <w:gridCol w:w="898"/>
        <w:gridCol w:w="1870"/>
        <w:gridCol w:w="884"/>
        <w:gridCol w:w="4013"/>
      </w:tblGrid>
      <w:tr w:rsidR="00E44347" w:rsidRPr="00E44347" w:rsidTr="00E44347">
        <w:trPr>
          <w:tblHeader/>
          <w:tblCellSpacing w:w="0" w:type="dxa"/>
        </w:trPr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№ п/п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Цель осуществления закупки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объекта закупки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Планируемый год размещения извещения, направления приглашения, заключения контракта с единственным поставщиком (подрядчиком, исполнителем)</w:t>
            </w:r>
          </w:p>
        </w:tc>
        <w:tc>
          <w:tcPr>
            <w:tcW w:w="0" w:type="auto"/>
            <w:gridSpan w:val="5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Объем финансового обеспечения (рублей), всего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Сроки (периодичность) осуществления планируемых закупок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Наличие сведений о закупках в соответствии с пунктом 7 части 2 статьи 17 Федерального закона «О контрактной системе в сфере закупок товаров, работ, услуг для обеспечения государственных и муниципальных нужд» («да» или «нет»)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Сведения об обязательном общественном обсуждении («да» или «нет»)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Обоснование внесения изменений</w:t>
            </w:r>
          </w:p>
        </w:tc>
      </w:tr>
      <w:tr w:rsidR="00E44347" w:rsidRPr="00E44347" w:rsidTr="00E44347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мероприятия государственной программы Российской Федерации либо непрограммные направления деятельности (функции, полномочия)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ожидаемый результат реализации мероприятия государственной программы Российской Федерации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всего</w:t>
            </w:r>
          </w:p>
        </w:tc>
        <w:tc>
          <w:tcPr>
            <w:tcW w:w="0" w:type="auto"/>
            <w:gridSpan w:val="4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планируемые платежи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E44347" w:rsidRPr="00E44347" w:rsidTr="00E44347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текущий финансовый год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плановый период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последующие годы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E44347" w:rsidRPr="00E44347" w:rsidTr="00E44347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первый год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второй год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E44347" w:rsidRPr="00E44347" w:rsidTr="00E44347">
        <w:trPr>
          <w:tblHeader/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171770783045791020100100190001723244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немаркированных конвертов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578 792.80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578 792.80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01.08.2017 по 30.09.2017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191770783045791020100100180001723244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для подготовки почтовых отправлений для нужд территориальных налоговыхорганов УФНС России по Республике Крым в 2019году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550 200.00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550 200.00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181770783045791020100100180001723244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для подготовки почтовых отправлений для нужд территориальных налоговыхорганов УФНС России по Республике Крым в 2018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561 400.00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561 400.00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171770783045791020100100710000000244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противопожарного оборудования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487 844.06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487 844.06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23.10.2017 по 31.12.2017 </w:t>
            </w: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Согласно условиям аукционной документации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171770783045791020100100450004399243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Выполнение работ по капитальному ремонту объекта: "Административное здание ИФНС России по г. Ялте Республики Крым, расположенное по адресу: г. Ялта ул. Васильева, д. 16а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57 488 430.00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50 000 000.00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7 488 430.00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01.10.2017 по 31.12.2018 </w:t>
            </w: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Согласно условиям документации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Отмена закупки </w:t>
            </w: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171770783045791020100100680007112243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Строительный контроль выполнения работ по капитальному ремонту объекта: "Административное здание ИФНС России по г. Ялте Республики Крым, расположенное по адресу: г. Ялта, ул. Васильева, д. 16 а"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1 247 890.00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1 070 000.00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177 890.00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01.10.2017 по 31.12.2018 </w:t>
            </w: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Согласно условиям контракта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Отмена закупки </w:t>
            </w: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171770783045791020100100700004399243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Капитальный ремонт лифтов путем замены в административных зданиях УФНС России по Республике Крым и территориальных налоговых органах Республики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11 872 419.10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11 872 419.10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01.10.2017 по 20.12.2017 </w:t>
            </w: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Согласно условиям аукционной документации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Отмена закупки </w:t>
            </w: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171770783045791020100100690007120243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Проверка достоверности сметной стоимости капитального ремонта объекта капитального строительства: "Административное здание Межрайонной ИФНС России №5 по Республике Крым, расположенное по адресу: г. Симферополь, ул. Элеваторная, д. 8б"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198 464.29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198 464.29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01.10.2017 по 31.12.2017 </w:t>
            </w: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Согласно условиям аукционной документации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171770783045791020100100640007120243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Проверка достоверности сметной стоимости капитального ремонта объекта капитального строительства: "Административное здание Межрайонной ИФНС России №6 по Республике Крым, расположенное по адресу: г. Евпатория, ул. Кирова, 54"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152 341.87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152 341.87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01.10.2017 по 31.12.2017 </w:t>
            </w: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Согласно условий контракта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171770783045791020100100540003101244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Обеспечение деятельности налоговых органов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мебели для нужд территориальных налоговых органов Республики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9 010 763.75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9 010 763.75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29.09.2017 по 31.12.2017 </w:t>
            </w: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один раз в полгода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171770783045791020100100470004110243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Разработка проектно- сметной документации на проведение капитального ремонта объекта:"Административное здание Межрайонной ИФНС России № 5 по Республике Крым, расположенное по адресу:г. Симферополь, ул. Элеваторная, д. 8б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6 306 984.25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6 306 984.25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25.09.2017 по 29.12.2017 </w:t>
            </w: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Согласно условиям контракта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171770783045791020100100670002790244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Обеспечение деятельности налоговых органов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(включая доставку, монтаж и пусконаладку) стационарных рамочных металлодетекторов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2 319 509.00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2 319 509.00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25.09.2017 по 29.12.2017 </w:t>
            </w: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Согласно условиям документации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171770783045791020100100660002223244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Обеспечение деятельности налоговых органов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(включая доставку и монтаж) вертикальных тканевых жалюзи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2 417 170.00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2 417 170.00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25.09.2017 по 29.12.2017 </w:t>
            </w: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Согласно условиям документации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171770783045791020100100650000000244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Обеспечение деятельности налоговых органов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противопожарного оборудования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487 844.06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487 844.06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02.10.2017 по 30.11.2017 </w:t>
            </w: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Согласно условиям аукционной документации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171770783045791020100100280004520244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19.09.2017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Отмена закупки </w:t>
            </w: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171770783045791020100100330002041244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19.09.2017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Отмена закупки </w:t>
            </w: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171770783045791020100100610003101244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мебели для нужд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249 962.50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249 962.50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28.08.2017 по 31.12.2017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171770783045791020100100630001629244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Изделия из дерева прочие,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1 154 500.00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1 154 500.00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01.09.2017 по 29.12.2017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Изменение доведенного до заказчика объема прав в денежном выражении на принятие и (или) исполнение обязательств в соответствии с бюджетным законодательством Российской Федерации, изменение показателей планов финансово-хозяйственной деятельности соответствующих федеральных государственных бюджетных учреждений, а также изменение соответствующих решений и (или) соглашений о предоставлении субсидий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171770783045791020100100620003101244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Мебель офисная деревянная прочая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1 552 000.00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1 552 000.00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01.09.2017 по 30.12.2017 </w:t>
            </w: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разовая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171770783045791020100100560000000242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лицензий для обеспечения терминального доступа для нужд УФНС России по Республике Крым и территориальных налоговых органов Республики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1 953 900.01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1 953 900.01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21.08.2017 по 31.12.2017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171770783045791020100100480005310244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3 650 900.00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3 650 900.00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01.08.2017 по 01.11.2017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Изменение доведенного до заказчика объема прав в денежном выражении на принятие и (или) исполнение обязательств в соответствии с бюджетным законодательством Российской Федерации, изменение показателей планов финансово-хозяйственной деятельности соответствующих федеральных государственных бюджетных учреждений, а также изменение соответствующих решений и (или) соглашений о предоставлении субсидий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171770783045791020100100590002620242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средств защиты информации от несанкционированного доступа для автоматизированных рабочих мест для нужд Управления Федеральной налоговой службы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402 263.33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402 263.33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17.08.2017 по 22.11.2017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171770783045791020100100580005310244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07.08.2017 по 30.09.2017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171770783045791020100100570001920244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соответствии с Постановлениями Правительства Российской Федерации от 10.10.2013 №903, от 15.04.2014 № 320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автомобильного топлива для нужд территориальных налоговых органов и УФНС России по Республике Крым во втором полугодии 2017г.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1 153 586.10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1 153 586.10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01.08.2017 по 31.12.2017 </w:t>
            </w: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Согласно условиям технического задания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171770783045791020100100550000000242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факсимильных аппаратов и абонентских VOIP-шлюзов для нужд Управления Федеральной налоговой службы по Республике Крым и территориальных налоговых органов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329 572.17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329 572.17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17.07.2017 по 31.12.2017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171770783045791020100100340009511242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Совершенствование налогового </w:t>
            </w: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Оказание услуг по ремонту периферийного оборудования </w:t>
            </w: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для нужд УФНС России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500 </w:t>
            </w: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500 000.00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Срок осуществления </w:t>
            </w: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закупки с 24.07.2017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</w: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27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171770783045791020100100530003600244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Обеспечение деятельности территориальных налоговых органов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торговле водой, поставляемой по трубопроводам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30.06.2017 по 31.12.2017 </w:t>
            </w: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Отмена закупки </w:t>
            </w: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171770783045791020100100170002229244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5 710 413.00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5 710 413.00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14.07.2017 по 30.09.2017 </w:t>
            </w: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Другая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171770783045791020100100510002732244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кабельной продукции для нужд УФНС России по Республике Крым и территориальных налоговых органов по Республике Крым.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1 903 200.00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1 903 200.00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31.05.2017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171770783045791020100100120002620242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аппаратных средств для обеспечения резервного копирования для нужд УФНС России по Республике Крым и территориальных налоговых органов Республики Крым в 2017г.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3 312 181.00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3 312 181.00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05.05.2017 по 01.12.2017 </w:t>
            </w: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Согласно условиям контракта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171770783045791020100100520000000242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настольных персональных компьютеров, периферийного и сетевого оборудования для нужд Управления Федеральной налоговой службы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3 584 104.66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3 584 104.66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10.04.2017 по 30.06.2017 </w:t>
            </w: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Согласно условиям контракта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171770783045791020100100500009511242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Обусловленность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2 941 722.26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2 941 722.26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31.12.2017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171770783045791020100100490003522244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и транспортировка газа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185 623.77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185 623.77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13.03.2017 по 29.12.2017 </w:t>
            </w: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171770783045791020100100460004110243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Разработка проектно- сметной документации на проведение капитального ремонта объекта: "Административное здание Межрайонной ИФНС России № 6 по Республике Крым, расположенное по адресу:г. Евпатория, ул. Кирова, д. 54"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1 898 200.00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1 898 200.00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28.08.2017 по 29.12.2017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171770783045791020100100200003319244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308 355.94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308 355.94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19.09.2017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Отмена закупки </w:t>
            </w: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171770783045791020100100210004120244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19.09.2017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Отмена закупки </w:t>
            </w: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171770783045791020100100360006311242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31.08.2017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Отмена закупки </w:t>
            </w: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171770783045791020100100370005829242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31.08.2017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Отмена закупки </w:t>
            </w: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39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171770783045791020100100380005829242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10.04.2017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Отмена закупки </w:t>
            </w: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171770783045791020100100270002920244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16.05.2017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Отмена закупки </w:t>
            </w: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171770783045791020100100150002680242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носителей информации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04.04.2017 по 10.10.2017 </w:t>
            </w: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Согласно условиям контракта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Отмена закупки </w:t>
            </w: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171770783045791020100100130002620242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01.12.2017 </w:t>
            </w: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Отмена закупки </w:t>
            </w: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171770783045791020100100160002620242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01.12.2017 </w:t>
            </w: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Отмена закупки </w:t>
            </w: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171770783045791020100100410008422242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Отмена закупки </w:t>
            </w: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171770783045791020100100110002630242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01.12.2017 </w:t>
            </w: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Отмена закупки </w:t>
            </w: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171770783045791020100100390005829242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Отмена закупки </w:t>
            </w: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171770783045791020100100350006203242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информационному сопровождению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01.04.2017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171770783045791020100100400005829242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аттестации объектов информатизации по требованиям безопасности информатизации для нужд Управления Федеральной налоговой службы по Республике Крым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245 596.33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245 596.33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171770783045791020100100260006512244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01.12.2017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171770783045791020100100220008621244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01.12.2017 по 01.12.2017 </w:t>
            </w: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Отмена закупки </w:t>
            </w: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171770783045791020100100420009511242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Совершенствование налогового </w:t>
            </w: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Приобретение услуг по заправке и восстановлению </w:t>
            </w: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расходных материалов для оргтехники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2 941 </w:t>
            </w: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722.26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2 941 722.26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Срок осуществления </w:t>
            </w: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закупки с 03.04.2017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</w: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52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191770783045791020100100140002680242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31.12.2019 </w:t>
            </w: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171770783045791020100100290005310244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3 000 000.00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3 000 000.00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06.03.2017 по 29.12.2017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191770783045791020100100220003523244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692 150.90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692 150.90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191770783045791020100100230003512244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9 026 300.00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9 026 300.00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191770783045791020100100240003600244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125 400.00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125 400.00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191770783045791020100100290004520244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358 400.00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358 400.00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191770783045791020100100190003319244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2019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729 700.00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729 700.00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191770783045791020100100200004120244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2019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1 855 700.00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1 855 700.00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191770783045791020100100300005310244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5 663 200.00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5 663 200.00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191770783045791020100100270006512244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106 000.00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106 000.00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191770783045791020100100280002920244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367 900.00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367 900.00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191770783045791020100100260001920244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Постановка бензина и дизельного топлива для нужд территориальных налоговых органов и УФНС России по Республике Крым в 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2 314 500.00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2 314 500.00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191770783045791020100100170002041244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3 470 300.00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3 470 300.00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191770783045791020100100160002229244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7 186 600.00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7 186 600.00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Другая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191770783045791020100100210008621244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2018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420 600.00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420 600.00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191770783045791020100100340009511242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периферийного оборудования в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2 845 597.00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2 845 597.00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191770783045791020100100360006311242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191770783045791020100100370005829242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191770783045791020100100330006110242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электросвязи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1 006 750.00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1 006 750.00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191770783045791020100100350006203242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информационному сопровождению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191770783045791020100100420009511242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3 004 553.00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3 004 553.00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191770783045791020100100400005829242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аттестации и ежегодному контролю выделенных АРМ и выделенного помещения для обработки государственной тайны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441 500.00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441 500.00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191770783045791020100100380005829242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1 270 600.00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1 270 600.00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191770783045791020100100100002630242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325 000.00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325 000.00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191770783045791020100100390005829242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836 000.00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836 000.00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191770783045791020100100410008422242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169 000.00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169 000.00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191770783045791020100100110002620242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ленточной библиотеки и картриджей к ленточной библиотеке для резервного копирования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322 000.00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322 000.00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191770783045791020100100150002620242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520 000.00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520 000.00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191770783045791020100100130002620242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1 825 200.00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1 825 200.00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181770783045791020100100220003523244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692 150.90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692 150.90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181770783045791020100100230003512244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9 026 300.00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9 026 300.00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181770783045791020100100240003600244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125 400.00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125 400.00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84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181770783045791020100100290004520244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365 700.00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365 700.00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181770783045791020100100190003319244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2018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755 800.00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755 800.00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181770783045791020100100200004120244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2018году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1 893 600.00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1 893 600.00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181770783045791020100100300005310244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5 801 200.00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5 801 200.00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181770783045791020100100270006512244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108 200.00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108 200.00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181770783045791020100100280002920244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375 400.00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375 400.00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181770783045791020100100260001920244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Постановка бензина и дизельного топлива для нужд территориальных налоговых органов и УФНС России по Республике Крым в 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2 361 700.00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2 361 700.00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181770783045791020100100170002041244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3 563 600.00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3 563 600.00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181770783045791020100100160002229244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7 333 300.00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7 333 300.00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Другая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181770783045791020100100210008621244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2018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429 200.00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429 200.00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181770783045791020100100350009511242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периферийного оборудования в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2 845 597.00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2 845 597.00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181770783045791020100100370006311242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181770783045791020100100380005829242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181770783045791020100100340006110242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электросвязи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1 006 750.00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1 006 750.00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181770783045791020100100360006203242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информационному сопровождению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181770783045791020100100430009511242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3 004 553.00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3 004 553.00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181770783045791020100100410005829242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аттестации и ежегодному контролю выделенных АРМ и выделенного помещения для обработки государственной тайны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441 500.00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441 500.00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181770783045791020100100390005829242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1 270 600.00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1 270 600.00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102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181770783045791020100100100002630242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325 000.00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325 000.00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181770783045791020100100400005829242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836 000.00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836 000.00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181770783045791020100100420008422242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169 000.00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169 000.00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181770783045791020100100140002680242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181770783045791020100100110002620242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ленточной библиотеки и картриджей к ленточной библиотеке для резервного копирования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322 000.00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322 000.00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181770783045791020100100150002620242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520 000.00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520 000.00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181770783045791020100100130002620242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1 825 200.00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1 825 200.00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171770783045791020100100230003523244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692 150.90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692 150.90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01.01.2017 по 01.12.2017 </w:t>
            </w: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171770783045791020100100240003600244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125 400.00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125 400.00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01.01.2017 по 01.12.2017 </w:t>
            </w: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171770783045791020100100440003512242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9 026 300.00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9 026 300.00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181770783045791020100100440000000242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29.09.2017 по 31.12.2017 </w:t>
            </w: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Согласно условиям контрактов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191770783045791020100100430000000242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171770783045791020100100600000000243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171770783045791020100100430000000242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581 258.11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581 258.11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191770783045791020100100320000000244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1 902 429.10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1 902 429.10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181770783045791020100100330000000244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1 902 429.10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1 902 429.10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171770783045791020100100320000000244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3 232 880.42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3 232 880.42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Итого для осуществления закупок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172 084 310.90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73 107 150.90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49 751 580.00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49 225 580.00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___ / по соглашению № ___ от _____________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</w:tbl>
    <w:p w:rsidR="00E44347" w:rsidRPr="00E44347" w:rsidRDefault="00E44347" w:rsidP="00E443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17"/>
        <w:gridCol w:w="120"/>
        <w:gridCol w:w="4095"/>
        <w:gridCol w:w="120"/>
        <w:gridCol w:w="2091"/>
        <w:gridCol w:w="120"/>
        <w:gridCol w:w="5097"/>
      </w:tblGrid>
      <w:tr w:rsidR="00E44347" w:rsidRPr="00E44347" w:rsidTr="00E44347">
        <w:trPr>
          <w:tblCellSpacing w:w="15" w:type="dxa"/>
        </w:trPr>
        <w:tc>
          <w:tcPr>
            <w:tcW w:w="0" w:type="auto"/>
            <w:vMerge w:val="restart"/>
            <w:hideMark/>
          </w:tcPr>
          <w:p w:rsidR="00E44347" w:rsidRPr="00E44347" w:rsidRDefault="00E44347" w:rsidP="00E4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Ответственный исполнитель</w:t>
            </w:r>
          </w:p>
        </w:tc>
        <w:tc>
          <w:tcPr>
            <w:tcW w:w="75" w:type="dxa"/>
            <w:vMerge w:val="restart"/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45" w:type="dxa"/>
            <w:tcBorders>
              <w:bottom w:val="single" w:sz="6" w:space="0" w:color="000000"/>
            </w:tcBorders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75" w:type="dxa"/>
            <w:vMerge w:val="restart"/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80" w:type="dxa"/>
            <w:tcBorders>
              <w:bottom w:val="single" w:sz="6" w:space="0" w:color="000000"/>
            </w:tcBorders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" w:type="dxa"/>
            <w:vMerge w:val="restart"/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55" w:type="dxa"/>
            <w:tcBorders>
              <w:bottom w:val="single" w:sz="6" w:space="0" w:color="000000"/>
            </w:tcBorders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НАЗДРАЧЕВ РОМАН БОРИСОВИЧ</w:t>
            </w:r>
          </w:p>
        </w:tc>
      </w:tr>
      <w:tr w:rsidR="00E44347" w:rsidRPr="00E44347" w:rsidTr="00E4434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(должность)</w:t>
            </w:r>
          </w:p>
        </w:tc>
        <w:tc>
          <w:tcPr>
            <w:tcW w:w="0" w:type="auto"/>
            <w:vMerge/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0" w:type="auto"/>
            <w:vMerge/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E44347" w:rsidRPr="00E44347" w:rsidTr="00E4434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W w:w="225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5"/>
              <w:gridCol w:w="180"/>
              <w:gridCol w:w="300"/>
              <w:gridCol w:w="180"/>
              <w:gridCol w:w="865"/>
              <w:gridCol w:w="300"/>
              <w:gridCol w:w="300"/>
              <w:gridCol w:w="219"/>
              <w:gridCol w:w="135"/>
            </w:tblGrid>
            <w:tr w:rsidR="00E44347" w:rsidRPr="00E44347">
              <w:trPr>
                <w:tblCellSpacing w:w="15" w:type="dxa"/>
              </w:trPr>
              <w:tc>
                <w:tcPr>
                  <w:tcW w:w="60" w:type="dxa"/>
                  <w:vAlign w:val="center"/>
                  <w:hideMark/>
                </w:tcPr>
                <w:p w:rsidR="00E44347" w:rsidRPr="00E44347" w:rsidRDefault="00E44347" w:rsidP="00E4434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443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44347" w:rsidRPr="00E44347" w:rsidRDefault="00E44347" w:rsidP="00E4434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443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</w:t>
                  </w:r>
                </w:p>
              </w:tc>
              <w:tc>
                <w:tcPr>
                  <w:tcW w:w="225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E44347" w:rsidRPr="00E44347" w:rsidRDefault="00E44347" w:rsidP="00E4434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443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44347" w:rsidRPr="00E44347" w:rsidRDefault="00E44347" w:rsidP="00E4434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443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E44347" w:rsidRPr="00E44347" w:rsidRDefault="00E44347" w:rsidP="00E4434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443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октября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44347" w:rsidRPr="00E44347" w:rsidRDefault="00E44347" w:rsidP="00E4434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443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225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E44347" w:rsidRPr="00E44347" w:rsidRDefault="00E44347" w:rsidP="00E4434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443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44347" w:rsidRPr="00E44347" w:rsidRDefault="00E44347" w:rsidP="00E4434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443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г.</w:t>
                  </w:r>
                </w:p>
              </w:tc>
              <w:tc>
                <w:tcPr>
                  <w:tcW w:w="60" w:type="dxa"/>
                  <w:vAlign w:val="center"/>
                  <w:hideMark/>
                </w:tcPr>
                <w:p w:rsidR="00E44347" w:rsidRPr="00E44347" w:rsidRDefault="00E44347" w:rsidP="00E4434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443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E44347" w:rsidRPr="00E44347" w:rsidRDefault="00E44347" w:rsidP="00E4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44347" w:rsidRPr="00E44347" w:rsidRDefault="00E44347" w:rsidP="00E4434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31"/>
      </w:tblGrid>
      <w:tr w:rsidR="00E44347" w:rsidRPr="00E44347" w:rsidTr="00E44347">
        <w:trPr>
          <w:tblCellSpacing w:w="15" w:type="dxa"/>
        </w:trPr>
        <w:tc>
          <w:tcPr>
            <w:tcW w:w="0" w:type="auto"/>
            <w:vAlign w:val="center"/>
            <w:hideMark/>
          </w:tcPr>
          <w:p w:rsidR="00E44347" w:rsidRPr="00E44347" w:rsidRDefault="00E44347" w:rsidP="00E443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Форма обоснования закупок товаров, работ и услуг для обеспечения государственных </w:t>
            </w:r>
            <w:r w:rsidRPr="00E44347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и муниципальных нужд при формировании и утверждении плана закупок</w:t>
            </w:r>
          </w:p>
        </w:tc>
      </w:tr>
    </w:tbl>
    <w:p w:rsidR="00E44347" w:rsidRPr="00E44347" w:rsidRDefault="00E44347" w:rsidP="00E4434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95"/>
        <w:gridCol w:w="1354"/>
        <w:gridCol w:w="1198"/>
      </w:tblGrid>
      <w:tr w:rsidR="00E44347" w:rsidRPr="00E44347" w:rsidTr="00E44347">
        <w:trPr>
          <w:tblCellSpacing w:w="15" w:type="dxa"/>
        </w:trPr>
        <w:tc>
          <w:tcPr>
            <w:tcW w:w="0" w:type="auto"/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документа (базовый (0), измененный (порядковый код изменения)) </w:t>
            </w:r>
            <w:r w:rsidRPr="00E44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измененный(67)</w:t>
            </w:r>
          </w:p>
        </w:tc>
        <w:tc>
          <w:tcPr>
            <w:tcW w:w="0" w:type="auto"/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</w:t>
            </w:r>
          </w:p>
        </w:tc>
        <w:tc>
          <w:tcPr>
            <w:tcW w:w="1153" w:type="dxa"/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</w:tr>
      <w:tr w:rsidR="00E44347" w:rsidRPr="00E44347" w:rsidTr="00E44347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347" w:rsidRPr="00E44347" w:rsidTr="00E44347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44347" w:rsidRPr="00E44347" w:rsidTr="00E44347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E44347" w:rsidRPr="00E44347" w:rsidRDefault="00E44347" w:rsidP="00E4434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8135" w:type="dxa"/>
        <w:tblCellSpacing w:w="0" w:type="dxa"/>
        <w:tblBorders>
          <w:top w:val="single" w:sz="6" w:space="0" w:color="000000"/>
          <w:lef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"/>
        <w:gridCol w:w="1995"/>
        <w:gridCol w:w="2463"/>
        <w:gridCol w:w="2615"/>
        <w:gridCol w:w="3601"/>
        <w:gridCol w:w="2001"/>
        <w:gridCol w:w="5280"/>
      </w:tblGrid>
      <w:tr w:rsidR="00E44347" w:rsidRPr="00E44347" w:rsidTr="00E44347">
        <w:trPr>
          <w:tblHeader/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№ п/п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объекта и (или) объектов закупки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государственной программы или программы субъекта Российской Федерации, муниципальной программы (в том числе целевой программы, ведомственной целевой программы, иного документа стратегического и программно-целевого планирования) в случае, если закупка планируется в рамках указанной программы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мероприятия государственной программы или программы субъекта Российской Федерации, муниципальной программы (в том числе целевой программы, ведомственной целевой программы, иного документа стратегического и программно-целевого планирования), наименование функции, полномочия государственного органа, органа управления государственным внебюджетным фондом, муниципального органа и (или) наименование международного договора Российской Федерации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Обоснование соответствия объекта и (или) объектов закупки мероприятию государственной (муниципальной) программы, функциям, полномочиям и (или) международному договору Российской Федерации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Полное наименование, дата принятия и номер утвержденных в соответствии со статьей 19 Федерального закона "О контрактной системе в сфере закупок товаров, работ, услуг для обеспечения государственных и муниципальных нужд" нормативных правовых (правовых) актов, устанавливающих требования к отдельным видам товаров, работ и услуг (в том числе предельные цены товаров, работ и услуг) и (или) к определению нормативных затрат на обеспечение функций, полномочий государственных органов, органов управления государственными внебюджетными фондами, муниципальных органов, в том числе подведомственных указанным органам казенных учреждений, или указание на отсутствие такого акта для соответствующего объекта и (или) соответствующих объектов закупки</w:t>
            </w:r>
          </w:p>
        </w:tc>
      </w:tr>
      <w:tr w:rsidR="00E44347" w:rsidRPr="00E44347" w:rsidTr="00E44347">
        <w:trPr>
          <w:tblHeader/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171770783045791020100100190001723244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немаркированных конвертов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191770783045791020100100180001723244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для подготовки почтовых отправлений для нужд территориальных налоговыхорганов УФНС России по Республике Крым в 2019году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181770783045791020100100180001723244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для подготовки почтовых отправлений для нужд территориальных налоговыхорганов УФНС России по Республике Крым в 2018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171770783045791020100100710000000244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противопожарного оборудования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налоговых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171770783045791020100100450004399243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Выполнение работ по капитальному ремонту объекта: "Административное здание ИФНС России по г. Ялте Республики Крым, расположенное по адресу: г. Ялта ул. Васильева, д. 16а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налоговых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171770783045791020100100680007112243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Строительный контроль выполнения работ по капитальному ремонту объекта: "Административное здание ИФНС России по г. Ялте Республики Крым, расположенное по адресу: г. Ялта, ул. Васильева, д. 16 а"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налоговых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171770783045791020100100700004399243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Капитальный ремонт лифтов путем замены в административных зданиях УФНС России по Республике Крым и территориальных налоговых органах Республики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налоговых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171770783045791020100100690007120243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Проверка достоверности сметной стоимости капитального ремонта объекта капитального строительства: "Административное здание Межрайонной ИФНС России №5 по Республике Крым, расположенное по адресу: г. Симферополь, ул. Элеваторная, д. 8б"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налоговых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171770783045791020100100640007120243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Проверка достоверности сметной стоимости капитального ремонта объекта капитального строительства: "Административное здание Межрайонной ИФНС России №6 по Республике Крым, расположенное по адресу: г. Евпатория, ул. Кирова, 54"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Обеспечение деятельности налоговых органов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налоговых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171770783045791020100100540003101244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Приобретение мебели для нужд территориальных налоговых </w:t>
            </w: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органов Республики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Приказ ФНС России "Об утверждении нормативных затрат на обеспечение функций территориальных налоговых органов ФНС России </w:t>
            </w: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и федеральных казенных учреждений, находящихся в ведении ФНС России № ЕД-7-5/746@ от 2016-12-30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171770783045791020100100470004110243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Разработка проектно- сметной документации на проведение капитального ремонта объекта:"Административное здание Межрайонной ИФНС России № 5 по Республике Крым, расположенное по адресу:г. Симферополь, ул. Элеваторная, д. 8б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налоговых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171770783045791020100100670002790244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(включая доставку, монтаж и пусконаладку) стационарных рамочных металлодетекторов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налоговых органов ФНС России и федеральных казенных учреждений, находящихся в ведении ФНС России от 30.12.2016 №ЕД-7-5/746@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налоговых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171770783045791020100100660002223244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(включая доставку и монтаж) вертикальных тканевых жалюзи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налоговых органов ФНС России и федеральных казенных учреждений, находящихся в ведении ФНС России от 30.12.2016 № ЕД-7-5/746@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налоговых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171770783045791020100100650000000244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противопожарного оборудования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налоговых органов ФНС России и федеральных казенных учреждений, находящихся в ведении ФНС России от 30.12.2016 № Е-Д-7-5/746@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налоговых органов ФНС России и федеральных казенных учреждений, находящихся в ведении ФНС России № Е-Д-7-5/746@ от 2016-12-30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171770783045791020100100280004520244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171770783045791020100100330002041244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ЕД-7-5/746 от 2016-12-30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171770783045791020100100610003101244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мебели для нужд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ММВ-7-5/746@ от 2016-12-30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171770783045791020100100630001629244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Изделия из дерева прочие,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ММВ-7-5/746@ от 2016-12-30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171770783045791020100100620003101244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Мебель офисная деревянная прочая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ММВ-7-5/746@ от 2016-12-30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171770783045791020100100560000000242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лицензий для обеспечения терминального доступа для нужд УФНС России по Республике Крым и территориальных налоговых органов Республики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налоговых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171770783045791020100100480005310244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171770783045791020100100590002620242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средств защиты информации от несанкционированного доступа для автоматизированных рабочих мест для нужд Управления Федеральной налоговой службы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ЕД-7-5/746@ от 2016-12-30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171770783045791020100100580005310244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ЕД-7-5/746@ от 2016-12-30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171770783045791020100100570001920244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автомобильного топлива для нужд территориальных налоговых органов и УФНС России по Республике Крым во втором полугодии 2017г.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 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нормативных затрат на обеспечение функций территориальных налоговых органов ФНС России и федеральных казенных учреждений, находящихся в ведении ФНС России № ЕД-7-5/746 от 2016-12-30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171770783045791020100100550000000242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факсимильных аппаратов и абонентских VOIP-шлюзов для нужд Управления Федеральной налоговой службы по Республике Крым и территориальных налоговых органов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ст.59 44ФЗ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налоговых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171770783045791020100100340009511242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ремонту периферийного оборудования для нужд УФНС России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налоговых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171770783045791020100100530003600244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торговле водой, поставляемой по трубопроводам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171770783045791020100100170002229244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Поставка канцелярских товаров и бумаги для нужд </w:t>
            </w: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 xml:space="preserve">Управление государственными финансами и регулирование </w:t>
            </w: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Обоснованность обусловлена необходимостью </w:t>
            </w: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 xml:space="preserve">Приказ ФНС России по Республике Крым "Об утверждении нормативных на обеспечение функций территориальных налоговых </w:t>
            </w: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29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171770783045791020100100510002732244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кабельной продукции для нужд УФНС России по Республике Крым и территориальных налоговых органов по Республике Крым.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171770783045791020100100120002620242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аппаратных средств для обеспечения резервного копирования для нужд УФНС России по Республике Крым и территориальных налоговых органов Республики Крым в 2017г.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налоговых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171770783045791020100100520000000242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настольных персональных компьютеров, периферийного и сетевого оборудования для нужд Управления Федеральной налоговой службы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171770783045791020100100500009511242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Обусловленность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России" № ЕД-7-5/746@ от 2016-12-30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171770783045791020100100490003522244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и транспортировка газа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№ ЕД-7-5/746@ от 2016-12-30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171770783045791020100100460004110243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Разработка проектно- сметной документации на проведение капитального ремонта объекта: "Административное здание Межрайонной ИФНС России № 6 по Республике Крым, расположенное по адресу:г. Евпатория, ул. Кирова, д. 54"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ММВ-7-5/746@ от 2015-12-30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171770783045791020100100200003319244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171770783045791020100100210004120244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171770783045791020100100360006311242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171770783045791020100100370005829242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171770783045791020100100380005829242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171770783045791020100100270002920244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171770783045791020100100150002680242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носителей информации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171770783045791020100100130002620242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171770783045791020100100160002620242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171770783045791020100100410008422242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171770783045791020100100110002630242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171770783045791020100100390005829242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171770783045791020100100350006203242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информационному сопровождению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Управление государственными финансами и регулирование </w:t>
            </w: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Обоснованность обусловлена необходимостью </w:t>
            </w: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 xml:space="preserve">Об утверждении новой редакции Порядка определения нормативных затрат на обеспечение функций территориальных органов </w:t>
            </w: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48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171770783045791020100100400005829242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аттестации объектов информатизации по требованиям безопасности информатизации для нужд Управления Федеральной налоговой службы по Республике Крым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171770783045791020100100260006512244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171770783045791020100100220008621244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171770783045791020100100420009511242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191770783045791020100100140002680242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171770783045791020100100290005310244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191770783045791020100100220003523244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191770783045791020100100230003512244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191770783045791020100100240003600244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191770783045791020100100290004520244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191770783045791020100100190003319244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2019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191770783045791020100100200004120244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2019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191770783045791020100100300005310244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191770783045791020100100270006512244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191770783045791020100100280002920244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191770783045791020100100260001920244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Постановка бензина и дизельного топлива для нужд территориальных налоговых органов и УФНС России по Республике Крым в 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191770783045791020100100170002041244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191770783045791020100100160002229244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191770783045791020100100210008621244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Оказание услуг по проведению предрейсового и </w:t>
            </w: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послерейсового осмотра водителей транспортных средств территориальных налоговых органов и УФНС России по Республике Крым в 2018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 xml:space="preserve">Управление государственными финансами и регулирование </w:t>
            </w: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Обоснованность обусловлена необходимостью </w:t>
            </w: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 xml:space="preserve">Об утверждении новой редакции Порядка определения нормативных затрат на обеспечение функций территориальных органов </w:t>
            </w: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191770783045791020100100340009511242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периферийного оборудования в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191770783045791020100100360006311242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191770783045791020100100370005829242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191770783045791020100100330006110242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электросвязи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191770783045791020100100350006203242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информационному сопровождению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191770783045791020100100420009511242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191770783045791020100100400005829242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аттестации и ежегодному контролю выделенных АРМ и выделенного помещения для обработки государственной тайны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191770783045791020100100380005829242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191770783045791020100100100002630242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191770783045791020100100390005829242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191770783045791020100100410008422242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191770783045791020100100110002620242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ленточной библиотеки и картриджей к ленточной библиотеке для резервного копирования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191770783045791020100100150002620242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191770783045791020100100130002620242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181770783045791020100100220003523244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181770783045791020100100230003512244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181770783045791020100100240003600244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181770783045791020100100290004520244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181770783045791020100100190003319244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Техническое обслуживание и ремонт пожарной сигнализации в административных зданиях территориальных налоговых </w:t>
            </w: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органов и УФНС России по Республике Крым в 2018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</w:t>
            </w: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ММВ-7-5/217@ от 2015-05-27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86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181770783045791020100100200004120244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2018году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181770783045791020100100300005310244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181770783045791020100100270006512244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181770783045791020100100280002920244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181770783045791020100100260001920244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Постановка бензина и дизельного топлива для нужд территориальных налоговых органов и УФНС России по Республике Крым в 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181770783045791020100100170002041244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181770783045791020100100160002229244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181770783045791020100100210008621244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2018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181770783045791020100100350009511242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периферийного оборудования в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181770783045791020100100370006311242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181770783045791020100100380005829242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181770783045791020100100340006110242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электросвязи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181770783045791020100100360006203242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информационному сопровождению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181770783045791020100100430009511242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181770783045791020100100410005829242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аттестации и ежегодному контролю выделенных АРМ и выделенного помещения для обработки государственной тайны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181770783045791020100100390005829242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181770783045791020100100100002630242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181770783045791020100100400005829242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181770783045791020100100420008422242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105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181770783045791020100100140002680242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181770783045791020100100110002620242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ленточной библиотеки и картриджей к ленточной библиотеке для резервного копирования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181770783045791020100100150002620242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181770783045791020100100130002620242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171770783045791020100100230003523244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171770783045791020100100240003600244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171770783045791020100100440003512242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E44347" w:rsidRPr="00E44347" w:rsidTr="00E4434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181770783045791020100100440000000242</w:t>
            </w:r>
          </w:p>
          <w:p w:rsidR="00E44347" w:rsidRPr="00E44347" w:rsidRDefault="00E44347" w:rsidP="00E4434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191770783045791020100100430000000242</w:t>
            </w:r>
          </w:p>
          <w:p w:rsidR="00E44347" w:rsidRPr="00E44347" w:rsidRDefault="00E44347" w:rsidP="00E4434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171770783045791020100100600000000243</w:t>
            </w:r>
          </w:p>
          <w:p w:rsidR="00E44347" w:rsidRPr="00E44347" w:rsidRDefault="00E44347" w:rsidP="00E4434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171770783045791020100100430000000242</w:t>
            </w:r>
          </w:p>
          <w:p w:rsidR="00E44347" w:rsidRPr="00E44347" w:rsidRDefault="00E44347" w:rsidP="00E4434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191770783045791020100100320000000244</w:t>
            </w:r>
          </w:p>
          <w:p w:rsidR="00E44347" w:rsidRPr="00E44347" w:rsidRDefault="00E44347" w:rsidP="00E4434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181770783045791020100100330000000244</w:t>
            </w:r>
          </w:p>
          <w:p w:rsidR="00E44347" w:rsidRPr="00E44347" w:rsidRDefault="00E44347" w:rsidP="00E4434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171770783045791020100100320000000244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</w:tbl>
    <w:p w:rsidR="00E44347" w:rsidRPr="00E44347" w:rsidRDefault="00E44347" w:rsidP="00E4434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32"/>
        <w:gridCol w:w="4481"/>
      </w:tblGrid>
      <w:tr w:rsidR="00E44347" w:rsidRPr="00E44347" w:rsidTr="00E44347">
        <w:trPr>
          <w:trHeight w:val="300"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44347" w:rsidRPr="00E44347" w:rsidTr="00E4434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499"/>
              <w:gridCol w:w="30"/>
              <w:gridCol w:w="120"/>
              <w:gridCol w:w="520"/>
              <w:gridCol w:w="158"/>
              <w:gridCol w:w="567"/>
              <w:gridCol w:w="158"/>
              <w:gridCol w:w="971"/>
              <w:gridCol w:w="300"/>
              <w:gridCol w:w="300"/>
              <w:gridCol w:w="234"/>
            </w:tblGrid>
            <w:tr w:rsidR="00E44347" w:rsidRPr="00E44347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E44347" w:rsidRPr="00E44347" w:rsidRDefault="00E44347" w:rsidP="00E4434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443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Наздрачев Роман Борисович, Руководитель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44347" w:rsidRPr="00E44347" w:rsidRDefault="00E44347" w:rsidP="00E4434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443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E44347" w:rsidRPr="00E44347" w:rsidRDefault="00E44347" w:rsidP="00E4434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443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44347" w:rsidRPr="00E44347" w:rsidRDefault="00E44347" w:rsidP="00E4434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443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"</w:t>
                  </w:r>
                </w:p>
              </w:tc>
              <w:tc>
                <w:tcPr>
                  <w:tcW w:w="225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E44347" w:rsidRPr="00E44347" w:rsidRDefault="00E44347" w:rsidP="00E4434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443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44347" w:rsidRPr="00E44347" w:rsidRDefault="00E44347" w:rsidP="00E4434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443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"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E44347" w:rsidRPr="00E44347" w:rsidRDefault="00E44347" w:rsidP="00E4434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443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октября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44347" w:rsidRPr="00E44347" w:rsidRDefault="00E44347" w:rsidP="00E4434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443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225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E44347" w:rsidRPr="00E44347" w:rsidRDefault="00E44347" w:rsidP="00E4434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443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44347" w:rsidRPr="00E44347" w:rsidRDefault="00E44347" w:rsidP="00E4434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443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г.</w:t>
                  </w:r>
                </w:p>
              </w:tc>
            </w:tr>
            <w:tr w:rsidR="00E44347" w:rsidRPr="00E44347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E44347" w:rsidRPr="00E44347" w:rsidRDefault="00E44347" w:rsidP="00E4434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</w:pPr>
                  <w:r w:rsidRPr="00E44347"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  <w:t>(Ф.И.О., должность руководителя (уполномоченого должностного лица) заказчика)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44347" w:rsidRPr="00E44347" w:rsidRDefault="00E44347" w:rsidP="00E4434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443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44347" w:rsidRPr="00E44347" w:rsidRDefault="00E44347" w:rsidP="00E4434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</w:pPr>
                  <w:r w:rsidRPr="00E44347"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  <w:t>(подпись)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44347" w:rsidRPr="00E44347" w:rsidRDefault="00E44347" w:rsidP="00E4434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443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44347" w:rsidRPr="00E44347" w:rsidRDefault="00E44347" w:rsidP="00E4434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443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44347" w:rsidRPr="00E44347" w:rsidRDefault="00E44347" w:rsidP="00E4434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443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44347" w:rsidRPr="00E44347" w:rsidRDefault="00E44347" w:rsidP="00E4434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</w:pPr>
                  <w:r w:rsidRPr="00E44347"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  <w:t>(дата утверждения)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44347" w:rsidRPr="00E44347" w:rsidRDefault="00E44347" w:rsidP="00E4434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443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44347" w:rsidRPr="00E44347" w:rsidRDefault="00E44347" w:rsidP="00E4434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443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44347" w:rsidRPr="00E44347" w:rsidRDefault="00E44347" w:rsidP="00E4434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443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E44347" w:rsidRPr="00E44347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E44347" w:rsidRPr="00E44347" w:rsidRDefault="00E44347" w:rsidP="00E4434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443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НАЗДРАЧЕВ РОМАН БОРИСОВИЧ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44347" w:rsidRPr="00E44347" w:rsidRDefault="00E44347" w:rsidP="00E4434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443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E44347" w:rsidRPr="00E44347" w:rsidRDefault="00E44347" w:rsidP="00E4434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443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gridSpan w:val="7"/>
                  <w:vAlign w:val="center"/>
                  <w:hideMark/>
                </w:tcPr>
                <w:p w:rsidR="00E44347" w:rsidRPr="00E44347" w:rsidRDefault="00E44347" w:rsidP="00E4434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443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E44347" w:rsidRPr="00E44347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E44347" w:rsidRPr="00E44347" w:rsidRDefault="00E44347" w:rsidP="00E4434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</w:pPr>
                  <w:r w:rsidRPr="00E44347"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  <w:t>(Ф.И.О., ответственного исполнителя)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44347" w:rsidRPr="00E44347" w:rsidRDefault="00E44347" w:rsidP="00E4434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443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44347" w:rsidRPr="00E44347" w:rsidRDefault="00E44347" w:rsidP="00E4434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</w:pPr>
                  <w:r w:rsidRPr="00E44347"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  <w:t>(подпись)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44347" w:rsidRPr="00E44347" w:rsidRDefault="00E44347" w:rsidP="00E443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44347" w:rsidRPr="00E44347" w:rsidRDefault="00E44347" w:rsidP="00E443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44347" w:rsidRPr="00E44347" w:rsidRDefault="00E44347" w:rsidP="00E443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44347" w:rsidRPr="00E44347" w:rsidRDefault="00E44347" w:rsidP="00E443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44347" w:rsidRPr="00E44347" w:rsidRDefault="00E44347" w:rsidP="00E443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44347" w:rsidRPr="00E44347" w:rsidRDefault="00E44347" w:rsidP="00E443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44347" w:rsidRPr="00E44347" w:rsidRDefault="00E44347" w:rsidP="00E443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E44347" w:rsidRPr="00E44347">
              <w:trPr>
                <w:trHeight w:val="375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44347" w:rsidRPr="00E44347" w:rsidRDefault="00E44347" w:rsidP="00E4434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443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gridSpan w:val="4"/>
                  <w:vAlign w:val="center"/>
                  <w:hideMark/>
                </w:tcPr>
                <w:p w:rsidR="00E44347" w:rsidRPr="00E44347" w:rsidRDefault="00E44347" w:rsidP="00E4434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443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bottom"/>
                  <w:hideMark/>
                </w:tcPr>
                <w:p w:rsidR="00E44347" w:rsidRPr="00E44347" w:rsidRDefault="00E44347" w:rsidP="00E4434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443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М.П.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44347" w:rsidRPr="00E44347" w:rsidRDefault="00E44347" w:rsidP="00E443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44347" w:rsidRPr="00E44347" w:rsidRDefault="00E44347" w:rsidP="00E443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44347" w:rsidRPr="00E44347" w:rsidRDefault="00E44347" w:rsidP="00E443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44347" w:rsidRPr="00E44347" w:rsidRDefault="00E44347" w:rsidP="00E443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44347" w:rsidRPr="00E44347" w:rsidRDefault="00E44347" w:rsidP="00E443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E44347" w:rsidRPr="00E44347" w:rsidRDefault="00E44347" w:rsidP="00E4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pct"/>
            <w:vAlign w:val="center"/>
            <w:hideMark/>
          </w:tcPr>
          <w:p w:rsidR="00E44347" w:rsidRPr="00E44347" w:rsidRDefault="00E44347" w:rsidP="00E44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300A0" w:rsidRDefault="009300A0">
      <w:bookmarkStart w:id="0" w:name="_GoBack"/>
      <w:bookmarkEnd w:id="0"/>
    </w:p>
    <w:sectPr w:rsidR="009300A0" w:rsidSect="00E4434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B03C0B"/>
    <w:multiLevelType w:val="multilevel"/>
    <w:tmpl w:val="65C25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103"/>
    <w:rsid w:val="009300A0"/>
    <w:rsid w:val="00E44347"/>
    <w:rsid w:val="00F33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E443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E443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755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17242</Words>
  <Characters>98284</Characters>
  <Application>Microsoft Office Word</Application>
  <DocSecurity>0</DocSecurity>
  <Lines>819</Lines>
  <Paragraphs>230</Paragraphs>
  <ScaleCrop>false</ScaleCrop>
  <Company/>
  <LinksUpToDate>false</LinksUpToDate>
  <CharactersWithSpaces>115296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2017-10-13T09:32:00Z</dcterms:created>
  <dcterms:modified xsi:type="dcterms:W3CDTF">2017-10-13T09:33:00Z</dcterms:modified>
</cp:coreProperties>
</file>