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660"/>
      </w:tblGrid>
      <w:tr w:rsidR="00BB601D" w:rsidRPr="00BB601D" w:rsidTr="00BB601D">
        <w:trPr>
          <w:tblCellSpacing w:w="15" w:type="dxa"/>
        </w:trPr>
        <w:tc>
          <w:tcPr>
            <w:tcW w:w="0" w:type="auto"/>
            <w:vAlign w:val="center"/>
            <w:hideMark/>
          </w:tcPr>
          <w:p w:rsidR="00BB601D" w:rsidRPr="00BB601D" w:rsidRDefault="00BB601D" w:rsidP="00BB601D">
            <w:pPr>
              <w:spacing w:before="100" w:beforeAutospacing="1" w:after="100" w:afterAutospacing="1" w:line="240" w:lineRule="auto"/>
              <w:jc w:val="center"/>
              <w:rPr>
                <w:rFonts w:ascii="Times New Roman" w:eastAsia="Times New Roman" w:hAnsi="Times New Roman" w:cs="Times New Roman"/>
                <w:b/>
                <w:bCs/>
                <w:sz w:val="30"/>
                <w:szCs w:val="30"/>
                <w:lang w:eastAsia="ru-RU"/>
              </w:rPr>
            </w:pPr>
            <w:r w:rsidRPr="00BB601D">
              <w:rPr>
                <w:rFonts w:ascii="Times New Roman" w:eastAsia="Times New Roman" w:hAnsi="Times New Roman" w:cs="Times New Roman"/>
                <w:b/>
                <w:bCs/>
                <w:sz w:val="30"/>
                <w:szCs w:val="30"/>
                <w:lang w:eastAsia="ru-RU"/>
              </w:rPr>
              <w:t>План закупок товаров, работ, услуг для обеспечения федеральных нужд на 2017 финансовый год и плановый период 2018 и 2019 годов</w:t>
            </w:r>
          </w:p>
        </w:tc>
      </w:tr>
    </w:tbl>
    <w:p w:rsidR="00BB601D" w:rsidRPr="00BB601D" w:rsidRDefault="00BB601D" w:rsidP="00BB601D">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787"/>
        <w:gridCol w:w="1414"/>
        <w:gridCol w:w="1459"/>
      </w:tblGrid>
      <w:tr w:rsidR="00BB601D" w:rsidRPr="00BB601D" w:rsidTr="00BB601D">
        <w:trPr>
          <w:tblCellSpacing w:w="15" w:type="dxa"/>
        </w:trPr>
        <w:tc>
          <w:tcPr>
            <w:tcW w:w="14385" w:type="dxa"/>
            <w:vMerge w:val="restart"/>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Наименование государственного заказчика, федерального государственного бюджетного учреждения, федерального государственного автономного ИНН учреждения или федерального государственного унитарного предприятия</w:t>
            </w:r>
          </w:p>
        </w:tc>
        <w:tc>
          <w:tcPr>
            <w:tcW w:w="0" w:type="auto"/>
            <w:vMerge w:val="restart"/>
            <w:tcMar>
              <w:top w:w="15" w:type="dxa"/>
              <w:left w:w="225" w:type="dxa"/>
              <w:bottom w:w="15" w:type="dxa"/>
              <w:right w:w="15" w:type="dxa"/>
            </w:tcMar>
            <w:vAlign w:val="bottom"/>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p>
        </w:tc>
        <w:tc>
          <w:tcPr>
            <w:tcW w:w="1740" w:type="dxa"/>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Коды</w:t>
            </w:r>
          </w:p>
        </w:tc>
      </w:tr>
      <w:tr w:rsidR="00BB601D" w:rsidRPr="00BB601D" w:rsidTr="00BB601D">
        <w:trPr>
          <w:tblCellSpacing w:w="15" w:type="dxa"/>
        </w:trPr>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r>
      <w:tr w:rsidR="00BB601D" w:rsidRPr="00BB601D" w:rsidTr="00BB601D">
        <w:trPr>
          <w:tblCellSpacing w:w="15" w:type="dxa"/>
        </w:trPr>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p>
        </w:tc>
        <w:tc>
          <w:tcPr>
            <w:tcW w:w="0" w:type="auto"/>
            <w:tcMar>
              <w:top w:w="15" w:type="dxa"/>
              <w:left w:w="225" w:type="dxa"/>
              <w:bottom w:w="15" w:type="dxa"/>
              <w:right w:w="75" w:type="dxa"/>
            </w:tcMar>
            <w:vAlign w:val="center"/>
            <w:hideMark/>
          </w:tcPr>
          <w:p w:rsidR="00BB601D" w:rsidRPr="00BB601D" w:rsidRDefault="00BB601D" w:rsidP="00BB601D">
            <w:pPr>
              <w:spacing w:after="0" w:line="240" w:lineRule="auto"/>
              <w:jc w:val="right"/>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ИНН</w:t>
            </w:r>
          </w:p>
        </w:tc>
        <w:tc>
          <w:tcPr>
            <w:tcW w:w="0" w:type="auto"/>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7707830457</w:t>
            </w:r>
          </w:p>
        </w:tc>
      </w:tr>
      <w:tr w:rsidR="00BB601D" w:rsidRPr="00BB601D" w:rsidTr="00BB601D">
        <w:trPr>
          <w:tblCellSpacing w:w="15" w:type="dxa"/>
        </w:trPr>
        <w:tc>
          <w:tcPr>
            <w:tcW w:w="0" w:type="auto"/>
            <w:tcBorders>
              <w:bottom w:val="single" w:sz="6" w:space="0" w:color="000000"/>
            </w:tcBorders>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УПРАВЛЕНИЕ ФЕДЕРАЛЬНОЙ НАЛОГОВОЙ СЛУЖБЫ ПО РЕСПУБЛИКЕ КРЫМ</w:t>
            </w:r>
          </w:p>
        </w:tc>
        <w:tc>
          <w:tcPr>
            <w:tcW w:w="0" w:type="auto"/>
            <w:tcMar>
              <w:top w:w="15" w:type="dxa"/>
              <w:left w:w="225" w:type="dxa"/>
              <w:bottom w:w="15" w:type="dxa"/>
              <w:right w:w="75" w:type="dxa"/>
            </w:tcMar>
            <w:vAlign w:val="center"/>
            <w:hideMark/>
          </w:tcPr>
          <w:p w:rsidR="00BB601D" w:rsidRPr="00BB601D" w:rsidRDefault="00BB601D" w:rsidP="00BB601D">
            <w:pPr>
              <w:spacing w:after="0" w:line="240" w:lineRule="auto"/>
              <w:jc w:val="right"/>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КПП</w:t>
            </w:r>
          </w:p>
        </w:tc>
        <w:tc>
          <w:tcPr>
            <w:tcW w:w="0" w:type="auto"/>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910201001</w:t>
            </w:r>
          </w:p>
        </w:tc>
      </w:tr>
      <w:tr w:rsidR="00BB601D" w:rsidRPr="00BB601D" w:rsidTr="00BB601D">
        <w:trPr>
          <w:tblCellSpacing w:w="15" w:type="dxa"/>
        </w:trPr>
        <w:tc>
          <w:tcPr>
            <w:tcW w:w="0" w:type="auto"/>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Организационно-правовая форма и форма собственности</w:t>
            </w:r>
          </w:p>
        </w:tc>
        <w:tc>
          <w:tcPr>
            <w:tcW w:w="0" w:type="auto"/>
            <w:vMerge w:val="restart"/>
            <w:tcMar>
              <w:top w:w="15" w:type="dxa"/>
              <w:left w:w="225" w:type="dxa"/>
              <w:bottom w:w="15" w:type="dxa"/>
              <w:right w:w="75" w:type="dxa"/>
            </w:tcMar>
            <w:vAlign w:val="center"/>
            <w:hideMark/>
          </w:tcPr>
          <w:p w:rsidR="00BB601D" w:rsidRPr="00BB601D" w:rsidRDefault="00BB601D" w:rsidP="00BB601D">
            <w:pPr>
              <w:spacing w:after="0" w:line="240" w:lineRule="auto"/>
              <w:jc w:val="right"/>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по ОКОПФ</w:t>
            </w:r>
          </w:p>
        </w:tc>
        <w:tc>
          <w:tcPr>
            <w:tcW w:w="0" w:type="auto"/>
            <w:vMerge w:val="restart"/>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75104</w:t>
            </w:r>
          </w:p>
        </w:tc>
      </w:tr>
      <w:tr w:rsidR="00BB601D" w:rsidRPr="00BB601D" w:rsidTr="00BB601D">
        <w:trPr>
          <w:tblCellSpacing w:w="15" w:type="dxa"/>
        </w:trPr>
        <w:tc>
          <w:tcPr>
            <w:tcW w:w="0" w:type="auto"/>
            <w:tcBorders>
              <w:bottom w:val="single" w:sz="6" w:space="0" w:color="000000"/>
            </w:tcBorders>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Федеральное государственное казенное учреждение </w:t>
            </w: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p>
        </w:tc>
      </w:tr>
      <w:tr w:rsidR="00BB601D" w:rsidRPr="00BB601D" w:rsidTr="00BB601D">
        <w:trPr>
          <w:tblCellSpacing w:w="15" w:type="dxa"/>
        </w:trPr>
        <w:tc>
          <w:tcPr>
            <w:tcW w:w="0" w:type="auto"/>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Наименование публично-правового образования</w:t>
            </w:r>
          </w:p>
        </w:tc>
        <w:tc>
          <w:tcPr>
            <w:tcW w:w="0" w:type="auto"/>
            <w:vMerge w:val="restart"/>
            <w:tcMar>
              <w:top w:w="15" w:type="dxa"/>
              <w:left w:w="225" w:type="dxa"/>
              <w:bottom w:w="15" w:type="dxa"/>
              <w:right w:w="15" w:type="dxa"/>
            </w:tcMar>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c>
          <w:tcPr>
            <w:tcW w:w="0" w:type="auto"/>
            <w:vMerge w:val="restart"/>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r>
      <w:tr w:rsidR="00BB601D" w:rsidRPr="00BB601D" w:rsidTr="00BB601D">
        <w:trPr>
          <w:tblCellSpacing w:w="15" w:type="dxa"/>
        </w:trPr>
        <w:tc>
          <w:tcPr>
            <w:tcW w:w="0" w:type="auto"/>
            <w:tcBorders>
              <w:bottom w:val="single" w:sz="6" w:space="0" w:color="000000"/>
            </w:tcBorders>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Российская Федерация </w:t>
            </w: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p>
        </w:tc>
      </w:tr>
      <w:tr w:rsidR="00BB601D" w:rsidRPr="00BB601D" w:rsidTr="00BB601D">
        <w:trPr>
          <w:tblCellSpacing w:w="15" w:type="dxa"/>
        </w:trPr>
        <w:tc>
          <w:tcPr>
            <w:tcW w:w="0" w:type="auto"/>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Место нахождения (адрес), телефон, адрес электронной почты</w:t>
            </w: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p>
        </w:tc>
      </w:tr>
      <w:tr w:rsidR="00BB601D" w:rsidRPr="00BB601D" w:rsidTr="00BB601D">
        <w:trPr>
          <w:tblCellSpacing w:w="15" w:type="dxa"/>
        </w:trPr>
        <w:tc>
          <w:tcPr>
            <w:tcW w:w="0" w:type="auto"/>
            <w:tcBorders>
              <w:bottom w:val="single" w:sz="6" w:space="0" w:color="000000"/>
            </w:tcBorders>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Российская Федерация, 295006, Крым Респ, Симферополь г, УЛ АЛЕКСАНДРА НЕВСКОГО, 29 ,7-365-2548033, ufns91@mail.ru</w:t>
            </w:r>
          </w:p>
        </w:tc>
        <w:tc>
          <w:tcPr>
            <w:tcW w:w="0" w:type="auto"/>
            <w:tcMar>
              <w:top w:w="15" w:type="dxa"/>
              <w:left w:w="225" w:type="dxa"/>
              <w:bottom w:w="15" w:type="dxa"/>
              <w:right w:w="15" w:type="dxa"/>
            </w:tcMar>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r>
      <w:tr w:rsidR="00BB601D" w:rsidRPr="00BB601D" w:rsidTr="00BB601D">
        <w:trPr>
          <w:tblCellSpacing w:w="15" w:type="dxa"/>
        </w:trPr>
        <w:tc>
          <w:tcPr>
            <w:tcW w:w="0" w:type="auto"/>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Наименование федерального государственного бюджетного учреждения, федерального государственного автономного учреждения или федерального государственного унитарного предприятия, осуществляющих закупки в рамках переданных полномочий государственного заказчика</w:t>
            </w:r>
          </w:p>
        </w:tc>
        <w:tc>
          <w:tcPr>
            <w:tcW w:w="0" w:type="auto"/>
            <w:vMerge w:val="restart"/>
            <w:tcMar>
              <w:top w:w="15" w:type="dxa"/>
              <w:left w:w="225" w:type="dxa"/>
              <w:bottom w:w="15" w:type="dxa"/>
              <w:right w:w="75" w:type="dxa"/>
            </w:tcMar>
            <w:vAlign w:val="center"/>
            <w:hideMark/>
          </w:tcPr>
          <w:p w:rsidR="00BB601D" w:rsidRPr="00BB601D" w:rsidRDefault="00BB601D" w:rsidP="00BB601D">
            <w:pPr>
              <w:spacing w:after="0" w:line="240" w:lineRule="auto"/>
              <w:jc w:val="right"/>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по ОКПО</w:t>
            </w:r>
          </w:p>
        </w:tc>
        <w:tc>
          <w:tcPr>
            <w:tcW w:w="0" w:type="auto"/>
            <w:vMerge w:val="restart"/>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p>
        </w:tc>
      </w:tr>
      <w:tr w:rsidR="00BB601D" w:rsidRPr="00BB601D" w:rsidTr="00BB601D">
        <w:trPr>
          <w:tblCellSpacing w:w="15" w:type="dxa"/>
        </w:trPr>
        <w:tc>
          <w:tcPr>
            <w:tcW w:w="0" w:type="auto"/>
            <w:tcBorders>
              <w:bottom w:val="single" w:sz="6" w:space="0" w:color="000000"/>
            </w:tcBorders>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p>
        </w:tc>
      </w:tr>
      <w:tr w:rsidR="00BB601D" w:rsidRPr="00BB601D" w:rsidTr="00BB601D">
        <w:trPr>
          <w:tblCellSpacing w:w="15" w:type="dxa"/>
        </w:trPr>
        <w:tc>
          <w:tcPr>
            <w:tcW w:w="0" w:type="auto"/>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Место нахождения (адрес), телефон, адрес электронной почты</w:t>
            </w:r>
          </w:p>
        </w:tc>
        <w:tc>
          <w:tcPr>
            <w:tcW w:w="0" w:type="auto"/>
            <w:vMerge w:val="restart"/>
            <w:tcMar>
              <w:top w:w="15" w:type="dxa"/>
              <w:left w:w="225" w:type="dxa"/>
              <w:bottom w:w="15" w:type="dxa"/>
              <w:right w:w="75" w:type="dxa"/>
            </w:tcMar>
            <w:vAlign w:val="center"/>
            <w:hideMark/>
          </w:tcPr>
          <w:p w:rsidR="00BB601D" w:rsidRPr="00BB601D" w:rsidRDefault="00BB601D" w:rsidP="00BB601D">
            <w:pPr>
              <w:spacing w:after="0" w:line="240" w:lineRule="auto"/>
              <w:jc w:val="right"/>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по ОКТМО</w:t>
            </w:r>
          </w:p>
        </w:tc>
        <w:tc>
          <w:tcPr>
            <w:tcW w:w="0" w:type="auto"/>
            <w:vMerge w:val="restart"/>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p>
        </w:tc>
      </w:tr>
      <w:tr w:rsidR="00BB601D" w:rsidRPr="00BB601D" w:rsidTr="00BB601D">
        <w:trPr>
          <w:tblCellSpacing w:w="15" w:type="dxa"/>
        </w:trPr>
        <w:tc>
          <w:tcPr>
            <w:tcW w:w="0" w:type="auto"/>
            <w:tcBorders>
              <w:bottom w:val="single" w:sz="6" w:space="0" w:color="000000"/>
            </w:tcBorders>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p>
        </w:tc>
      </w:tr>
      <w:tr w:rsidR="00BB601D" w:rsidRPr="00BB601D" w:rsidTr="00BB601D">
        <w:trPr>
          <w:tblCellSpacing w:w="15" w:type="dxa"/>
        </w:trPr>
        <w:tc>
          <w:tcPr>
            <w:tcW w:w="0" w:type="auto"/>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Вид документа (базовый (0), измененный (порядковый код изменения)) </w:t>
            </w:r>
            <w:r w:rsidRPr="00BB601D">
              <w:rPr>
                <w:rFonts w:ascii="Times New Roman" w:eastAsia="Times New Roman" w:hAnsi="Times New Roman" w:cs="Times New Roman"/>
                <w:sz w:val="24"/>
                <w:szCs w:val="24"/>
                <w:lang w:eastAsia="ru-RU"/>
              </w:rPr>
              <w:br/>
              <w:t>измененный(16)</w:t>
            </w:r>
          </w:p>
        </w:tc>
        <w:tc>
          <w:tcPr>
            <w:tcW w:w="0" w:type="auto"/>
            <w:tcMar>
              <w:top w:w="15" w:type="dxa"/>
              <w:left w:w="225" w:type="dxa"/>
              <w:bottom w:w="15" w:type="dxa"/>
              <w:right w:w="75" w:type="dxa"/>
            </w:tcMar>
            <w:vAlign w:val="center"/>
            <w:hideMark/>
          </w:tcPr>
          <w:p w:rsidR="00BB601D" w:rsidRPr="00BB601D" w:rsidRDefault="00BB601D" w:rsidP="00BB601D">
            <w:pPr>
              <w:spacing w:after="0" w:line="240" w:lineRule="auto"/>
              <w:jc w:val="right"/>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изменения</w:t>
            </w:r>
          </w:p>
        </w:tc>
        <w:tc>
          <w:tcPr>
            <w:tcW w:w="0" w:type="auto"/>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16</w:t>
            </w:r>
          </w:p>
        </w:tc>
      </w:tr>
      <w:tr w:rsidR="00BB601D" w:rsidRPr="00BB601D" w:rsidTr="00BB601D">
        <w:trPr>
          <w:tblCellSpacing w:w="15" w:type="dxa"/>
        </w:trPr>
        <w:tc>
          <w:tcPr>
            <w:tcW w:w="0" w:type="auto"/>
            <w:gridSpan w:val="3"/>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r>
      <w:tr w:rsidR="00BB601D" w:rsidRPr="00BB601D" w:rsidTr="00BB601D">
        <w:trPr>
          <w:tblCellSpacing w:w="15" w:type="dxa"/>
        </w:trPr>
        <w:tc>
          <w:tcPr>
            <w:tcW w:w="0" w:type="auto"/>
            <w:gridSpan w:val="3"/>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r>
    </w:tbl>
    <w:p w:rsidR="00BB601D" w:rsidRPr="00BB601D" w:rsidRDefault="00BB601D" w:rsidP="00BB601D">
      <w:pPr>
        <w:spacing w:after="0" w:line="240" w:lineRule="auto"/>
        <w:rPr>
          <w:rFonts w:ascii="Times New Roman" w:eastAsia="Times New Roman" w:hAnsi="Times New Roman" w:cs="Times New Roman"/>
          <w:vanish/>
          <w:sz w:val="24"/>
          <w:szCs w:val="24"/>
          <w:lang w:eastAsia="ru-RU"/>
        </w:rPr>
      </w:pPr>
    </w:p>
    <w:tbl>
      <w:tblPr>
        <w:tblW w:w="18135" w:type="dxa"/>
        <w:tblCellMar>
          <w:top w:w="15" w:type="dxa"/>
          <w:left w:w="15" w:type="dxa"/>
          <w:bottom w:w="15" w:type="dxa"/>
          <w:right w:w="15" w:type="dxa"/>
        </w:tblCellMar>
        <w:tblLook w:val="04A0" w:firstRow="1" w:lastRow="0" w:firstColumn="1" w:lastColumn="0" w:noHBand="0" w:noVBand="1"/>
      </w:tblPr>
      <w:tblGrid>
        <w:gridCol w:w="167"/>
        <w:gridCol w:w="1650"/>
        <w:gridCol w:w="1533"/>
        <w:gridCol w:w="1156"/>
        <w:gridCol w:w="2097"/>
        <w:gridCol w:w="1359"/>
        <w:gridCol w:w="435"/>
        <w:gridCol w:w="596"/>
        <w:gridCol w:w="436"/>
        <w:gridCol w:w="433"/>
        <w:gridCol w:w="594"/>
        <w:gridCol w:w="913"/>
        <w:gridCol w:w="1788"/>
        <w:gridCol w:w="945"/>
        <w:gridCol w:w="4033"/>
      </w:tblGrid>
      <w:tr w:rsidR="00BB601D" w:rsidRPr="00BB601D" w:rsidTr="00BB601D">
        <w:tc>
          <w:tcPr>
            <w:tcW w:w="0" w:type="auto"/>
            <w:vMerge w:val="restart"/>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п/п</w:t>
            </w:r>
          </w:p>
        </w:tc>
        <w:tc>
          <w:tcPr>
            <w:tcW w:w="0" w:type="auto"/>
            <w:vMerge w:val="restart"/>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Идентификационный код закупки</w:t>
            </w:r>
          </w:p>
        </w:tc>
        <w:tc>
          <w:tcPr>
            <w:tcW w:w="0" w:type="auto"/>
            <w:gridSpan w:val="2"/>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Цель осуществления закупки</w:t>
            </w:r>
          </w:p>
        </w:tc>
        <w:tc>
          <w:tcPr>
            <w:tcW w:w="0" w:type="auto"/>
            <w:vMerge w:val="restart"/>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Наименование объекта закупки</w:t>
            </w:r>
          </w:p>
        </w:tc>
        <w:tc>
          <w:tcPr>
            <w:tcW w:w="0" w:type="auto"/>
            <w:vMerge w:val="restart"/>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Планируемый год размещения извещения, направления приглашения, заключения контракта с единственным поставщиком (подрядчиком, исполнителем)</w:t>
            </w:r>
          </w:p>
        </w:tc>
        <w:tc>
          <w:tcPr>
            <w:tcW w:w="0" w:type="auto"/>
            <w:gridSpan w:val="5"/>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Объем финансового обеспечения (тыс.рублей), всего</w:t>
            </w:r>
          </w:p>
        </w:tc>
        <w:tc>
          <w:tcPr>
            <w:tcW w:w="0" w:type="auto"/>
            <w:vMerge w:val="restart"/>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Сроки (периодичность) осуществления планируемых закупок</w:t>
            </w:r>
          </w:p>
        </w:tc>
        <w:tc>
          <w:tcPr>
            <w:tcW w:w="0" w:type="auto"/>
            <w:vMerge w:val="restart"/>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Дополнительная информация в соответствии с пунктом 7 части 2 статьи 17 Федерального закона "О контрактной системе в сфере закупок товаров, работ услуг для обеспечения государственных и муниципальных нужд"</w:t>
            </w:r>
          </w:p>
        </w:tc>
        <w:tc>
          <w:tcPr>
            <w:tcW w:w="0" w:type="auto"/>
            <w:vMerge w:val="restart"/>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Информация о проведении общественного обсуждения закупки (да или нет)</w:t>
            </w:r>
          </w:p>
        </w:tc>
        <w:tc>
          <w:tcPr>
            <w:tcW w:w="0" w:type="auto"/>
            <w:vMerge w:val="restart"/>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Обоснование внесения изменений</w:t>
            </w:r>
          </w:p>
        </w:tc>
      </w:tr>
      <w:tr w:rsidR="00BB601D" w:rsidRPr="00BB601D" w:rsidTr="00BB601D">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9"/>
                <w:szCs w:val="9"/>
                <w:lang w:eastAsia="ru-RU"/>
              </w:rPr>
            </w:pPr>
          </w:p>
        </w:tc>
        <w:tc>
          <w:tcPr>
            <w:tcW w:w="0" w:type="auto"/>
            <w:vMerge w:val="restart"/>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Наименование мероприятия государственной программы Российской Федерации либо непрограммные направления деятельности (функции, полномочия)</w:t>
            </w:r>
          </w:p>
        </w:tc>
        <w:tc>
          <w:tcPr>
            <w:tcW w:w="0" w:type="auto"/>
            <w:vMerge w:val="restart"/>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Ожидаемый результат реализации мероприятия государственной программы Российской Федерации</w:t>
            </w: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9"/>
                <w:szCs w:val="9"/>
                <w:lang w:eastAsia="ru-RU"/>
              </w:rPr>
            </w:pPr>
          </w:p>
        </w:tc>
        <w:tc>
          <w:tcPr>
            <w:tcW w:w="0" w:type="auto"/>
            <w:vMerge w:val="restart"/>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всего</w:t>
            </w:r>
          </w:p>
        </w:tc>
        <w:tc>
          <w:tcPr>
            <w:tcW w:w="0" w:type="auto"/>
            <w:gridSpan w:val="4"/>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в том числе планируемые платежи</w:t>
            </w: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9"/>
                <w:szCs w:val="9"/>
                <w:lang w:eastAsia="ru-RU"/>
              </w:rPr>
            </w:pPr>
          </w:p>
        </w:tc>
      </w:tr>
      <w:tr w:rsidR="00BB601D" w:rsidRPr="00BB601D" w:rsidTr="00BB601D">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9"/>
                <w:szCs w:val="9"/>
                <w:lang w:eastAsia="ru-RU"/>
              </w:rPr>
            </w:pPr>
          </w:p>
        </w:tc>
        <w:tc>
          <w:tcPr>
            <w:tcW w:w="0" w:type="auto"/>
            <w:vMerge w:val="restart"/>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на текущий финансовый год</w:t>
            </w:r>
          </w:p>
        </w:tc>
        <w:tc>
          <w:tcPr>
            <w:tcW w:w="0" w:type="auto"/>
            <w:gridSpan w:val="2"/>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на плановый период</w:t>
            </w:r>
          </w:p>
        </w:tc>
        <w:tc>
          <w:tcPr>
            <w:tcW w:w="0" w:type="auto"/>
            <w:vMerge w:val="restart"/>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последующие годы</w:t>
            </w: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9"/>
                <w:szCs w:val="9"/>
                <w:lang w:eastAsia="ru-RU"/>
              </w:rPr>
            </w:pPr>
          </w:p>
        </w:tc>
      </w:tr>
      <w:tr w:rsidR="00BB601D" w:rsidRPr="00BB601D" w:rsidTr="00BB601D">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на первый год</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на второй год</w:t>
            </w: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BB601D" w:rsidRPr="00BB601D" w:rsidRDefault="00BB601D" w:rsidP="00BB601D">
            <w:pPr>
              <w:spacing w:after="0" w:line="240" w:lineRule="auto"/>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5</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6</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11</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13</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15</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181770783045791020100100100002630242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Патч- корд UTP 5e/6e</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325.00000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325.00000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01.01.2018 по 01.12.2018 </w:t>
            </w:r>
            <w:r w:rsidRPr="00BB601D">
              <w:rPr>
                <w:rFonts w:ascii="Times New Roman" w:eastAsia="Times New Roman" w:hAnsi="Times New Roman" w:cs="Times New Roman"/>
                <w:sz w:val="9"/>
                <w:szCs w:val="9"/>
                <w:lang w:eastAsia="ru-RU"/>
              </w:rPr>
              <w:br/>
              <w:t>ежемесячно</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191770783045791020100100100002630242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Патч- корд UTP 5e/6e</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325.00000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325.00000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01.01.2019 по 01.12.2019 </w:t>
            </w:r>
            <w:r w:rsidRPr="00BB601D">
              <w:rPr>
                <w:rFonts w:ascii="Times New Roman" w:eastAsia="Times New Roman" w:hAnsi="Times New Roman" w:cs="Times New Roman"/>
                <w:sz w:val="9"/>
                <w:szCs w:val="9"/>
                <w:lang w:eastAsia="ru-RU"/>
              </w:rPr>
              <w:br/>
              <w:t>ежемесячно</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181770783045791020100100110002620242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322.00000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322.00000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xml:space="preserve">Срок осуществления закупки с 01.01.2018 </w:t>
            </w:r>
            <w:r w:rsidRPr="00BB601D">
              <w:rPr>
                <w:rFonts w:ascii="Times New Roman" w:eastAsia="Times New Roman" w:hAnsi="Times New Roman" w:cs="Times New Roman"/>
                <w:sz w:val="9"/>
                <w:szCs w:val="9"/>
                <w:lang w:eastAsia="ru-RU"/>
              </w:rPr>
              <w:lastRenderedPageBreak/>
              <w:t>по 01.12.2018 </w:t>
            </w:r>
            <w:r w:rsidRPr="00BB601D">
              <w:rPr>
                <w:rFonts w:ascii="Times New Roman" w:eastAsia="Times New Roman" w:hAnsi="Times New Roman" w:cs="Times New Roman"/>
                <w:sz w:val="9"/>
                <w:szCs w:val="9"/>
                <w:lang w:eastAsia="ru-RU"/>
              </w:rPr>
              <w:br/>
              <w:t>ежемесячно</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lastRenderedPageBreak/>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lastRenderedPageBreak/>
              <w:t>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191770783045791020100100110002620242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322.00000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322.00000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01.01.2019 по 01.12.2019 </w:t>
            </w:r>
            <w:r w:rsidRPr="00BB601D">
              <w:rPr>
                <w:rFonts w:ascii="Times New Roman" w:eastAsia="Times New Roman" w:hAnsi="Times New Roman" w:cs="Times New Roman"/>
                <w:sz w:val="9"/>
                <w:szCs w:val="9"/>
                <w:lang w:eastAsia="ru-RU"/>
              </w:rPr>
              <w:br/>
              <w:t>ежемесячно</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5</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171770783045791020100100110002630242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Патч- корд UTP 5e/6e</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03.04.2017 по 01.12.2017 </w:t>
            </w:r>
            <w:r w:rsidRPr="00BB601D">
              <w:rPr>
                <w:rFonts w:ascii="Times New Roman" w:eastAsia="Times New Roman" w:hAnsi="Times New Roman" w:cs="Times New Roman"/>
                <w:sz w:val="9"/>
                <w:szCs w:val="9"/>
                <w:lang w:eastAsia="ru-RU"/>
              </w:rPr>
              <w:br/>
              <w:t>ежемесячно</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Изменение сроков и (или) периодичности приобретения товаров, выполнения работ, оказания услуг</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6</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171770783045791020100100120002620242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3 317.52601</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3 317.52601</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03.04.2017 по 01.12.2017 </w:t>
            </w:r>
            <w:r w:rsidRPr="00BB601D">
              <w:rPr>
                <w:rFonts w:ascii="Times New Roman" w:eastAsia="Times New Roman" w:hAnsi="Times New Roman" w:cs="Times New Roman"/>
                <w:sz w:val="9"/>
                <w:szCs w:val="9"/>
                <w:lang w:eastAsia="ru-RU"/>
              </w:rPr>
              <w:br/>
              <w:t>Согласно условиям контракта</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Изменение сроков и (или) периодичности приобретения товаров, выполнения работ, оказания услуг</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181770783045791020100100130002620242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запасных частей для АРМ</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1 825.20000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1 825.20000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01.01.2018 по 01.12.2018 </w:t>
            </w:r>
            <w:r w:rsidRPr="00BB601D">
              <w:rPr>
                <w:rFonts w:ascii="Times New Roman" w:eastAsia="Times New Roman" w:hAnsi="Times New Roman" w:cs="Times New Roman"/>
                <w:sz w:val="9"/>
                <w:szCs w:val="9"/>
                <w:lang w:eastAsia="ru-RU"/>
              </w:rPr>
              <w:br/>
              <w:t>ежемесячно</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191770783045791020100100130002620242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запасных частей для АРМ</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1 825.20000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1 825.20000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01.01.2019 по 01.12.2019 </w:t>
            </w:r>
            <w:r w:rsidRPr="00BB601D">
              <w:rPr>
                <w:rFonts w:ascii="Times New Roman" w:eastAsia="Times New Roman" w:hAnsi="Times New Roman" w:cs="Times New Roman"/>
                <w:sz w:val="9"/>
                <w:szCs w:val="9"/>
                <w:lang w:eastAsia="ru-RU"/>
              </w:rPr>
              <w:br/>
              <w:t>ежемесячно</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171770783045791020100100130002620242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запасных частей для АРМ</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03.04.2017 по 01.12.2017 </w:t>
            </w:r>
            <w:r w:rsidRPr="00BB601D">
              <w:rPr>
                <w:rFonts w:ascii="Times New Roman" w:eastAsia="Times New Roman" w:hAnsi="Times New Roman" w:cs="Times New Roman"/>
                <w:sz w:val="9"/>
                <w:szCs w:val="9"/>
                <w:lang w:eastAsia="ru-RU"/>
              </w:rPr>
              <w:br/>
              <w:t>ежемесячно</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Изменение сроков и (или) периодичности приобретения товаров, выполнения работ, оказания услуг</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181770783045791020100100140002680242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240.00000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240.00000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01.01.2018 по 01.12.2018 </w:t>
            </w:r>
            <w:r w:rsidRPr="00BB601D">
              <w:rPr>
                <w:rFonts w:ascii="Times New Roman" w:eastAsia="Times New Roman" w:hAnsi="Times New Roman" w:cs="Times New Roman"/>
                <w:sz w:val="9"/>
                <w:szCs w:val="9"/>
                <w:lang w:eastAsia="ru-RU"/>
              </w:rPr>
              <w:br/>
              <w:t>ежемесячно</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11</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191770783045791020100100140002680242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240.00000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240.00000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01.01.2019 по 31.12.2019 </w:t>
            </w:r>
            <w:r w:rsidRPr="00BB601D">
              <w:rPr>
                <w:rFonts w:ascii="Times New Roman" w:eastAsia="Times New Roman" w:hAnsi="Times New Roman" w:cs="Times New Roman"/>
                <w:sz w:val="9"/>
                <w:szCs w:val="9"/>
                <w:lang w:eastAsia="ru-RU"/>
              </w:rPr>
              <w:br/>
              <w:t>ежемесячно</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Возникновение иных существенных обстоятельств, предвидеть которые на дату утверждения плана закупок было невозможно</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181770783045791020100100150002620242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520.00000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520.00000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01.01.2018 по 01.12.2018 </w:t>
            </w:r>
            <w:r w:rsidRPr="00BB601D">
              <w:rPr>
                <w:rFonts w:ascii="Times New Roman" w:eastAsia="Times New Roman" w:hAnsi="Times New Roman" w:cs="Times New Roman"/>
                <w:sz w:val="9"/>
                <w:szCs w:val="9"/>
                <w:lang w:eastAsia="ru-RU"/>
              </w:rPr>
              <w:br/>
              <w:t>ежемесячно</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13</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191770783045791020100100150002620242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520.00000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520.00000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01.01.2019 по 01.12.2019 </w:t>
            </w:r>
            <w:r w:rsidRPr="00BB601D">
              <w:rPr>
                <w:rFonts w:ascii="Times New Roman" w:eastAsia="Times New Roman" w:hAnsi="Times New Roman" w:cs="Times New Roman"/>
                <w:sz w:val="9"/>
                <w:szCs w:val="9"/>
                <w:lang w:eastAsia="ru-RU"/>
              </w:rPr>
              <w:br/>
              <w:t>ежемесячно</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171770783045791020100100150002680242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носителей информации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04.04.2017 по 10.10.2017 </w:t>
            </w:r>
            <w:r w:rsidRPr="00BB601D">
              <w:rPr>
                <w:rFonts w:ascii="Times New Roman" w:eastAsia="Times New Roman" w:hAnsi="Times New Roman" w:cs="Times New Roman"/>
                <w:sz w:val="9"/>
                <w:szCs w:val="9"/>
                <w:lang w:eastAsia="ru-RU"/>
              </w:rPr>
              <w:br/>
              <w:t>Согласно условиям контракта</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Возникновение иных существенных обстоятельств, предвидеть которые на дату утверждения плана закупок было невозможно</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15</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191770783045791020100100160002229244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7 186.60000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7 186.60000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01.01.2019 по 01.12.2019 </w:t>
            </w:r>
            <w:r w:rsidRPr="00BB601D">
              <w:rPr>
                <w:rFonts w:ascii="Times New Roman" w:eastAsia="Times New Roman" w:hAnsi="Times New Roman" w:cs="Times New Roman"/>
                <w:sz w:val="9"/>
                <w:szCs w:val="9"/>
                <w:lang w:eastAsia="ru-RU"/>
              </w:rPr>
              <w:br/>
              <w:t>Другая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16</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181770783045791020100100160002229244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7 333.30000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7 333.30000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01.01.2018 по 01.12.2018 </w:t>
            </w:r>
            <w:r w:rsidRPr="00BB601D">
              <w:rPr>
                <w:rFonts w:ascii="Times New Roman" w:eastAsia="Times New Roman" w:hAnsi="Times New Roman" w:cs="Times New Roman"/>
                <w:sz w:val="9"/>
                <w:szCs w:val="9"/>
                <w:lang w:eastAsia="ru-RU"/>
              </w:rPr>
              <w:br/>
              <w:t>Другая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171770783045791020100100160002620242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03.04.2017 по 01.12.2017 </w:t>
            </w:r>
            <w:r w:rsidRPr="00BB601D">
              <w:rPr>
                <w:rFonts w:ascii="Times New Roman" w:eastAsia="Times New Roman" w:hAnsi="Times New Roman" w:cs="Times New Roman"/>
                <w:sz w:val="9"/>
                <w:szCs w:val="9"/>
                <w:lang w:eastAsia="ru-RU"/>
              </w:rPr>
              <w:br/>
              <w:t>ежемесячно</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Изменение сроков и (или) периодичности приобретения товаров, выполнения работ, оказания услуг</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191770783045791020100100170002041244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3 470.30000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3 470.30000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181770783045791020100100170002041244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3 563.60000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3 563.60000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171770783045791020100100170002229244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7 154.22519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7 154.22519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10.04.2017 по 01.12.2017 </w:t>
            </w:r>
            <w:r w:rsidRPr="00BB601D">
              <w:rPr>
                <w:rFonts w:ascii="Times New Roman" w:eastAsia="Times New Roman" w:hAnsi="Times New Roman" w:cs="Times New Roman"/>
                <w:sz w:val="9"/>
                <w:szCs w:val="9"/>
                <w:lang w:eastAsia="ru-RU"/>
              </w:rPr>
              <w:br/>
              <w:t>Другая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Изменение сроков и (или) периодичности приобретения товаров, выполнения работ, оказания услуг</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21</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191770783045791020100100180001723244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расходных материалов для подготовки почтовых отправлений для нужд территориальных налоговыхорганов УФНС России по Республике Крым в 2019году</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550.20000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550.20000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181770783045791020100100180001723244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расходных материалов для подготовки почтовых отправлений для нужд территориальных налоговыхорганов УФНС России по Республике Крым в 2018 году</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561.40000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561.40000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23</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191770783045791020100100190003319244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729.70000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729.70000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181770783045791020100100190003319244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xml:space="preserve">Техническое обслуживание и ремонт пожарной сигнализации в административных зданиях </w:t>
            </w:r>
            <w:r w:rsidRPr="00BB601D">
              <w:rPr>
                <w:rFonts w:ascii="Times New Roman" w:eastAsia="Times New Roman" w:hAnsi="Times New Roman" w:cs="Times New Roman"/>
                <w:sz w:val="9"/>
                <w:szCs w:val="9"/>
                <w:lang w:eastAsia="ru-RU"/>
              </w:rPr>
              <w:lastRenderedPageBreak/>
              <w:t>территориальных налоговых органов и УФНС России по Республике Крым в 2018 году</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lastRenderedPageBreak/>
              <w:t>2018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755.80000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755.80000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xml:space="preserve">Срок осуществления закупки с 01.01.2018 </w:t>
            </w:r>
            <w:r w:rsidRPr="00BB601D">
              <w:rPr>
                <w:rFonts w:ascii="Times New Roman" w:eastAsia="Times New Roman" w:hAnsi="Times New Roman" w:cs="Times New Roman"/>
                <w:sz w:val="9"/>
                <w:szCs w:val="9"/>
                <w:lang w:eastAsia="ru-RU"/>
              </w:rPr>
              <w:lastRenderedPageBreak/>
              <w:t>по 01.12.2018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lastRenderedPageBreak/>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lastRenderedPageBreak/>
              <w:t>25</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171770783045791020100100190001723244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расходных материалов для подготовки почтовых отправлений для нужд территориальных налоговыхорганов УФНС России по Республике Крым в 2017 году</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578.80000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578.80000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01.03.2017 по 01.12.2017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26</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191770783045791020100100200004120244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2019 году</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1 855.70000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1 855.70000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181770783045791020100100200004120244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2018году</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1 893.60000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1 893.60000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171770783045791020100100200003319244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796.20000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796.20000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01.03.2017 по 01.12.2017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191770783045791020100100210008621244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420.60000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420.60000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01.01.2019 по 01.12.2019 </w:t>
            </w:r>
            <w:r w:rsidRPr="00BB601D">
              <w:rPr>
                <w:rFonts w:ascii="Times New Roman" w:eastAsia="Times New Roman" w:hAnsi="Times New Roman" w:cs="Times New Roman"/>
                <w:sz w:val="9"/>
                <w:szCs w:val="9"/>
                <w:lang w:eastAsia="ru-RU"/>
              </w:rPr>
              <w:br/>
              <w:t>ежемесячно</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181770783045791020100100210008621244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429.20000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429.20000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01.01.2018 по 01.12.2018 </w:t>
            </w:r>
            <w:r w:rsidRPr="00BB601D">
              <w:rPr>
                <w:rFonts w:ascii="Times New Roman" w:eastAsia="Times New Roman" w:hAnsi="Times New Roman" w:cs="Times New Roman"/>
                <w:sz w:val="9"/>
                <w:szCs w:val="9"/>
                <w:lang w:eastAsia="ru-RU"/>
              </w:rPr>
              <w:br/>
              <w:t>ежемесячно</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31</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171770783045791020100100210004120244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2017 году</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1 952.20000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1 952.20000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01.03.2017 по 01.12.2017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191770783045791020100100220003523244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692.15090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692.15090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01.01.2019 по 01.12.2019 </w:t>
            </w:r>
            <w:r w:rsidRPr="00BB601D">
              <w:rPr>
                <w:rFonts w:ascii="Times New Roman" w:eastAsia="Times New Roman" w:hAnsi="Times New Roman" w:cs="Times New Roman"/>
                <w:sz w:val="9"/>
                <w:szCs w:val="9"/>
                <w:lang w:eastAsia="ru-RU"/>
              </w:rPr>
              <w:br/>
              <w:t>ежемесячно</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33</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181770783045791020100100220003523244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692.15090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692.15090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01.01.2018 по 01.12.2018 </w:t>
            </w:r>
            <w:r w:rsidRPr="00BB601D">
              <w:rPr>
                <w:rFonts w:ascii="Times New Roman" w:eastAsia="Times New Roman" w:hAnsi="Times New Roman" w:cs="Times New Roman"/>
                <w:sz w:val="9"/>
                <w:szCs w:val="9"/>
                <w:lang w:eastAsia="ru-RU"/>
              </w:rPr>
              <w:br/>
              <w:t>ежемесячно</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171770783045791020100100220008621244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01.12.2017 по 01.12.2017 </w:t>
            </w:r>
            <w:r w:rsidRPr="00BB601D">
              <w:rPr>
                <w:rFonts w:ascii="Times New Roman" w:eastAsia="Times New Roman" w:hAnsi="Times New Roman" w:cs="Times New Roman"/>
                <w:sz w:val="9"/>
                <w:szCs w:val="9"/>
                <w:lang w:eastAsia="ru-RU"/>
              </w:rPr>
              <w:br/>
              <w:t>ежемесячно</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35</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191770783045791020100100230003512244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Услуги по передаче электроэнергии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9 026.30000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9 026.30000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01.01.2019 по 01.12.2019 </w:t>
            </w:r>
            <w:r w:rsidRPr="00BB601D">
              <w:rPr>
                <w:rFonts w:ascii="Times New Roman" w:eastAsia="Times New Roman" w:hAnsi="Times New Roman" w:cs="Times New Roman"/>
                <w:sz w:val="9"/>
                <w:szCs w:val="9"/>
                <w:lang w:eastAsia="ru-RU"/>
              </w:rPr>
              <w:br/>
              <w:t>ежемесячно</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36</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171770783045791020100100230003523244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692.15090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692.15090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01.01.2017 по 01.12.2017 </w:t>
            </w:r>
            <w:r w:rsidRPr="00BB601D">
              <w:rPr>
                <w:rFonts w:ascii="Times New Roman" w:eastAsia="Times New Roman" w:hAnsi="Times New Roman" w:cs="Times New Roman"/>
                <w:sz w:val="9"/>
                <w:szCs w:val="9"/>
                <w:lang w:eastAsia="ru-RU"/>
              </w:rPr>
              <w:br/>
              <w:t>ежемесячно</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181770783045791020100100230003512244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Услуги по передаче электроэнергии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9 026.30000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9 026.30000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01.01.2018 по 01.12.2018 </w:t>
            </w:r>
            <w:r w:rsidRPr="00BB601D">
              <w:rPr>
                <w:rFonts w:ascii="Times New Roman" w:eastAsia="Times New Roman" w:hAnsi="Times New Roman" w:cs="Times New Roman"/>
                <w:sz w:val="9"/>
                <w:szCs w:val="9"/>
                <w:lang w:eastAsia="ru-RU"/>
              </w:rPr>
              <w:br/>
              <w:t>ежемесячно</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191770783045791020100100240003600244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125.40000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125.40000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01.01.2019 по 01.12.2019 </w:t>
            </w:r>
            <w:r w:rsidRPr="00BB601D">
              <w:rPr>
                <w:rFonts w:ascii="Times New Roman" w:eastAsia="Times New Roman" w:hAnsi="Times New Roman" w:cs="Times New Roman"/>
                <w:sz w:val="9"/>
                <w:szCs w:val="9"/>
                <w:lang w:eastAsia="ru-RU"/>
              </w:rPr>
              <w:br/>
              <w:t>ежемесячно</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171770783045791020100100240003600244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125.40000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125.40000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01.01.2017 по 01.12.2017 </w:t>
            </w:r>
            <w:r w:rsidRPr="00BB601D">
              <w:rPr>
                <w:rFonts w:ascii="Times New Roman" w:eastAsia="Times New Roman" w:hAnsi="Times New Roman" w:cs="Times New Roman"/>
                <w:sz w:val="9"/>
                <w:szCs w:val="9"/>
                <w:lang w:eastAsia="ru-RU"/>
              </w:rPr>
              <w:br/>
              <w:t>ежемесячно</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40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181770783045791020100100240003600244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125.40000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125.40000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01.01.2018 по 01.12.2018 </w:t>
            </w:r>
            <w:r w:rsidRPr="00BB601D">
              <w:rPr>
                <w:rFonts w:ascii="Times New Roman" w:eastAsia="Times New Roman" w:hAnsi="Times New Roman" w:cs="Times New Roman"/>
                <w:sz w:val="9"/>
                <w:szCs w:val="9"/>
                <w:lang w:eastAsia="ru-RU"/>
              </w:rPr>
              <w:br/>
              <w:t>ежемесячно</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41</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191770783045791020100100260001920244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Постановка бензина и дизельного топлива для нужд территориальных налоговых органов и УФНС России по Республике Крым в 2018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2 314.50000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2 314.50000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181770783045791020100100260001920244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Постановка бензина и дизельного топлива для нужд территориальных налоговых органов и УФНС России по Республике Крым в 2018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2 361.70000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2 361.70000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43</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171770783045791020100100260006512244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полисов ОСАГО</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xml:space="preserve">Срок осуществления закупки с 01.12.2017 </w:t>
            </w:r>
            <w:r w:rsidRPr="00BB601D">
              <w:rPr>
                <w:rFonts w:ascii="Times New Roman" w:eastAsia="Times New Roman" w:hAnsi="Times New Roman" w:cs="Times New Roman"/>
                <w:sz w:val="9"/>
                <w:szCs w:val="9"/>
                <w:lang w:eastAsia="ru-RU"/>
              </w:rPr>
              <w:lastRenderedPageBreak/>
              <w:t>по 01.12.2017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lastRenderedPageBreak/>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xml:space="preserve">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w:t>
            </w:r>
            <w:r w:rsidRPr="00BB601D">
              <w:rPr>
                <w:rFonts w:ascii="Times New Roman" w:eastAsia="Times New Roman" w:hAnsi="Times New Roman" w:cs="Times New Roman"/>
                <w:sz w:val="9"/>
                <w:szCs w:val="9"/>
                <w:lang w:eastAsia="ru-RU"/>
              </w:rPr>
              <w:lastRenderedPageBreak/>
              <w:t>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lastRenderedPageBreak/>
              <w:t>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191770783045791020100100270006512244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полисов ОСАГО</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106.00000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106.00000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45</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181770783045791020100100270006512244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полисов ОСАГО</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108.20000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108.20000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46</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171770783045791020100100270002920244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387.00000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387.00000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01.03.2017 по 01.12.2017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47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191770783045791020100100280002920244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367.90000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367.90000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48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181770783045791020100100280002920244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375.40000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375.40000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49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171770783045791020100100280004520244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377.00000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377.00000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01.03.2017 по 01.12.2017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50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191770783045791020100100290004520244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358.40000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358.40000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51</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181770783045791020100100290004520244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365.70000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365.70000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52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171770783045791020100100290005310244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услуг почтовой связи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3 000.00000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3 000.00000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06.03.2017 по 29.12.2017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53</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191770783045791020100100300005310244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услуг почтовой связи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5 663.20000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5 663.20000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54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181770783045791020100100300005310244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услуг почтовой связи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5 801.20000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5 801.20000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55</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191770783045791020100100330006110242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услуг электросвязи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1 006.75000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1 006.75000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56</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171770783045791020100100330002041244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2 842.96000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2 842.96000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10.04.2017 по 01.12.2017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Возникновение иных существенных обстоятельств, предвидеть которые на дату утверждения плана закупок было невозможно</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57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191770783045791020100100340009511242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2 845.59700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2 845.59700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58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181770783045791020100100340006110242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услуг электросвязи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1 006.75000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1 006.75000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59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171770783045791020100100340009511242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710.50000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710.50000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01.05.2017 по 01.12.2017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Изменение сроков и (или) периодичности приобретения товаров, выполнения работ, оказания услуг</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60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191770783045791020100100350006203242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услуг по информационному сопровождению</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750.00000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750.00000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61</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181770783045791020100100350009511242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2 845.59700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2 845.59700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62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171770783045791020100100350006203242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услуг по информационному сопровождению</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750.00000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750.00000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01.04.2017 по 01.12.2017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63</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191770783045791020100100360006311242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электронных систем</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64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181770783045791020100100360006203242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услуг по информационному сопровождению</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750.00000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750.00000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lastRenderedPageBreak/>
              <w:t>65</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171770783045791020100100360006311242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электронных систем</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03.04.2017 по 01.12.2017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Изменение сроков и (или) периодичности приобретения товаров, выполнения работ, оказания услуг</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66</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191770783045791020100100370005829242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100.00000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100.00000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67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181770783045791020100100370006311242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электронных систем</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68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171770783045791020100100370005829242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100.00000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100.00000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03.04.2017 по 01.12.2017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Изменение сроков и (или) периодичности приобретения товаров, выполнения работ, оказания услуг</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69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181770783045791020100100380005829242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100.00000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100.00000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191770783045791020100100380005829242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годовой техподдержки СЗИ от НСД Блокхост Сеть- К</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1 270.60000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1 270.60000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71</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171770783045791020100100380005829242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годовой техподдержки СЗИ от НСД Блокхост Сеть- К</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1 000.00000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1 000.00000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10.04.2017 по 01.12.2017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Изменение сроков и (или) периодичности приобретения товаров, выполнения работ, оказания услуг</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181770783045791020100100390005829242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годовой техподдержки СЗИ от НСД Блокхост Сеть- К</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1 270.60000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1 270.60000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73</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191770783045791020100100390005829242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ПО КриптоПро 4.0 Серверная версия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836.00000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836.00000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171770783045791020100100390005829242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ПО КриптоПро 4.0 Серверная версия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03.04.2017 по 01.12.2017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Изменение сроков и (или) периодичности приобретения товаров, выполнения работ, оказания услуг</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75</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191770783045791020100100400005829242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441.50000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441.50000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76</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181770783045791020100100400005829242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ПО КриптоПро 4.0 Серверная версия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836.00000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836.00000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171770783045791020100100400005829242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245.59633</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245.59633</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03.04.2017 по 01.12.2017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Изменение сроков и (или) периодичности приобретения товаров, выполнения работ, оказания услуг</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181770783045791020100100410005829242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441.50000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441.50000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191770783045791020100100410008422242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средств подвижной связи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169.00000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169.00000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80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171770783045791020100100410008422242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средств подвижной связи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03.04.2017 по 01.12.2017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Изменение сроков и (или) периодичности приобретения товаров, выполнения работ, оказания услуг</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81</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191770783045791020100100420009511242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3 004.55300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3 004.55300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82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181770783045791020100100420008422242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средств подвижной связи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169.00000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169.00000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83</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171770783045791020100100420009511242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2 941.72226</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2 941.72226</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03.04.2017 по 01.12.2017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Возникновение иных существенных обстоятельств, предвидеть которые на дату утверждения плана закупок было невозможно</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84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181770783045791020100100430009511242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3 004.55300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3 004.55300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85</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171770783045791020100100440003512242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Услуги по передаче электроэнергии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9 026.30000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9 026.30000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01.01.2017 по 01.12.2017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86</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171770783045791020100100450004399243</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Проведение капитального ремонта административного здания ИФНС России по г. Ялте Республики Крым, расположенного по адресу: г. Ялта ул. Васильева, д. 16а</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59 000.00000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59 000.00000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01.06.2017 по 01.12.2017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87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171770783045791020100100460004110243</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Разработка проектно- сметной документации на проведение капитального ремонта административного здания Межрайонной ИФНС России № 6 по Республике Крым, расположенного по адресу:г. Евпатория, ул. Кирова, д. 54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1 051.40000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1 051.40000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01.05.2017 по 01.12.2017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88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171770783045791020100100470004110243</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Разработка проектно- сметной документации на проведение капитального ремонта административного здания Межрайонной ИФНС России № 5 по Республике Крым, расположенного по адресу:г. Симферополь, ул. Элеваторная, д. 8б</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1 000.00000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1 000.00000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01.05.2017 по 01.12.2017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xml:space="preserve">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w:t>
            </w:r>
            <w:r w:rsidRPr="00BB601D">
              <w:rPr>
                <w:rFonts w:ascii="Times New Roman" w:eastAsia="Times New Roman" w:hAnsi="Times New Roman" w:cs="Times New Roman"/>
                <w:sz w:val="9"/>
                <w:szCs w:val="9"/>
                <w:lang w:eastAsia="ru-RU"/>
              </w:rPr>
              <w:lastRenderedPageBreak/>
              <w:t>управления государственными внебюджетными фондами Российской Федерации и подведомственных им казенных учреждений</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lastRenderedPageBreak/>
              <w:t>89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171770783045791020100100480005310244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Услуги почтовой связи общего пользования, связанные с письменной корреспонденцией</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2 034.60000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2 034.60000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10.04.2017 по 01.11.2017 </w:t>
            </w:r>
            <w:r w:rsidRPr="00BB601D">
              <w:rPr>
                <w:rFonts w:ascii="Times New Roman" w:eastAsia="Times New Roman" w:hAnsi="Times New Roman" w:cs="Times New Roman"/>
                <w:sz w:val="9"/>
                <w:szCs w:val="9"/>
                <w:lang w:eastAsia="ru-RU"/>
              </w:rPr>
              <w:br/>
              <w:t>ежемесячно</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Возникновение иных существенных обстоятельств, предвидеть которые на дату утверждения плана закупок было невозможно</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90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171770783045791020100100490003522244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и транспортировка газа</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185.62377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185.62377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13.03.2017 по 29.12.2017 </w:t>
            </w:r>
            <w:r w:rsidRPr="00BB601D">
              <w:rPr>
                <w:rFonts w:ascii="Times New Roman" w:eastAsia="Times New Roman" w:hAnsi="Times New Roman" w:cs="Times New Roman"/>
                <w:sz w:val="9"/>
                <w:szCs w:val="9"/>
                <w:lang w:eastAsia="ru-RU"/>
              </w:rPr>
              <w:br/>
              <w:t>ежемесячно</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91</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171770783045791020100100500009511242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Обусловленность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2 941.72226</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2 941.72226</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03.04.2017 по 31.12.2017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92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171770783045791020100100510002732244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кабельной продукции для нужд УФНС России по Республике Крым</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429.44000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429.44000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03.04.2017 по 31.05.2017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93</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171770783045791020100100520000000242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настольных персональных компьютеров,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3 584.10466</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3 584.10466</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Срок осуществления закупки с 10.04.2017 по 30.06.2017 </w:t>
            </w:r>
            <w:r w:rsidRPr="00BB601D">
              <w:rPr>
                <w:rFonts w:ascii="Times New Roman" w:eastAsia="Times New Roman" w:hAnsi="Times New Roman" w:cs="Times New Roman"/>
                <w:sz w:val="9"/>
                <w:szCs w:val="9"/>
                <w:lang w:eastAsia="ru-RU"/>
              </w:rPr>
              <w:br/>
              <w:t>Согласно условиям контракта</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нет</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94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171770783045791020100100430000000242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600.00000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600.00000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95</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191770783045791020100100320000000244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2 428.42910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2 428.42910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96</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181770783045791020100100330000000244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1 902.42910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1 902.42910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97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171770783045791020100100320000000244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1 937.58994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1 937.58994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98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181770783045791020100100440000000242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600.00000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600.00000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99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191770783045791020100100430000000242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2019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600.00000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600.00000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w:t>
            </w:r>
          </w:p>
        </w:tc>
      </w:tr>
      <w:tr w:rsidR="00BB601D" w:rsidRPr="00BB601D" w:rsidTr="00BB601D">
        <w:tc>
          <w:tcPr>
            <w:tcW w:w="0" w:type="auto"/>
            <w:gridSpan w:val="6"/>
            <w:vAlign w:val="center"/>
            <w:hideMark/>
          </w:tcPr>
          <w:p w:rsidR="00BB601D" w:rsidRPr="00BB601D" w:rsidRDefault="00BB601D" w:rsidP="00BB601D">
            <w:pPr>
              <w:spacing w:after="0" w:line="240" w:lineRule="auto"/>
              <w:jc w:val="right"/>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Итого объем финансового обеспечения, предусмотренного на заключение контрактов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208 465.22132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108 962.06132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49 751.58000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49 751.58000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0.00000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Х</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Х</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Х</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Х</w:t>
            </w:r>
          </w:p>
        </w:tc>
      </w:tr>
    </w:tbl>
    <w:p w:rsidR="00BB601D" w:rsidRPr="00BB601D" w:rsidRDefault="00BB601D" w:rsidP="00BB601D">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052"/>
        <w:gridCol w:w="4549"/>
      </w:tblGrid>
      <w:tr w:rsidR="00BB601D" w:rsidRPr="00BB601D" w:rsidTr="00BB601D">
        <w:trPr>
          <w:trHeight w:val="300"/>
          <w:tblCellSpacing w:w="15" w:type="dxa"/>
        </w:trPr>
        <w:tc>
          <w:tcPr>
            <w:tcW w:w="0" w:type="auto"/>
            <w:gridSpan w:val="2"/>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r>
      <w:tr w:rsidR="00BB601D" w:rsidRPr="00BB601D" w:rsidTr="00BB601D">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29"/>
              <w:gridCol w:w="120"/>
              <w:gridCol w:w="120"/>
              <w:gridCol w:w="520"/>
              <w:gridCol w:w="158"/>
              <w:gridCol w:w="567"/>
              <w:gridCol w:w="158"/>
              <w:gridCol w:w="971"/>
              <w:gridCol w:w="300"/>
              <w:gridCol w:w="300"/>
              <w:gridCol w:w="234"/>
            </w:tblGrid>
            <w:tr w:rsidR="00BB601D" w:rsidRPr="00BB601D">
              <w:trPr>
                <w:tblCellSpacing w:w="15" w:type="dxa"/>
              </w:trPr>
              <w:tc>
                <w:tcPr>
                  <w:tcW w:w="0" w:type="auto"/>
                  <w:tcBorders>
                    <w:bottom w:val="single" w:sz="6" w:space="0" w:color="000000"/>
                  </w:tcBorders>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Наздрачев Роман Борисович, Руководитель</w:t>
                  </w:r>
                </w:p>
              </w:tc>
              <w:tc>
                <w:tcPr>
                  <w:tcW w:w="0" w:type="auto"/>
                  <w:tcBorders>
                    <w:bottom w:val="single" w:sz="6" w:space="0" w:color="000000"/>
                  </w:tcBorders>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c>
                <w:tcPr>
                  <w:tcW w:w="0" w:type="auto"/>
                  <w:tcBorders>
                    <w:bottom w:val="single" w:sz="6" w:space="0" w:color="000000"/>
                  </w:tcBorders>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w:t>
                  </w:r>
                </w:p>
              </w:tc>
              <w:tc>
                <w:tcPr>
                  <w:tcW w:w="225" w:type="dxa"/>
                  <w:tcBorders>
                    <w:bottom w:val="single" w:sz="6" w:space="0" w:color="000000"/>
                  </w:tcBorders>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28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w:t>
                  </w:r>
                </w:p>
              </w:tc>
              <w:tc>
                <w:tcPr>
                  <w:tcW w:w="0" w:type="auto"/>
                  <w:tcBorders>
                    <w:bottom w:val="single" w:sz="6" w:space="0" w:color="000000"/>
                  </w:tcBorders>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марта</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20</w:t>
                  </w:r>
                </w:p>
              </w:tc>
              <w:tc>
                <w:tcPr>
                  <w:tcW w:w="225" w:type="dxa"/>
                  <w:tcBorders>
                    <w:bottom w:val="single" w:sz="6" w:space="0" w:color="000000"/>
                  </w:tcBorders>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г.</w:t>
                  </w:r>
                </w:p>
              </w:tc>
            </w:tr>
            <w:tr w:rsidR="00BB601D" w:rsidRPr="00BB601D">
              <w:trPr>
                <w:tblCellSpacing w:w="15" w:type="dxa"/>
              </w:trPr>
              <w:tc>
                <w:tcPr>
                  <w:tcW w:w="0" w:type="auto"/>
                  <w:gridSpan w:val="2"/>
                  <w:vAlign w:val="center"/>
                  <w:hideMark/>
                </w:tcPr>
                <w:p w:rsidR="00BB601D" w:rsidRPr="00BB601D" w:rsidRDefault="00BB601D" w:rsidP="00BB601D">
                  <w:pPr>
                    <w:spacing w:after="0" w:line="240" w:lineRule="auto"/>
                    <w:jc w:val="center"/>
                    <w:rPr>
                      <w:rFonts w:ascii="Times New Roman" w:eastAsia="Times New Roman" w:hAnsi="Times New Roman" w:cs="Times New Roman"/>
                      <w:sz w:val="11"/>
                      <w:szCs w:val="11"/>
                      <w:lang w:eastAsia="ru-RU"/>
                    </w:rPr>
                  </w:pPr>
                  <w:r w:rsidRPr="00BB601D">
                    <w:rPr>
                      <w:rFonts w:ascii="Times New Roman" w:eastAsia="Times New Roman" w:hAnsi="Times New Roman" w:cs="Times New Roman"/>
                      <w:sz w:val="11"/>
                      <w:szCs w:val="11"/>
                      <w:lang w:eastAsia="ru-RU"/>
                    </w:rPr>
                    <w:t>(Ф.И.О., должность руководителя (уполномоченого должностного лица) заказчика)</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11"/>
                      <w:szCs w:val="11"/>
                      <w:lang w:eastAsia="ru-RU"/>
                    </w:rPr>
                  </w:pPr>
                  <w:r w:rsidRPr="00BB601D">
                    <w:rPr>
                      <w:rFonts w:ascii="Times New Roman" w:eastAsia="Times New Roman" w:hAnsi="Times New Roman" w:cs="Times New Roman"/>
                      <w:sz w:val="11"/>
                      <w:szCs w:val="11"/>
                      <w:lang w:eastAsia="ru-RU"/>
                    </w:rPr>
                    <w:t>(подпись)</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11"/>
                      <w:szCs w:val="11"/>
                      <w:lang w:eastAsia="ru-RU"/>
                    </w:rPr>
                  </w:pPr>
                  <w:r w:rsidRPr="00BB601D">
                    <w:rPr>
                      <w:rFonts w:ascii="Times New Roman" w:eastAsia="Times New Roman" w:hAnsi="Times New Roman" w:cs="Times New Roman"/>
                      <w:sz w:val="11"/>
                      <w:szCs w:val="11"/>
                      <w:lang w:eastAsia="ru-RU"/>
                    </w:rPr>
                    <w:t>(дата утверждения)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r>
            <w:tr w:rsidR="00BB601D" w:rsidRPr="00BB601D">
              <w:trPr>
                <w:tblCellSpacing w:w="15" w:type="dxa"/>
              </w:trPr>
              <w:tc>
                <w:tcPr>
                  <w:tcW w:w="0" w:type="auto"/>
                  <w:gridSpan w:val="2"/>
                  <w:tcBorders>
                    <w:bottom w:val="single" w:sz="6" w:space="0" w:color="000000"/>
                  </w:tcBorders>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Эбазерова Нияра Османовна</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c>
                <w:tcPr>
                  <w:tcW w:w="0" w:type="auto"/>
                  <w:tcBorders>
                    <w:bottom w:val="single" w:sz="6" w:space="0" w:color="000000"/>
                  </w:tcBorders>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c>
                <w:tcPr>
                  <w:tcW w:w="0" w:type="auto"/>
                  <w:gridSpan w:val="7"/>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r>
            <w:tr w:rsidR="00BB601D" w:rsidRPr="00BB601D">
              <w:trPr>
                <w:tblCellSpacing w:w="15" w:type="dxa"/>
              </w:trPr>
              <w:tc>
                <w:tcPr>
                  <w:tcW w:w="0" w:type="auto"/>
                  <w:gridSpan w:val="2"/>
                  <w:vAlign w:val="center"/>
                  <w:hideMark/>
                </w:tcPr>
                <w:p w:rsidR="00BB601D" w:rsidRPr="00BB601D" w:rsidRDefault="00BB601D" w:rsidP="00BB601D">
                  <w:pPr>
                    <w:spacing w:after="0" w:line="240" w:lineRule="auto"/>
                    <w:jc w:val="center"/>
                    <w:rPr>
                      <w:rFonts w:ascii="Times New Roman" w:eastAsia="Times New Roman" w:hAnsi="Times New Roman" w:cs="Times New Roman"/>
                      <w:sz w:val="11"/>
                      <w:szCs w:val="11"/>
                      <w:lang w:eastAsia="ru-RU"/>
                    </w:rPr>
                  </w:pPr>
                  <w:r w:rsidRPr="00BB601D">
                    <w:rPr>
                      <w:rFonts w:ascii="Times New Roman" w:eastAsia="Times New Roman" w:hAnsi="Times New Roman" w:cs="Times New Roman"/>
                      <w:sz w:val="11"/>
                      <w:szCs w:val="11"/>
                      <w:lang w:eastAsia="ru-RU"/>
                    </w:rPr>
                    <w:t>(Ф.И.О., ответственного исполнителя)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11"/>
                      <w:szCs w:val="11"/>
                      <w:lang w:eastAsia="ru-RU"/>
                    </w:rPr>
                  </w:pPr>
                  <w:r w:rsidRPr="00BB601D">
                    <w:rPr>
                      <w:rFonts w:ascii="Times New Roman" w:eastAsia="Times New Roman" w:hAnsi="Times New Roman" w:cs="Times New Roman"/>
                      <w:sz w:val="11"/>
                      <w:szCs w:val="11"/>
                      <w:lang w:eastAsia="ru-RU"/>
                    </w:rPr>
                    <w:t>(подпись)</w:t>
                  </w:r>
                </w:p>
              </w:tc>
              <w:tc>
                <w:tcPr>
                  <w:tcW w:w="0" w:type="auto"/>
                  <w:vAlign w:val="center"/>
                  <w:hideMark/>
                </w:tcPr>
                <w:p w:rsidR="00BB601D" w:rsidRPr="00BB601D" w:rsidRDefault="00BB601D" w:rsidP="00BB601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601D" w:rsidRPr="00BB601D" w:rsidRDefault="00BB601D" w:rsidP="00BB601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601D" w:rsidRPr="00BB601D" w:rsidRDefault="00BB601D" w:rsidP="00BB601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601D" w:rsidRPr="00BB601D" w:rsidRDefault="00BB601D" w:rsidP="00BB601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601D" w:rsidRPr="00BB601D" w:rsidRDefault="00BB601D" w:rsidP="00BB601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601D" w:rsidRPr="00BB601D" w:rsidRDefault="00BB601D" w:rsidP="00BB601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601D" w:rsidRPr="00BB601D" w:rsidRDefault="00BB601D" w:rsidP="00BB601D">
                  <w:pPr>
                    <w:spacing w:after="0" w:line="240" w:lineRule="auto"/>
                    <w:rPr>
                      <w:rFonts w:ascii="Times New Roman" w:eastAsia="Times New Roman" w:hAnsi="Times New Roman" w:cs="Times New Roman"/>
                      <w:sz w:val="20"/>
                      <w:szCs w:val="20"/>
                      <w:lang w:eastAsia="ru-RU"/>
                    </w:rPr>
                  </w:pPr>
                </w:p>
              </w:tc>
            </w:tr>
            <w:tr w:rsidR="00BB601D" w:rsidRPr="00BB601D">
              <w:trPr>
                <w:trHeight w:val="375"/>
                <w:tblCellSpacing w:w="15" w:type="dxa"/>
              </w:trPr>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c>
                <w:tcPr>
                  <w:tcW w:w="0" w:type="auto"/>
                  <w:gridSpan w:val="4"/>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c>
                <w:tcPr>
                  <w:tcW w:w="0" w:type="auto"/>
                  <w:vAlign w:val="bottom"/>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М.П.</w:t>
                  </w:r>
                </w:p>
              </w:tc>
              <w:tc>
                <w:tcPr>
                  <w:tcW w:w="0" w:type="auto"/>
                  <w:vAlign w:val="center"/>
                  <w:hideMark/>
                </w:tcPr>
                <w:p w:rsidR="00BB601D" w:rsidRPr="00BB601D" w:rsidRDefault="00BB601D" w:rsidP="00BB601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601D" w:rsidRPr="00BB601D" w:rsidRDefault="00BB601D" w:rsidP="00BB601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601D" w:rsidRPr="00BB601D" w:rsidRDefault="00BB601D" w:rsidP="00BB601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601D" w:rsidRPr="00BB601D" w:rsidRDefault="00BB601D" w:rsidP="00BB601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601D" w:rsidRPr="00BB601D" w:rsidRDefault="00BB601D" w:rsidP="00BB601D">
                  <w:pPr>
                    <w:spacing w:after="0" w:line="240" w:lineRule="auto"/>
                    <w:rPr>
                      <w:rFonts w:ascii="Times New Roman" w:eastAsia="Times New Roman" w:hAnsi="Times New Roman" w:cs="Times New Roman"/>
                      <w:sz w:val="20"/>
                      <w:szCs w:val="20"/>
                      <w:lang w:eastAsia="ru-RU"/>
                    </w:rPr>
                  </w:pPr>
                </w:p>
              </w:tc>
            </w:tr>
          </w:tbl>
          <w:p w:rsidR="00BB601D" w:rsidRPr="00BB601D" w:rsidRDefault="00BB601D" w:rsidP="00BB601D">
            <w:pPr>
              <w:spacing w:after="0" w:line="240" w:lineRule="auto"/>
              <w:rPr>
                <w:rFonts w:ascii="Times New Roman" w:eastAsia="Times New Roman" w:hAnsi="Times New Roman" w:cs="Times New Roman"/>
                <w:sz w:val="24"/>
                <w:szCs w:val="24"/>
                <w:lang w:eastAsia="ru-RU"/>
              </w:rPr>
            </w:pPr>
          </w:p>
        </w:tc>
        <w:tc>
          <w:tcPr>
            <w:tcW w:w="1800" w:type="pct"/>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r>
    </w:tbl>
    <w:p w:rsidR="00BB601D" w:rsidRPr="00BB601D" w:rsidRDefault="00BB601D" w:rsidP="00BB601D">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931"/>
      </w:tblGrid>
      <w:tr w:rsidR="00BB601D" w:rsidRPr="00BB601D" w:rsidTr="00BB601D">
        <w:trPr>
          <w:tblCellSpacing w:w="15" w:type="dxa"/>
        </w:trPr>
        <w:tc>
          <w:tcPr>
            <w:tcW w:w="0" w:type="auto"/>
            <w:vAlign w:val="center"/>
            <w:hideMark/>
          </w:tcPr>
          <w:p w:rsidR="00BB601D" w:rsidRPr="00BB601D" w:rsidRDefault="00BB601D" w:rsidP="00BB601D">
            <w:pPr>
              <w:spacing w:before="100" w:beforeAutospacing="1" w:after="100" w:afterAutospacing="1" w:line="240" w:lineRule="auto"/>
              <w:jc w:val="center"/>
              <w:rPr>
                <w:rFonts w:ascii="Times New Roman" w:eastAsia="Times New Roman" w:hAnsi="Times New Roman" w:cs="Times New Roman"/>
                <w:b/>
                <w:bCs/>
                <w:sz w:val="30"/>
                <w:szCs w:val="30"/>
                <w:lang w:eastAsia="ru-RU"/>
              </w:rPr>
            </w:pPr>
            <w:r w:rsidRPr="00BB601D">
              <w:rPr>
                <w:rFonts w:ascii="Times New Roman" w:eastAsia="Times New Roman" w:hAnsi="Times New Roman" w:cs="Times New Roman"/>
                <w:b/>
                <w:bCs/>
                <w:sz w:val="30"/>
                <w:szCs w:val="30"/>
                <w:lang w:eastAsia="ru-RU"/>
              </w:rPr>
              <w:t>Форма обоснования закупок товаров, работ и услуг для обеспечения государственных </w:t>
            </w:r>
            <w:r w:rsidRPr="00BB601D">
              <w:rPr>
                <w:rFonts w:ascii="Times New Roman" w:eastAsia="Times New Roman" w:hAnsi="Times New Roman" w:cs="Times New Roman"/>
                <w:b/>
                <w:bCs/>
                <w:sz w:val="30"/>
                <w:szCs w:val="30"/>
                <w:lang w:eastAsia="ru-RU"/>
              </w:rPr>
              <w:br/>
              <w:t>и муниципальных нужд при формировании и утверждении плана закупок</w:t>
            </w:r>
          </w:p>
        </w:tc>
      </w:tr>
    </w:tbl>
    <w:p w:rsidR="00BB601D" w:rsidRPr="00BB601D" w:rsidRDefault="00BB601D" w:rsidP="00BB601D">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95"/>
        <w:gridCol w:w="1354"/>
        <w:gridCol w:w="1198"/>
      </w:tblGrid>
      <w:tr w:rsidR="00BB601D" w:rsidRPr="00BB601D" w:rsidTr="00BB601D">
        <w:trPr>
          <w:tblCellSpacing w:w="15" w:type="dxa"/>
        </w:trPr>
        <w:tc>
          <w:tcPr>
            <w:tcW w:w="0" w:type="auto"/>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Вид документа (базовый (0), измененный (порядковый код изменения)) </w:t>
            </w:r>
            <w:r w:rsidRPr="00BB601D">
              <w:rPr>
                <w:rFonts w:ascii="Times New Roman" w:eastAsia="Times New Roman" w:hAnsi="Times New Roman" w:cs="Times New Roman"/>
                <w:sz w:val="24"/>
                <w:szCs w:val="24"/>
                <w:lang w:eastAsia="ru-RU"/>
              </w:rPr>
              <w:br/>
              <w:t>измененный(16)</w:t>
            </w:r>
          </w:p>
        </w:tc>
        <w:tc>
          <w:tcPr>
            <w:tcW w:w="0" w:type="auto"/>
            <w:tcMar>
              <w:top w:w="15" w:type="dxa"/>
              <w:left w:w="225" w:type="dxa"/>
              <w:bottom w:w="15" w:type="dxa"/>
              <w:right w:w="15" w:type="dxa"/>
            </w:tcMar>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изменения</w:t>
            </w:r>
          </w:p>
        </w:tc>
        <w:tc>
          <w:tcPr>
            <w:tcW w:w="1153" w:type="dxa"/>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16</w:t>
            </w:r>
          </w:p>
        </w:tc>
      </w:tr>
      <w:tr w:rsidR="00BB601D" w:rsidRPr="00BB601D" w:rsidTr="00BB601D">
        <w:trPr>
          <w:tblCellSpacing w:w="15" w:type="dxa"/>
        </w:trPr>
        <w:tc>
          <w:tcPr>
            <w:tcW w:w="0" w:type="auto"/>
            <w:tcBorders>
              <w:bottom w:val="single" w:sz="6" w:space="0" w:color="000000"/>
            </w:tcBorders>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B601D" w:rsidRPr="00BB601D" w:rsidRDefault="00BB601D" w:rsidP="00BB601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601D" w:rsidRPr="00BB601D" w:rsidRDefault="00BB601D" w:rsidP="00BB601D">
            <w:pPr>
              <w:spacing w:after="0" w:line="240" w:lineRule="auto"/>
              <w:rPr>
                <w:rFonts w:ascii="Times New Roman" w:eastAsia="Times New Roman" w:hAnsi="Times New Roman" w:cs="Times New Roman"/>
                <w:sz w:val="20"/>
                <w:szCs w:val="20"/>
                <w:lang w:eastAsia="ru-RU"/>
              </w:rPr>
            </w:pPr>
          </w:p>
        </w:tc>
      </w:tr>
      <w:tr w:rsidR="00BB601D" w:rsidRPr="00BB601D" w:rsidTr="00BB601D">
        <w:trPr>
          <w:tblCellSpacing w:w="15" w:type="dxa"/>
        </w:trPr>
        <w:tc>
          <w:tcPr>
            <w:tcW w:w="0" w:type="auto"/>
            <w:gridSpan w:val="3"/>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r>
      <w:tr w:rsidR="00BB601D" w:rsidRPr="00BB601D" w:rsidTr="00BB601D">
        <w:trPr>
          <w:tblCellSpacing w:w="15" w:type="dxa"/>
        </w:trPr>
        <w:tc>
          <w:tcPr>
            <w:tcW w:w="0" w:type="auto"/>
            <w:gridSpan w:val="3"/>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r>
    </w:tbl>
    <w:p w:rsidR="00BB601D" w:rsidRPr="00BB601D" w:rsidRDefault="00BB601D" w:rsidP="00BB601D">
      <w:pPr>
        <w:spacing w:after="0" w:line="240" w:lineRule="auto"/>
        <w:rPr>
          <w:rFonts w:ascii="Times New Roman" w:eastAsia="Times New Roman" w:hAnsi="Times New Roman" w:cs="Times New Roman"/>
          <w:vanish/>
          <w:sz w:val="24"/>
          <w:szCs w:val="24"/>
          <w:lang w:eastAsia="ru-RU"/>
        </w:rPr>
      </w:pPr>
    </w:p>
    <w:tbl>
      <w:tblPr>
        <w:tblW w:w="18135" w:type="dxa"/>
        <w:tblCellMar>
          <w:top w:w="15" w:type="dxa"/>
          <w:left w:w="15" w:type="dxa"/>
          <w:bottom w:w="15" w:type="dxa"/>
          <w:right w:w="15" w:type="dxa"/>
        </w:tblCellMar>
        <w:tblLook w:val="04A0" w:firstRow="1" w:lastRow="0" w:firstColumn="1" w:lastColumn="0" w:noHBand="0" w:noVBand="1"/>
      </w:tblPr>
      <w:tblGrid>
        <w:gridCol w:w="162"/>
        <w:gridCol w:w="2010"/>
        <w:gridCol w:w="1700"/>
        <w:gridCol w:w="3454"/>
        <w:gridCol w:w="3672"/>
        <w:gridCol w:w="3581"/>
        <w:gridCol w:w="3556"/>
      </w:tblGrid>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п/п</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Идентификационный код закупки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Наименование объекта и (или) объектов закупки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xml:space="preserve">Наименование государственной программы или программы субъекта Российской Федерации, муниципальной программы (в том числе целевой программы, ведомственной целевой программы, иного документа стратегического и программно-целевого планирования) в случае, если закупка планируется в рамках указанной </w:t>
            </w:r>
            <w:r w:rsidRPr="00BB601D">
              <w:rPr>
                <w:rFonts w:ascii="Times New Roman" w:eastAsia="Times New Roman" w:hAnsi="Times New Roman" w:cs="Times New Roman"/>
                <w:sz w:val="9"/>
                <w:szCs w:val="9"/>
                <w:lang w:eastAsia="ru-RU"/>
              </w:rPr>
              <w:lastRenderedPageBreak/>
              <w:t>программы</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lastRenderedPageBreak/>
              <w:t xml:space="preserve">Наименование мероприятия государственной программы или программы субъекта Российской Федерации, муниципальной программы (в том числе целевой программы, ведомственной целевой программы, иного документа стратегического и программно-целевого планирования), наименование функции, полномочия государственного органа, </w:t>
            </w:r>
            <w:r w:rsidRPr="00BB601D">
              <w:rPr>
                <w:rFonts w:ascii="Times New Roman" w:eastAsia="Times New Roman" w:hAnsi="Times New Roman" w:cs="Times New Roman"/>
                <w:sz w:val="9"/>
                <w:szCs w:val="9"/>
                <w:lang w:eastAsia="ru-RU"/>
              </w:rPr>
              <w:lastRenderedPageBreak/>
              <w:t>органа управления государственным внебюджетным фондом, муниципального органа и (или) наименование международного договора Российской Федерации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lastRenderedPageBreak/>
              <w:t>Обоснование соответствия объекта и (или) объектов закупки мероприятию государственной (муниципальной) программы, функциям, полномочиям и (или) международному договору Российской Федерации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xml:space="preserve">Полное наименование, дата принятия и номер утвержденных в соответствии со статьей 19 Федерального закона "О контрактной системе в сфере закупок товаров, работ, услуг для обеспечения государственных и муниципальных нужд" нормативных правовых (правовых) актов, устанавливающих требования к отдельным видам товаров, работ и услуг (в том </w:t>
            </w:r>
            <w:r w:rsidRPr="00BB601D">
              <w:rPr>
                <w:rFonts w:ascii="Times New Roman" w:eastAsia="Times New Roman" w:hAnsi="Times New Roman" w:cs="Times New Roman"/>
                <w:sz w:val="9"/>
                <w:szCs w:val="9"/>
                <w:lang w:eastAsia="ru-RU"/>
              </w:rPr>
              <w:lastRenderedPageBreak/>
              <w:t>числе предельные цены товаров, работ и услуг) и (или) к определению нормативных затрат на обеспечение функций, полномочий государственных органов, органов управления государственными внебюджетными фондами, муниципальных органов, в том числе подведомственных указанным органам казенных учреждений, или указание на отсутствие такого акта для соответствующего объекта и (или) соответствующих объектов закупки</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lastRenderedPageBreak/>
              <w:t>1</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5</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6</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181770783045791020100100100002630242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Патч- корд UTP 5e/6e</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191770783045791020100100100002630242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Патч- корд UTP 5e/6e</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181770783045791020100100110002620242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191770783045791020100100110002620242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5</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171770783045791020100100110002630242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Патч- корд UTP 5e/6e</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6</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171770783045791020100100120002620242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181770783045791020100100130002620242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запасных частей для АРМ</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191770783045791020100100130002620242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запасных частей для АРМ</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171770783045791020100100130002620242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запасных частей для АРМ</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181770783045791020100100140002680242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11</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191770783045791020100100140002680242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181770783045791020100100150002620242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13</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191770783045791020100100150002620242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171770783045791020100100150002680242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носителей информации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15</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191770783045791020100100160002229244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16</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181770783045791020100100160002229244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171770783045791020100100160002620242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191770783045791020100100170002041244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181770783045791020100100170002041244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171770783045791020100100170002229244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xml:space="preserve">Поставка канцелярских товаров и бумаги </w:t>
            </w:r>
            <w:r w:rsidRPr="00BB601D">
              <w:rPr>
                <w:rFonts w:ascii="Times New Roman" w:eastAsia="Times New Roman" w:hAnsi="Times New Roman" w:cs="Times New Roman"/>
                <w:sz w:val="9"/>
                <w:szCs w:val="9"/>
                <w:lang w:eastAsia="ru-RU"/>
              </w:rPr>
              <w:lastRenderedPageBreak/>
              <w:t>для нужд территориальных налоговых органов и УФНС России по Республике Крым</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lastRenderedPageBreak/>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xml:space="preserve">Обоснованность обусловлена необходимостью улучшения управлением бюджетными </w:t>
            </w:r>
            <w:r w:rsidRPr="00BB601D">
              <w:rPr>
                <w:rFonts w:ascii="Times New Roman" w:eastAsia="Times New Roman" w:hAnsi="Times New Roman" w:cs="Times New Roman"/>
                <w:sz w:val="9"/>
                <w:szCs w:val="9"/>
                <w:lang w:eastAsia="ru-RU"/>
              </w:rPr>
              <w:lastRenderedPageBreak/>
              <w:t>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lastRenderedPageBreak/>
              <w:t xml:space="preserve">Об утверждении новой редакции Порядка определения нормативных затрат на </w:t>
            </w:r>
            <w:r w:rsidRPr="00BB601D">
              <w:rPr>
                <w:rFonts w:ascii="Times New Roman" w:eastAsia="Times New Roman" w:hAnsi="Times New Roman" w:cs="Times New Roman"/>
                <w:sz w:val="9"/>
                <w:szCs w:val="9"/>
                <w:lang w:eastAsia="ru-RU"/>
              </w:rPr>
              <w:lastRenderedPageBreak/>
              <w:t>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lastRenderedPageBreak/>
              <w:t>21</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191770783045791020100100180001723244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расходных материалов для подготовки почтовых отправлений для нужд территориальных налоговыхорганов УФНС России по Республике Крым в 2019году</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181770783045791020100100180001723244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расходных материалов для подготовки почтовых отправлений для нужд территориальных налоговыхорганов УФНС России по Республике Крым в 2018 году</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23</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191770783045791020100100190003319244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181770783045791020100100190003319244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25</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171770783045791020100100190001723244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расходных материалов для подготовки почтовых отправлений для нужд территориальных налоговыхорганов УФНС России по Республике Крым в 2017 году</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26</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191770783045791020100100200004120244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2019 году</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181770783045791020100100200004120244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2018году</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171770783045791020100100200003319244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29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191770783045791020100100210008621244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181770783045791020100100210008621244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31</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171770783045791020100100210004120244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2017 году</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191770783045791020100100220003523244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33</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181770783045791020100100220003523244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171770783045791020100100220008621244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35</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191770783045791020100100230003512244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Услуги по передаче электроэнергии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36</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171770783045791020100100230003523244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181770783045791020100100230003512244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Услуги по передаче электроэнергии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xml:space="preserve">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w:t>
            </w:r>
            <w:r w:rsidRPr="00BB601D">
              <w:rPr>
                <w:rFonts w:ascii="Times New Roman" w:eastAsia="Times New Roman" w:hAnsi="Times New Roman" w:cs="Times New Roman"/>
                <w:sz w:val="9"/>
                <w:szCs w:val="9"/>
                <w:lang w:eastAsia="ru-RU"/>
              </w:rPr>
              <w:lastRenderedPageBreak/>
              <w:t>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lastRenderedPageBreak/>
              <w:t>38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191770783045791020100100240003600244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39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171770783045791020100100240003600244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40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181770783045791020100100240003600244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41</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191770783045791020100100260001920244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Постановка бензина и дизельного топлива для нужд территориальных налоговых органов и УФНС России по Республике Крым в 2018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181770783045791020100100260001920244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Постановка бензина и дизельного топлива для нужд территориальных налоговых органов и УФНС России по Республике Крым в 2018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43</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171770783045791020100100260006512244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полисов ОСАГО</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191770783045791020100100270006512244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полисов ОСАГО</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45</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181770783045791020100100270006512244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полисов ОСАГО</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46</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171770783045791020100100270002920244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47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191770783045791020100100280002920244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48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181770783045791020100100280002920244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49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171770783045791020100100280004520244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50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191770783045791020100100290004520244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51</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181770783045791020100100290004520244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52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171770783045791020100100290005310244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услуг почтовой связи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53</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191770783045791020100100300005310244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услуг почтовой связи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54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181770783045791020100100300005310244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услуг почтовой связи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55</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191770783045791020100100330006110242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услуг электросвязи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56</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171770783045791020100100330002041244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57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191770783045791020100100340009511242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58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181770783045791020100100340006110242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услуг электросвязи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xml:space="preserve">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w:t>
            </w:r>
            <w:r w:rsidRPr="00BB601D">
              <w:rPr>
                <w:rFonts w:ascii="Times New Roman" w:eastAsia="Times New Roman" w:hAnsi="Times New Roman" w:cs="Times New Roman"/>
                <w:sz w:val="9"/>
                <w:szCs w:val="9"/>
                <w:lang w:eastAsia="ru-RU"/>
              </w:rPr>
              <w:lastRenderedPageBreak/>
              <w:t>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lastRenderedPageBreak/>
              <w:t>59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171770783045791020100100340009511242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60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191770783045791020100100350006203242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услуг по информационному сопровождению</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61</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181770783045791020100100350009511242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62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171770783045791020100100350006203242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услуг по информационному сопровождению</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63</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191770783045791020100100360006311242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электронных систем</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64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181770783045791020100100360006203242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услуг по информационному сопровождению</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65</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171770783045791020100100360006311242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электронных систем</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66</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191770783045791020100100370005829242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67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181770783045791020100100370006311242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электронных систем</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68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171770783045791020100100370005829242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69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181770783045791020100100380005829242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191770783045791020100100380005829242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годовой техподдержки СЗИ от НСД Блокхост Сеть- К</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71</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171770783045791020100100380005829242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годовой техподдержки СЗИ от НСД Блокхост Сеть- К</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181770783045791020100100390005829242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годовой техподдержки СЗИ от НСД Блокхост Сеть- К</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73</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191770783045791020100100390005829242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ПО КриптоПро 4.0 Серверная версия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171770783045791020100100390005829242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ПО КриптоПро 4.0 Серверная версия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75</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191770783045791020100100400005829242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76</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181770783045791020100100400005829242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ПО КриптоПро 4.0 Серверная версия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171770783045791020100100400005829242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181770783045791020100100410005829242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79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191770783045791020100100410008422242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средств подвижной связи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 xml:space="preserve">Об утверждении новой редакции Порядка определения нормативных затрат на обеспечение функций территориальных органов Федеральной налоговой службы и </w:t>
            </w:r>
            <w:r w:rsidRPr="00BB601D">
              <w:rPr>
                <w:rFonts w:ascii="Times New Roman" w:eastAsia="Times New Roman" w:hAnsi="Times New Roman" w:cs="Times New Roman"/>
                <w:sz w:val="9"/>
                <w:szCs w:val="9"/>
                <w:lang w:eastAsia="ru-RU"/>
              </w:rPr>
              <w:lastRenderedPageBreak/>
              <w:t>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lastRenderedPageBreak/>
              <w:t>80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171770783045791020100100410008422242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средств подвижной связи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81</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191770783045791020100100420009511242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82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181770783045791020100100420008422242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средств подвижной связи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83</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171770783045791020100100420009511242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84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181770783045791020100100430009511242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85</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171770783045791020100100440003512242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Услуги по передаче электроэнергии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86</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171770783045791020100100450004399243</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Проведение капитального ремонта административного здания ИФНС России по г. Ялте Республики Крым, расположенного по адресу: г. Ялта ул. Васильева, д. 16а</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87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171770783045791020100100460004110243</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Разработка проектно- сметной документации на проведение капитального ремонта административного здания Межрайонной ИФНС России № 6 по Республике Крым, расположенного по адресу:г. Евпатория, ул. Кирова, д. 54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88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171770783045791020100100470004110243</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Разработка проектно- сметной документации на проведение капитального ремонта административного здания Межрайонной ИФНС России № 5 по Республике Крым, расположенного по адресу:г. Симферополь, ул. Элеваторная, д. 8б</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89</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171770783045791020100100480005310244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Услуги почтовой связи общего пользования, связанные с письменной корреспонденцией</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90</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171770783045791020100100490003522244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и транспортировка газа</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Приказ ФНС России № ЕД-7-5/746@ от 2016-12-30</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91</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171770783045791020100100500009511242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Обусловленность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92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171770783045791020100100510002732244</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кабельной продукции для нужд УФНС России по Республике Крым</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93</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171770783045791020100100520000000242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Поставка настольных персональных компьютеров,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BB601D" w:rsidRPr="00BB601D" w:rsidTr="00BB601D">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94</w:t>
            </w:r>
          </w:p>
        </w:tc>
        <w:tc>
          <w:tcPr>
            <w:tcW w:w="0" w:type="auto"/>
            <w:vAlign w:val="center"/>
            <w:hideMark/>
          </w:tcPr>
          <w:p w:rsidR="00BB601D" w:rsidRPr="00BB601D" w:rsidRDefault="00BB601D" w:rsidP="00BB601D">
            <w:pPr>
              <w:numPr>
                <w:ilvl w:val="0"/>
                <w:numId w:val="1"/>
              </w:numPr>
              <w:spacing w:before="100" w:beforeAutospacing="1" w:after="100" w:afterAutospacing="1" w:line="240" w:lineRule="auto"/>
              <w:ind w:left="0"/>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171770783045791020100100430000000242</w:t>
            </w:r>
          </w:p>
          <w:p w:rsidR="00BB601D" w:rsidRPr="00BB601D" w:rsidRDefault="00BB601D" w:rsidP="00BB601D">
            <w:pPr>
              <w:numPr>
                <w:ilvl w:val="0"/>
                <w:numId w:val="1"/>
              </w:numPr>
              <w:spacing w:before="100" w:beforeAutospacing="1" w:after="100" w:afterAutospacing="1" w:line="240" w:lineRule="auto"/>
              <w:ind w:left="0"/>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191770783045791020100100320000000244</w:t>
            </w:r>
          </w:p>
          <w:p w:rsidR="00BB601D" w:rsidRPr="00BB601D" w:rsidRDefault="00BB601D" w:rsidP="00BB601D">
            <w:pPr>
              <w:numPr>
                <w:ilvl w:val="0"/>
                <w:numId w:val="1"/>
              </w:numPr>
              <w:spacing w:before="100" w:beforeAutospacing="1" w:after="100" w:afterAutospacing="1" w:line="240" w:lineRule="auto"/>
              <w:ind w:left="0"/>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181770783045791020100100330000000244</w:t>
            </w:r>
          </w:p>
          <w:p w:rsidR="00BB601D" w:rsidRPr="00BB601D" w:rsidRDefault="00BB601D" w:rsidP="00BB601D">
            <w:pPr>
              <w:numPr>
                <w:ilvl w:val="0"/>
                <w:numId w:val="1"/>
              </w:numPr>
              <w:spacing w:before="100" w:beforeAutospacing="1" w:after="100" w:afterAutospacing="1" w:line="240" w:lineRule="auto"/>
              <w:ind w:left="0"/>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171770783045791020100100320000000244</w:t>
            </w:r>
          </w:p>
          <w:p w:rsidR="00BB601D" w:rsidRPr="00BB601D" w:rsidRDefault="00BB601D" w:rsidP="00BB601D">
            <w:pPr>
              <w:numPr>
                <w:ilvl w:val="0"/>
                <w:numId w:val="1"/>
              </w:numPr>
              <w:spacing w:before="100" w:beforeAutospacing="1" w:after="100" w:afterAutospacing="1" w:line="240" w:lineRule="auto"/>
              <w:ind w:left="0"/>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181770783045791020100100440000000242</w:t>
            </w:r>
          </w:p>
          <w:p w:rsidR="00BB601D" w:rsidRPr="00BB601D" w:rsidRDefault="00BB601D" w:rsidP="00BB601D">
            <w:pPr>
              <w:numPr>
                <w:ilvl w:val="0"/>
                <w:numId w:val="1"/>
              </w:numPr>
              <w:spacing w:before="100" w:beforeAutospacing="1" w:after="100" w:afterAutospacing="1" w:line="240" w:lineRule="auto"/>
              <w:ind w:left="0"/>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191770783045791020100100430000000242</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 "Экономическое развитие и инновационная экономика" Управление государственными финансами и регулирование финансовых рынков Совершенствование налогового администрирования Экономическое развитие и инновационная экономика Управление государственными финансами и регулирование финансовых рынков Управление государственными финансами и регулирование финансовых рынков Управление государственными финансами и регулирование финансовых рынков Совершенствование налогового администрирования Экономическое развитие и инновационная экономика Управление государственными финансами и регулирование финансовых рынков</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Совершенствование налогового администрирования "Федеральная целевая программ "Развитие единой государственной системы регистрации прав и кадастрового учета недвижимости (2014-2019 годы)" Совершенствование налогового администрирования Управление государственными финансами и регулирование финансовых рынков Развитие единой государственной системы регистрации прав и кадастрового учета недвижимости Совершенствование налогового администрирования Совершенствование налогового администрирования Совершенствование налогового администрирования Управление государственными финансами и регулирование финансовых рынков Развитие единой государственной системы регистрации прав и кадастрового учета недвижимости Совершенствование налогового администрирования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 Реализация направления расходов 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Реализация направления расходов 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Реализация направления расходов Обоснованность обусловлена необходимостью улучшения управлением бюджетными средствами</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9"/>
                <w:szCs w:val="9"/>
                <w:lang w:eastAsia="ru-RU"/>
              </w:rPr>
            </w:pPr>
            <w:r w:rsidRPr="00BB601D">
              <w:rPr>
                <w:rFonts w:ascii="Times New Roman" w:eastAsia="Times New Roman" w:hAnsi="Times New Roman" w:cs="Times New Roman"/>
                <w:sz w:val="9"/>
                <w:szCs w:val="9"/>
                <w:lang w:eastAsia="ru-RU"/>
              </w:rPr>
              <w:t>Об утверждении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ФНС России № ЕД-7-5/746@ от 2016-12-30</w:t>
            </w:r>
            <w:r w:rsidRPr="00BB601D">
              <w:rPr>
                <w:rFonts w:ascii="Times New Roman" w:eastAsia="Times New Roman" w:hAnsi="Times New Roman" w:cs="Times New Roman"/>
                <w:sz w:val="9"/>
                <w:szCs w:val="9"/>
                <w:lang w:eastAsia="ru-RU"/>
              </w:rPr>
              <w:br/>
              <w:t>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r w:rsidRPr="00BB601D">
              <w:rPr>
                <w:rFonts w:ascii="Times New Roman" w:eastAsia="Times New Roman" w:hAnsi="Times New Roman" w:cs="Times New Roman"/>
                <w:sz w:val="9"/>
                <w:szCs w:val="9"/>
                <w:lang w:eastAsia="ru-RU"/>
              </w:rPr>
              <w:br/>
              <w:t>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r w:rsidRPr="00BB601D">
              <w:rPr>
                <w:rFonts w:ascii="Times New Roman" w:eastAsia="Times New Roman" w:hAnsi="Times New Roman" w:cs="Times New Roman"/>
                <w:sz w:val="9"/>
                <w:szCs w:val="9"/>
                <w:lang w:eastAsia="ru-RU"/>
              </w:rPr>
              <w:br/>
              <w:t>Об утверждении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ФНС России № ЕД-7-5/746@ от 2016-12-30</w:t>
            </w:r>
            <w:r w:rsidRPr="00BB601D">
              <w:rPr>
                <w:rFonts w:ascii="Times New Roman" w:eastAsia="Times New Roman" w:hAnsi="Times New Roman" w:cs="Times New Roman"/>
                <w:sz w:val="9"/>
                <w:szCs w:val="9"/>
                <w:lang w:eastAsia="ru-RU"/>
              </w:rPr>
              <w:br/>
              <w:t>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2016-12-29</w:t>
            </w:r>
            <w:r w:rsidRPr="00BB601D">
              <w:rPr>
                <w:rFonts w:ascii="Times New Roman" w:eastAsia="Times New Roman" w:hAnsi="Times New Roman" w:cs="Times New Roman"/>
                <w:sz w:val="9"/>
                <w:szCs w:val="9"/>
                <w:lang w:eastAsia="ru-RU"/>
              </w:rPr>
              <w:b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r w:rsidRPr="00BB601D">
              <w:rPr>
                <w:rFonts w:ascii="Times New Roman" w:eastAsia="Times New Roman" w:hAnsi="Times New Roman" w:cs="Times New Roman"/>
                <w:sz w:val="9"/>
                <w:szCs w:val="9"/>
                <w:lang w:eastAsia="ru-RU"/>
              </w:rPr>
              <w:b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r w:rsidRPr="00BB601D">
              <w:rPr>
                <w:rFonts w:ascii="Times New Roman" w:eastAsia="Times New Roman" w:hAnsi="Times New Roman" w:cs="Times New Roman"/>
                <w:sz w:val="9"/>
                <w:szCs w:val="9"/>
                <w:lang w:eastAsia="ru-RU"/>
              </w:rPr>
              <w:br/>
            </w:r>
            <w:r w:rsidRPr="00BB601D">
              <w:rPr>
                <w:rFonts w:ascii="Times New Roman" w:eastAsia="Times New Roman" w:hAnsi="Times New Roman" w:cs="Times New Roman"/>
                <w:sz w:val="9"/>
                <w:szCs w:val="9"/>
                <w:lang w:eastAsia="ru-RU"/>
              </w:rPr>
              <w:lastRenderedPageBreak/>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r w:rsidRPr="00BB601D">
              <w:rPr>
                <w:rFonts w:ascii="Times New Roman" w:eastAsia="Times New Roman" w:hAnsi="Times New Roman" w:cs="Times New Roman"/>
                <w:sz w:val="9"/>
                <w:szCs w:val="9"/>
                <w:lang w:eastAsia="ru-RU"/>
              </w:rPr>
              <w:b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r w:rsidRPr="00BB601D">
              <w:rPr>
                <w:rFonts w:ascii="Times New Roman" w:eastAsia="Times New Roman" w:hAnsi="Times New Roman" w:cs="Times New Roman"/>
                <w:sz w:val="9"/>
                <w:szCs w:val="9"/>
                <w:lang w:eastAsia="ru-RU"/>
              </w:rPr>
              <w:b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r w:rsidRPr="00BB601D">
              <w:rPr>
                <w:rFonts w:ascii="Times New Roman" w:eastAsia="Times New Roman" w:hAnsi="Times New Roman" w:cs="Times New Roman"/>
                <w:sz w:val="9"/>
                <w:szCs w:val="9"/>
                <w:lang w:eastAsia="ru-RU"/>
              </w:rPr>
              <w:b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bl>
    <w:p w:rsidR="00BB601D" w:rsidRPr="00BB601D" w:rsidRDefault="00BB601D" w:rsidP="00BB601D">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052"/>
        <w:gridCol w:w="4549"/>
      </w:tblGrid>
      <w:tr w:rsidR="00BB601D" w:rsidRPr="00BB601D" w:rsidTr="00BB601D">
        <w:trPr>
          <w:trHeight w:val="300"/>
          <w:tblCellSpacing w:w="15" w:type="dxa"/>
        </w:trPr>
        <w:tc>
          <w:tcPr>
            <w:tcW w:w="0" w:type="auto"/>
            <w:gridSpan w:val="2"/>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r>
      <w:tr w:rsidR="00BB601D" w:rsidRPr="00BB601D" w:rsidTr="00BB601D">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29"/>
              <w:gridCol w:w="120"/>
              <w:gridCol w:w="120"/>
              <w:gridCol w:w="520"/>
              <w:gridCol w:w="158"/>
              <w:gridCol w:w="567"/>
              <w:gridCol w:w="158"/>
              <w:gridCol w:w="971"/>
              <w:gridCol w:w="300"/>
              <w:gridCol w:w="300"/>
              <w:gridCol w:w="234"/>
            </w:tblGrid>
            <w:tr w:rsidR="00BB601D" w:rsidRPr="00BB601D">
              <w:trPr>
                <w:tblCellSpacing w:w="15" w:type="dxa"/>
              </w:trPr>
              <w:tc>
                <w:tcPr>
                  <w:tcW w:w="0" w:type="auto"/>
                  <w:tcBorders>
                    <w:bottom w:val="single" w:sz="6" w:space="0" w:color="000000"/>
                  </w:tcBorders>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Наздрачев Роман Борисович, Руководитель</w:t>
                  </w:r>
                </w:p>
              </w:tc>
              <w:tc>
                <w:tcPr>
                  <w:tcW w:w="0" w:type="auto"/>
                  <w:tcBorders>
                    <w:bottom w:val="single" w:sz="6" w:space="0" w:color="000000"/>
                  </w:tcBorders>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c>
                <w:tcPr>
                  <w:tcW w:w="0" w:type="auto"/>
                  <w:tcBorders>
                    <w:bottom w:val="single" w:sz="6" w:space="0" w:color="000000"/>
                  </w:tcBorders>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w:t>
                  </w:r>
                </w:p>
              </w:tc>
              <w:tc>
                <w:tcPr>
                  <w:tcW w:w="225" w:type="dxa"/>
                  <w:tcBorders>
                    <w:bottom w:val="single" w:sz="6" w:space="0" w:color="000000"/>
                  </w:tcBorders>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28</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w:t>
                  </w:r>
                </w:p>
              </w:tc>
              <w:tc>
                <w:tcPr>
                  <w:tcW w:w="0" w:type="auto"/>
                  <w:tcBorders>
                    <w:bottom w:val="single" w:sz="6" w:space="0" w:color="000000"/>
                  </w:tcBorders>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марта</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20</w:t>
                  </w:r>
                </w:p>
              </w:tc>
              <w:tc>
                <w:tcPr>
                  <w:tcW w:w="225" w:type="dxa"/>
                  <w:tcBorders>
                    <w:bottom w:val="single" w:sz="6" w:space="0" w:color="000000"/>
                  </w:tcBorders>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17</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г.</w:t>
                  </w:r>
                </w:p>
              </w:tc>
            </w:tr>
            <w:tr w:rsidR="00BB601D" w:rsidRPr="00BB601D">
              <w:trPr>
                <w:tblCellSpacing w:w="15" w:type="dxa"/>
              </w:trPr>
              <w:tc>
                <w:tcPr>
                  <w:tcW w:w="0" w:type="auto"/>
                  <w:gridSpan w:val="2"/>
                  <w:vAlign w:val="center"/>
                  <w:hideMark/>
                </w:tcPr>
                <w:p w:rsidR="00BB601D" w:rsidRPr="00BB601D" w:rsidRDefault="00BB601D" w:rsidP="00BB601D">
                  <w:pPr>
                    <w:spacing w:after="0" w:line="240" w:lineRule="auto"/>
                    <w:jc w:val="center"/>
                    <w:rPr>
                      <w:rFonts w:ascii="Times New Roman" w:eastAsia="Times New Roman" w:hAnsi="Times New Roman" w:cs="Times New Roman"/>
                      <w:sz w:val="11"/>
                      <w:szCs w:val="11"/>
                      <w:lang w:eastAsia="ru-RU"/>
                    </w:rPr>
                  </w:pPr>
                  <w:r w:rsidRPr="00BB601D">
                    <w:rPr>
                      <w:rFonts w:ascii="Times New Roman" w:eastAsia="Times New Roman" w:hAnsi="Times New Roman" w:cs="Times New Roman"/>
                      <w:sz w:val="11"/>
                      <w:szCs w:val="11"/>
                      <w:lang w:eastAsia="ru-RU"/>
                    </w:rPr>
                    <w:t>(Ф.И.О., должность руководителя (уполномоченого должностного лица) заказчика)</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11"/>
                      <w:szCs w:val="11"/>
                      <w:lang w:eastAsia="ru-RU"/>
                    </w:rPr>
                  </w:pPr>
                  <w:r w:rsidRPr="00BB601D">
                    <w:rPr>
                      <w:rFonts w:ascii="Times New Roman" w:eastAsia="Times New Roman" w:hAnsi="Times New Roman" w:cs="Times New Roman"/>
                      <w:sz w:val="11"/>
                      <w:szCs w:val="11"/>
                      <w:lang w:eastAsia="ru-RU"/>
                    </w:rPr>
                    <w:t>(подпись)</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11"/>
                      <w:szCs w:val="11"/>
                      <w:lang w:eastAsia="ru-RU"/>
                    </w:rPr>
                  </w:pPr>
                  <w:r w:rsidRPr="00BB601D">
                    <w:rPr>
                      <w:rFonts w:ascii="Times New Roman" w:eastAsia="Times New Roman" w:hAnsi="Times New Roman" w:cs="Times New Roman"/>
                      <w:sz w:val="11"/>
                      <w:szCs w:val="11"/>
                      <w:lang w:eastAsia="ru-RU"/>
                    </w:rPr>
                    <w:t>(дата утверждения)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r>
            <w:tr w:rsidR="00BB601D" w:rsidRPr="00BB601D">
              <w:trPr>
                <w:tblCellSpacing w:w="15" w:type="dxa"/>
              </w:trPr>
              <w:tc>
                <w:tcPr>
                  <w:tcW w:w="0" w:type="auto"/>
                  <w:gridSpan w:val="2"/>
                  <w:tcBorders>
                    <w:bottom w:val="single" w:sz="6" w:space="0" w:color="000000"/>
                  </w:tcBorders>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Эбазерова Нияра Османовна</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c>
                <w:tcPr>
                  <w:tcW w:w="0" w:type="auto"/>
                  <w:tcBorders>
                    <w:bottom w:val="single" w:sz="6" w:space="0" w:color="000000"/>
                  </w:tcBorders>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c>
                <w:tcPr>
                  <w:tcW w:w="0" w:type="auto"/>
                  <w:gridSpan w:val="7"/>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r>
            <w:tr w:rsidR="00BB601D" w:rsidRPr="00BB601D">
              <w:trPr>
                <w:tblCellSpacing w:w="15" w:type="dxa"/>
              </w:trPr>
              <w:tc>
                <w:tcPr>
                  <w:tcW w:w="0" w:type="auto"/>
                  <w:gridSpan w:val="2"/>
                  <w:vAlign w:val="center"/>
                  <w:hideMark/>
                </w:tcPr>
                <w:p w:rsidR="00BB601D" w:rsidRPr="00BB601D" w:rsidRDefault="00BB601D" w:rsidP="00BB601D">
                  <w:pPr>
                    <w:spacing w:after="0" w:line="240" w:lineRule="auto"/>
                    <w:jc w:val="center"/>
                    <w:rPr>
                      <w:rFonts w:ascii="Times New Roman" w:eastAsia="Times New Roman" w:hAnsi="Times New Roman" w:cs="Times New Roman"/>
                      <w:sz w:val="11"/>
                      <w:szCs w:val="11"/>
                      <w:lang w:eastAsia="ru-RU"/>
                    </w:rPr>
                  </w:pPr>
                  <w:r w:rsidRPr="00BB601D">
                    <w:rPr>
                      <w:rFonts w:ascii="Times New Roman" w:eastAsia="Times New Roman" w:hAnsi="Times New Roman" w:cs="Times New Roman"/>
                      <w:sz w:val="11"/>
                      <w:szCs w:val="11"/>
                      <w:lang w:eastAsia="ru-RU"/>
                    </w:rPr>
                    <w:t>(Ф.И.О., ответственного исполнителя)</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11"/>
                      <w:szCs w:val="11"/>
                      <w:lang w:eastAsia="ru-RU"/>
                    </w:rPr>
                  </w:pPr>
                  <w:r w:rsidRPr="00BB601D">
                    <w:rPr>
                      <w:rFonts w:ascii="Times New Roman" w:eastAsia="Times New Roman" w:hAnsi="Times New Roman" w:cs="Times New Roman"/>
                      <w:sz w:val="11"/>
                      <w:szCs w:val="11"/>
                      <w:lang w:eastAsia="ru-RU"/>
                    </w:rPr>
                    <w:t>(подпись)</w:t>
                  </w:r>
                </w:p>
              </w:tc>
              <w:tc>
                <w:tcPr>
                  <w:tcW w:w="0" w:type="auto"/>
                  <w:vAlign w:val="center"/>
                  <w:hideMark/>
                </w:tcPr>
                <w:p w:rsidR="00BB601D" w:rsidRPr="00BB601D" w:rsidRDefault="00BB601D" w:rsidP="00BB601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601D" w:rsidRPr="00BB601D" w:rsidRDefault="00BB601D" w:rsidP="00BB601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601D" w:rsidRPr="00BB601D" w:rsidRDefault="00BB601D" w:rsidP="00BB601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601D" w:rsidRPr="00BB601D" w:rsidRDefault="00BB601D" w:rsidP="00BB601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601D" w:rsidRPr="00BB601D" w:rsidRDefault="00BB601D" w:rsidP="00BB601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601D" w:rsidRPr="00BB601D" w:rsidRDefault="00BB601D" w:rsidP="00BB601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601D" w:rsidRPr="00BB601D" w:rsidRDefault="00BB601D" w:rsidP="00BB601D">
                  <w:pPr>
                    <w:spacing w:after="0" w:line="240" w:lineRule="auto"/>
                    <w:rPr>
                      <w:rFonts w:ascii="Times New Roman" w:eastAsia="Times New Roman" w:hAnsi="Times New Roman" w:cs="Times New Roman"/>
                      <w:sz w:val="20"/>
                      <w:szCs w:val="20"/>
                      <w:lang w:eastAsia="ru-RU"/>
                    </w:rPr>
                  </w:pPr>
                </w:p>
              </w:tc>
            </w:tr>
            <w:tr w:rsidR="00BB601D" w:rsidRPr="00BB601D">
              <w:trPr>
                <w:trHeight w:val="375"/>
                <w:tblCellSpacing w:w="15" w:type="dxa"/>
              </w:trPr>
              <w:tc>
                <w:tcPr>
                  <w:tcW w:w="0" w:type="auto"/>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c>
                <w:tcPr>
                  <w:tcW w:w="0" w:type="auto"/>
                  <w:gridSpan w:val="4"/>
                  <w:vAlign w:val="center"/>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c>
                <w:tcPr>
                  <w:tcW w:w="0" w:type="auto"/>
                  <w:vAlign w:val="bottom"/>
                  <w:hideMark/>
                </w:tcPr>
                <w:p w:rsidR="00BB601D" w:rsidRPr="00BB601D" w:rsidRDefault="00BB601D" w:rsidP="00BB601D">
                  <w:pPr>
                    <w:spacing w:after="0" w:line="240" w:lineRule="auto"/>
                    <w:jc w:val="center"/>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М.П.</w:t>
                  </w:r>
                </w:p>
              </w:tc>
              <w:tc>
                <w:tcPr>
                  <w:tcW w:w="0" w:type="auto"/>
                  <w:vAlign w:val="center"/>
                  <w:hideMark/>
                </w:tcPr>
                <w:p w:rsidR="00BB601D" w:rsidRPr="00BB601D" w:rsidRDefault="00BB601D" w:rsidP="00BB601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601D" w:rsidRPr="00BB601D" w:rsidRDefault="00BB601D" w:rsidP="00BB601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601D" w:rsidRPr="00BB601D" w:rsidRDefault="00BB601D" w:rsidP="00BB601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601D" w:rsidRPr="00BB601D" w:rsidRDefault="00BB601D" w:rsidP="00BB601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601D" w:rsidRPr="00BB601D" w:rsidRDefault="00BB601D" w:rsidP="00BB601D">
                  <w:pPr>
                    <w:spacing w:after="0" w:line="240" w:lineRule="auto"/>
                    <w:rPr>
                      <w:rFonts w:ascii="Times New Roman" w:eastAsia="Times New Roman" w:hAnsi="Times New Roman" w:cs="Times New Roman"/>
                      <w:sz w:val="20"/>
                      <w:szCs w:val="20"/>
                      <w:lang w:eastAsia="ru-RU"/>
                    </w:rPr>
                  </w:pPr>
                </w:p>
              </w:tc>
            </w:tr>
          </w:tbl>
          <w:p w:rsidR="00BB601D" w:rsidRPr="00BB601D" w:rsidRDefault="00BB601D" w:rsidP="00BB601D">
            <w:pPr>
              <w:spacing w:after="0" w:line="240" w:lineRule="auto"/>
              <w:rPr>
                <w:rFonts w:ascii="Times New Roman" w:eastAsia="Times New Roman" w:hAnsi="Times New Roman" w:cs="Times New Roman"/>
                <w:sz w:val="24"/>
                <w:szCs w:val="24"/>
                <w:lang w:eastAsia="ru-RU"/>
              </w:rPr>
            </w:pPr>
          </w:p>
        </w:tc>
        <w:tc>
          <w:tcPr>
            <w:tcW w:w="1800" w:type="pct"/>
            <w:vAlign w:val="center"/>
            <w:hideMark/>
          </w:tcPr>
          <w:p w:rsidR="00BB601D" w:rsidRPr="00BB601D" w:rsidRDefault="00BB601D" w:rsidP="00BB601D">
            <w:pPr>
              <w:spacing w:after="0" w:line="240" w:lineRule="auto"/>
              <w:rPr>
                <w:rFonts w:ascii="Times New Roman" w:eastAsia="Times New Roman" w:hAnsi="Times New Roman" w:cs="Times New Roman"/>
                <w:sz w:val="24"/>
                <w:szCs w:val="24"/>
                <w:lang w:eastAsia="ru-RU"/>
              </w:rPr>
            </w:pPr>
            <w:r w:rsidRPr="00BB601D">
              <w:rPr>
                <w:rFonts w:ascii="Times New Roman" w:eastAsia="Times New Roman" w:hAnsi="Times New Roman" w:cs="Times New Roman"/>
                <w:sz w:val="24"/>
                <w:szCs w:val="24"/>
                <w:lang w:eastAsia="ru-RU"/>
              </w:rPr>
              <w:t> </w:t>
            </w:r>
          </w:p>
        </w:tc>
      </w:tr>
    </w:tbl>
    <w:p w:rsidR="00FB4071" w:rsidRDefault="00FB4071">
      <w:bookmarkStart w:id="0" w:name="_GoBack"/>
      <w:bookmarkEnd w:id="0"/>
    </w:p>
    <w:sectPr w:rsidR="00FB4071" w:rsidSect="00BB601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F73F4A"/>
    <w:multiLevelType w:val="multilevel"/>
    <w:tmpl w:val="68808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4E5"/>
    <w:rsid w:val="00AD64E5"/>
    <w:rsid w:val="00BB601D"/>
    <w:rsid w:val="00FB40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BB601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BB601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2857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14954</Words>
  <Characters>85239</Characters>
  <Application>Microsoft Office Word</Application>
  <DocSecurity>0</DocSecurity>
  <Lines>710</Lines>
  <Paragraphs>199</Paragraphs>
  <ScaleCrop>false</ScaleCrop>
  <Company/>
  <LinksUpToDate>false</LinksUpToDate>
  <CharactersWithSpaces>99994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2017-10-13T09:47:00Z</dcterms:created>
  <dcterms:modified xsi:type="dcterms:W3CDTF">2017-10-13T09:47:00Z</dcterms:modified>
</cp:coreProperties>
</file>