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60"/>
      </w:tblGrid>
      <w:tr w:rsidR="00DC14FF" w:rsidRPr="00DC14FF" w:rsidTr="00DC14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 закупок товаров, работ, услуг для обеспечения федеральных нужд на 2017 финансовый год и плановый период 2018 и 2019 годов</w:t>
            </w:r>
          </w:p>
        </w:tc>
      </w:tr>
    </w:tbl>
    <w:p w:rsidR="00DC14FF" w:rsidRPr="00DC14FF" w:rsidRDefault="00DC14FF" w:rsidP="00DC14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87"/>
        <w:gridCol w:w="1414"/>
        <w:gridCol w:w="1459"/>
      </w:tblGrid>
      <w:tr w:rsidR="00DC14FF" w:rsidRPr="00DC14FF" w:rsidTr="00DC14FF">
        <w:trPr>
          <w:tblCellSpacing w:w="15" w:type="dxa"/>
        </w:trPr>
        <w:tc>
          <w:tcPr>
            <w:tcW w:w="14385" w:type="dxa"/>
            <w:vMerge w:val="restart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государственного заказчика, федерального государственного бюджетного учреждения, федерального государственного автономного ИНН учреждения или федерального государственного унитарного предприятия</w:t>
            </w:r>
          </w:p>
        </w:tc>
        <w:tc>
          <w:tcPr>
            <w:tcW w:w="0" w:type="auto"/>
            <w:vMerge w:val="restart"/>
            <w:tcMar>
              <w:top w:w="15" w:type="dxa"/>
              <w:left w:w="225" w:type="dxa"/>
              <w:bottom w:w="15" w:type="dxa"/>
              <w:right w:w="15" w:type="dxa"/>
            </w:tcMar>
            <w:vAlign w:val="bottom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DC14FF" w:rsidRPr="00DC14FF" w:rsidTr="00DC14F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14FF" w:rsidRPr="00DC14FF" w:rsidTr="00DC14F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7707830457</w:t>
            </w:r>
          </w:p>
        </w:tc>
      </w:tr>
      <w:tr w:rsidR="00DC14FF" w:rsidRPr="00DC14FF" w:rsidTr="00DC14FF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910201001</w:t>
            </w:r>
          </w:p>
        </w:tc>
      </w:tr>
      <w:tr w:rsidR="00DC14FF" w:rsidRPr="00DC14FF" w:rsidTr="00DC14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 и форма собственности</w:t>
            </w:r>
          </w:p>
        </w:tc>
        <w:tc>
          <w:tcPr>
            <w:tcW w:w="0" w:type="auto"/>
            <w:vMerge w:val="restart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DC14FF" w:rsidRPr="00DC14FF" w:rsidTr="00DC14FF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 </w:t>
            </w:r>
          </w:p>
        </w:tc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4FF" w:rsidRPr="00DC14FF" w:rsidTr="00DC14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публично-правового образования</w:t>
            </w:r>
          </w:p>
        </w:tc>
        <w:tc>
          <w:tcPr>
            <w:tcW w:w="0" w:type="auto"/>
            <w:vMerge w:val="restart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14FF" w:rsidRPr="00DC14FF" w:rsidTr="00DC14FF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 </w:t>
            </w:r>
          </w:p>
        </w:tc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4FF" w:rsidRPr="00DC14FF" w:rsidTr="00DC14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4FF" w:rsidRPr="00DC14FF" w:rsidTr="00DC14FF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295006, Крым Респ, Симферополь г, УЛ АЛЕКСАНДРА НЕВСКОГО, 29 ,7-365-2548033, ufns91@mail.ru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14FF" w:rsidRPr="00DC14FF" w:rsidTr="00DC14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предприятия, осуществляющих закупки в рамках переданных полномочий государственного заказчика</w:t>
            </w:r>
          </w:p>
        </w:tc>
        <w:tc>
          <w:tcPr>
            <w:tcW w:w="0" w:type="auto"/>
            <w:vMerge w:val="restart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4FF" w:rsidRPr="00DC14FF" w:rsidTr="00DC14FF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4FF" w:rsidRPr="00DC14FF" w:rsidTr="00DC14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0" w:type="auto"/>
            <w:vMerge w:val="restart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4FF" w:rsidRPr="00DC14FF" w:rsidTr="00DC14FF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4FF" w:rsidRPr="00DC14FF" w:rsidTr="00DC14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изменения)) </w:t>
            </w:r>
            <w:r w:rsidRPr="00DC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измененный(20)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C14FF" w:rsidRPr="00DC14FF" w:rsidTr="00DC14FF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14FF" w:rsidRPr="00DC14FF" w:rsidTr="00DC14FF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C14FF" w:rsidRPr="00DC14FF" w:rsidRDefault="00DC14FF" w:rsidP="00DC14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8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"/>
        <w:gridCol w:w="1650"/>
        <w:gridCol w:w="1533"/>
        <w:gridCol w:w="1156"/>
        <w:gridCol w:w="2097"/>
        <w:gridCol w:w="1359"/>
        <w:gridCol w:w="435"/>
        <w:gridCol w:w="596"/>
        <w:gridCol w:w="436"/>
        <w:gridCol w:w="433"/>
        <w:gridCol w:w="594"/>
        <w:gridCol w:w="913"/>
        <w:gridCol w:w="1788"/>
        <w:gridCol w:w="945"/>
        <w:gridCol w:w="4033"/>
      </w:tblGrid>
      <w:tr w:rsidR="00DC14FF" w:rsidRPr="00DC14FF" w:rsidTr="00DC14FF">
        <w:tc>
          <w:tcPr>
            <w:tcW w:w="0" w:type="auto"/>
            <w:vMerge w:val="restart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Цель осуществления закупки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извещения, направления приглашения,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 (тыс.рублей), всего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Сроки (периодичность) осуществления планируемых закупок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Дополнительная информация в соответствии с пунктом 7 части 2 статьи 17 Федерального закона "О контрактной системе в сфере закупок товаров, работ услуг для обеспечения государственных и муниципальных нужд"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общественного обсуждения закупки (да или нет)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Обоснование внесения изменений</w:t>
            </w:r>
          </w:p>
        </w:tc>
      </w:tr>
      <w:tr w:rsidR="00DC14FF" w:rsidRPr="00DC14FF" w:rsidTr="00DC14FF"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мероприятия государственной программы Российской Федерации либо непрограммные направления деятельности (функции, полномочия)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Ожидаемый результат реализации мероприятия государственной программы Российской Федерации</w:t>
            </w:r>
          </w:p>
        </w:tc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планируемые платежи</w:t>
            </w:r>
          </w:p>
        </w:tc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181770783045791020100100100002630242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191770783045791020100100100002630242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181770783045791020100100110002620242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Срок осуществления закупки с 01.01.2018 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по 01.12.2018 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191770783045791020100100110002620242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171770783045791020100100110002630242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171770783045791020100100120002620242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3 312.18100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3 312.18100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05.05.2017 по 01.12.2017 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181770783045791020100100130002620242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1 825.20000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1 825.20000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191770783045791020100100130002620242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1 825.20000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1 825.20000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171770783045791020100100130002620242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181770783045791020100100140002680242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191770783045791020100100140002680242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31.12.2019 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181770783045791020100100150002620242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191770783045791020100100150002620242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171770783045791020100100150002680242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04.04.2017 по 10.10.2017 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191770783045791020100100160002229244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7 186.60000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7 186.60000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181770783045791020100100160002229244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7 333.30000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7 333.30000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171770783045791020100100160002620242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191770783045791020100100170002041244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3 470.30000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3 470.30000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181770783045791020100100170002041244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3 563.60000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3 563.60000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171770783045791020100100170002229244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7 184.17399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7 184.17399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24.04.2017 по 01.12.2017 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191770783045791020100100180001723244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2019году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550.20000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550.20000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181770783045791020100100180001723244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561.40000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561.40000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191770783045791020100100190003319244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729.70000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729.70000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181770783045791020100100190003319244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Техническое обслуживание и ремонт пожарной сигнализации в административных зданиях 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2018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755.80000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755.80000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Срок осуществления закупки с 01.01.2018 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по 01.12.2018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171770783045791020100100190001723244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578.80000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578.80000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01.03.2017 по 01.12.2017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191770783045791020100100200004120244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1 855.70000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1 855.70000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181770783045791020100100200004120244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2018году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1 893.60000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1 893.60000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171770783045791020100100200003319244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796.20000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796.20000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01.03.2017 по 01.12.2017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191770783045791020100100210008621244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420.60000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420.60000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181770783045791020100100210008621244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429.20000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429.20000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171770783045791020100100210004120244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1 952.20000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1 952.20000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01.03.2017 по 01.12.2017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191770783045791020100100220003523244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692.15090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692.15090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181770783045791020100100220003523244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692.15090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692.15090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171770783045791020100100220008621244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01.12.2017 по 01.12.2017 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191770783045791020100100230003512244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9 026.30000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9 026.30000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171770783045791020100100230003523244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692.15090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692.15090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181770783045791020100100230003512244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9 026.30000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9 026.30000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191770783045791020100100240003600244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125.40000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125.40000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171770783045791020100100240003600244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125.40000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125.40000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181770783045791020100100240003600244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125.40000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125.40000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191770783045791020100100260001920244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2 314.50000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2 314.50000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181770783045791020100100260001920244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2 361.70000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2 361.70000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171770783045791020100100260006512244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Срок осуществления закупки с 01.12.2017 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по 01.12.2017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191770783045791020100100270006512244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181770783045791020100100270006512244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108.20000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108.20000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171770783045791020100100270002920244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387.00000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387.00000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01.03.2017 по 01.12.2017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191770783045791020100100280002920244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367.90000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367.90000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181770783045791020100100280002920244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375.40000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375.40000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171770783045791020100100280004520244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377.00000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377.00000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01.03.2017 по 01.12.2017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191770783045791020100100290004520244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358.40000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358.40000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181770783045791020100100290004520244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365.70000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365.70000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171770783045791020100100290005310244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06.03.2017 по 29.12.2017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191770783045791020100100300005310244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5 663.20000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5 663.20000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181770783045791020100100300005310244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5 801.20000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5 801.20000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191770783045791020100100330006110242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1 006.75000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1 006.75000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171770783045791020100100330002041244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2 842.96000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2 842.96000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10.04.2017 по 01.12.2017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191770783045791020100100340009511242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2 845.59700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2 845.59700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181770783045791020100100340006110242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1 006.75000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1 006.75000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171770783045791020100100340009511242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710.50000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710.50000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01.05.2017 по 01.12.2017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191770783045791020100100350006203242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181770783045791020100100350009511242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2 845.59700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2 845.59700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171770783045791020100100350006203242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01.04.2017 по 01.12.2017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191770783045791020100100360006311242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181770783045791020100100360006203242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65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171770783045791020100100360006311242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191770783045791020100100370005829242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181770783045791020100100370006311242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171770783045791020100100370005829242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181770783045791020100100380005829242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191770783045791020100100380005829242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1 270.60000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1 270.60000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171770783045791020100100380005829242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10.04.2017 по 01.12.2017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181770783045791020100100390005829242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1 270.60000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1 270.60000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191770783045791020100100390005829242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171770783045791020100100390005829242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191770783045791020100100400005829242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441.50000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441.50000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181770783045791020100100400005829242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171770783045791020100100400005829242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245.59633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245.59633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181770783045791020100100410005829242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441.50000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441.50000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191770783045791020100100410008422242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171770783045791020100100410008422242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191770783045791020100100420009511242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3 004.55300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3 004.55300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181770783045791020100100420008422242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171770783045791020100100420009511242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2 941.72226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2 941.72226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181770783045791020100100430009511242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3 004.55300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3 004.55300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171770783045791020100100440003512242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9 026.30000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9 026.30000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171770783045791020100100450004399243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59 000.00000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59 000.00000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01.06.2017 по 01.12.2017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171770783045791020100100460004110243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1 051.40000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1 051.40000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01.05.2017 по 01.12.2017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171770783045791020100100470004110243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01.05.2017 по 01.12.2017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89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171770783045791020100100480005310244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2 034.60000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2 034.60000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10.04.2017 по 01.11.2017 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171770783045791020100100490003522244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185.62377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185.62377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13.03.2017 по 29.12.2017 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171770783045791020100100500009511242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Обусловленность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2 941.72226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2 941.72226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31.12.2017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171770783045791020100100510002732244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кабельной продукции для нужд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429.44000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429.44000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31.05.2017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171770783045791020100100520000000242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3 584.10466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3 584.10466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10.04.2017 по 30.06.2017 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171770783045791020100100430000000242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605.34501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605.34501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191770783045791020100100320000000244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2 428.42910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2 428.42910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181770783045791020100100330000000244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1 902.42910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1 902.42910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171770783045791020100100320000000244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1 796.37594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1 796.37594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181770783045791020100100440000000242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191770783045791020100100430000000242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C14FF" w:rsidRPr="00DC14FF" w:rsidTr="00DC14FF">
        <w:tc>
          <w:tcPr>
            <w:tcW w:w="0" w:type="auto"/>
            <w:gridSpan w:val="6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Итого объем финансового обеспечения, предусмотренного на заключение контрактов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208 353.95612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108 850.79612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49 751.58000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49 751.58000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</w:t>
            </w:r>
          </w:p>
        </w:tc>
      </w:tr>
    </w:tbl>
    <w:p w:rsidR="00DC14FF" w:rsidRPr="00DC14FF" w:rsidRDefault="00DC14FF" w:rsidP="00DC14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52"/>
        <w:gridCol w:w="4549"/>
      </w:tblGrid>
      <w:tr w:rsidR="00DC14FF" w:rsidRPr="00DC14FF" w:rsidTr="00DC14FF">
        <w:trPr>
          <w:trHeight w:val="300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14FF" w:rsidRPr="00DC14FF" w:rsidTr="00DC14F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29"/>
              <w:gridCol w:w="120"/>
              <w:gridCol w:w="120"/>
              <w:gridCol w:w="520"/>
              <w:gridCol w:w="158"/>
              <w:gridCol w:w="567"/>
              <w:gridCol w:w="158"/>
              <w:gridCol w:w="971"/>
              <w:gridCol w:w="300"/>
              <w:gridCol w:w="300"/>
              <w:gridCol w:w="234"/>
            </w:tblGrid>
            <w:tr w:rsidR="00DC14FF" w:rsidRPr="00DC14FF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Борисович, Руководитель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апреля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</w:tr>
            <w:tr w:rsidR="00DC14FF" w:rsidRPr="00DC14F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должность руководителя (уполномоченого должностного лица) заказчика)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(дата утверждения)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DC14FF" w:rsidRPr="00DC14FF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Эбазерова Нияра Османовна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7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DC14FF" w:rsidRPr="00DC14F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ответственного исполнителя)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C14FF" w:rsidRPr="00DC14FF">
              <w:trPr>
                <w:trHeight w:val="37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bottom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М.П.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pct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C14FF" w:rsidRPr="00DC14FF" w:rsidRDefault="00DC14FF" w:rsidP="00DC14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31"/>
      </w:tblGrid>
      <w:tr w:rsidR="00DC14FF" w:rsidRPr="00DC14FF" w:rsidTr="00DC14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Форма обоснования закупок товаров, работ и услуг для обеспечения государственных </w:t>
            </w:r>
            <w:r w:rsidRPr="00DC14F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муниципальных нужд при формировании и утверждении плана закупок</w:t>
            </w:r>
          </w:p>
        </w:tc>
      </w:tr>
    </w:tbl>
    <w:p w:rsidR="00DC14FF" w:rsidRPr="00DC14FF" w:rsidRDefault="00DC14FF" w:rsidP="00DC14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95"/>
        <w:gridCol w:w="1354"/>
        <w:gridCol w:w="1198"/>
      </w:tblGrid>
      <w:tr w:rsidR="00DC14FF" w:rsidRPr="00DC14FF" w:rsidTr="00DC14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изменения)) </w:t>
            </w:r>
            <w:r w:rsidRPr="00DC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измененный(20)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1153" w:type="dxa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C14FF" w:rsidRPr="00DC14FF" w:rsidTr="00DC14FF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14FF" w:rsidRPr="00DC14FF" w:rsidTr="00DC14FF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14FF" w:rsidRPr="00DC14FF" w:rsidTr="00DC14FF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C14FF" w:rsidRPr="00DC14FF" w:rsidRDefault="00DC14FF" w:rsidP="00DC14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8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"/>
        <w:gridCol w:w="2010"/>
        <w:gridCol w:w="2233"/>
        <w:gridCol w:w="2659"/>
        <w:gridCol w:w="3731"/>
        <w:gridCol w:w="1853"/>
        <w:gridCol w:w="5480"/>
      </w:tblGrid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и (или) объектов закупки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Наименование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планирования) в случае, если закупка планируется в рамках указанной программы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 xml:space="preserve">Наименование мероприятия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планирования), наименование функции, полномочия государственного органа, органа управления 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государственным внебюджетным фондом, муниципального органа и (или) наименование международного договора Российской Федерации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 xml:space="preserve">Обоснование соответствия объекта и (или) объектов закупки мероприятию государственной (муниципальной) программы, функциям, полномочиям и (или) 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международному договору Российской Федерации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 xml:space="preserve">Полное наименование, дата принятия и номер утвержденных в соответствии со статьей 19 Федерального закона "О контрактной системе в сфере закупок товаров, работ, услуг для обеспечения государственных и муниципальных нужд" нормативных правовых (правовых) актов, устанавливающих требования к отдельным видам товаров, работ и услуг (в том числе предельные цены товаров, работ и услуг) и (или) к определению нормативных затрат на обеспечение функций, полномочий государственных органов, органов управления государственными 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внебюджетными фондами, муниципальных органов, в том числе подведомственных указанным органам казенных учреждений, или указание на отсутствие такого акта для соответствующего объекта и (или) соответствующих объектов закупки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181770783045791020100100100002630242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191770783045791020100100100002630242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181770783045791020100100110002620242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191770783045791020100100110002620242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171770783045791020100100110002630242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171770783045791020100100120002620242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181770783045791020100100130002620242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191770783045791020100100130002620242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171770783045791020100100130002620242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181770783045791020100100140002680242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191770783045791020100100140002680242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181770783045791020100100150002620242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191770783045791020100100150002620242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171770783045791020100100150002680242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191770783045791020100100160002229244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181770783045791020100100160002229244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171770783045791020100100160002620242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191770783045791020100100170002041244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181770783045791020100100170002041244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171770783045791020100100170002229244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191770783045791020100100180001723244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2019году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181770783045791020100100180001723244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191770783045791020100100190003319244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181770783045791020100100190003319244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171770783045791020100100190001723244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для подготовки почтовых отправлений для нужд территориальных 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налоговыхорганов УФНС России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Обоснованность обусловлена необходимостью улучшения управлением бюджетными 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191770783045791020100100200004120244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181770783045791020100100200004120244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2018году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171770783045791020100100200003319244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191770783045791020100100210008621244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181770783045791020100100210008621244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171770783045791020100100210004120244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191770783045791020100100220003523244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181770783045791020100100220003523244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171770783045791020100100220008621244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191770783045791020100100230003512244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171770783045791020100100230003523244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181770783045791020100100230003512244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191770783045791020100100240003600244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171770783045791020100100240003600244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181770783045791020100100240003600244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191770783045791020100100260001920244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181770783045791020100100260001920244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171770783045791020100100260006512244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191770783045791020100100270006512244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181770783045791020100100270006512244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171770783045791020100100270002920244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191770783045791020100100280002920244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181770783045791020100100280002920244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171770783045791020100100280004520244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191770783045791020100100290004520244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181770783045791020100100290004520244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Техническое обслуживание и ремонт транспортных 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средств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 xml:space="preserve">Управление государственными финансами и регулирование 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Обоснованность обусловлена необходимостью 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 xml:space="preserve">Об утверждении новой редакции Порядка определения нормативных затрат на обеспечение функций территориальных органов 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52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171770783045791020100100290005310244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191770783045791020100100300005310244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181770783045791020100100300005310244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191770783045791020100100330006110242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171770783045791020100100330002041244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191770783045791020100100340009511242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181770783045791020100100340006110242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171770783045791020100100340009511242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191770783045791020100100350006203242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181770783045791020100100350009511242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171770783045791020100100350006203242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191770783045791020100100360006311242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181770783045791020100100360006203242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171770783045791020100100360006311242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191770783045791020100100370005829242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181770783045791020100100370006311242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171770783045791020100100370005829242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181770783045791020100100380005829242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191770783045791020100100380005829242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171770783045791020100100380005829242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181770783045791020100100390005829242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191770783045791020100100390005829242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171770783045791020100100390005829242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191770783045791020100100400005829242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181770783045791020100100400005829242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171770783045791020100100400005829242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181770783045791020100100410005829242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Приобретение услуг по аттестации и ежегодному 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 xml:space="preserve">Управление государственными финансами и регулирование 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Обоснованность обусловлена необходимостью 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 xml:space="preserve">Об утверждении новой редакции Порядка определения нормативных затрат на обеспечение функций территориальных органов </w:t>
            </w: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79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191770783045791020100100410008422242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171770783045791020100100410008422242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191770783045791020100100420009511242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181770783045791020100100420008422242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171770783045791020100100420009511242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181770783045791020100100430009511242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171770783045791020100100440003512242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171770783045791020100100450004399243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171770783045791020100100460004110243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171770783045791020100100470004110243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171770783045791020100100480005310244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171770783045791020100100490003522244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№ ЕД-7-5/746@ от 2016-12-30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171770783045791020100100500009511242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Обусловленность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России" № ЕД-7-5/746@ от 2016-12-30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171770783045791020100100510002732244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кабельной продукции для нужд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171770783045791020100100520000000242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DC14FF" w:rsidRPr="00DC14FF" w:rsidTr="00DC14FF"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171770783045791020100100430000000242</w:t>
            </w:r>
          </w:p>
          <w:p w:rsidR="00DC14FF" w:rsidRPr="00DC14FF" w:rsidRDefault="00DC14FF" w:rsidP="00DC14F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191770783045791020100100320000000244</w:t>
            </w:r>
          </w:p>
          <w:p w:rsidR="00DC14FF" w:rsidRPr="00DC14FF" w:rsidRDefault="00DC14FF" w:rsidP="00DC14F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181770783045791020100100330000000244</w:t>
            </w:r>
          </w:p>
          <w:p w:rsidR="00DC14FF" w:rsidRPr="00DC14FF" w:rsidRDefault="00DC14FF" w:rsidP="00DC14F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171770783045791020100100320000000244</w:t>
            </w:r>
          </w:p>
          <w:p w:rsidR="00DC14FF" w:rsidRPr="00DC14FF" w:rsidRDefault="00DC14FF" w:rsidP="00DC14F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181770783045791020100100440000000242</w:t>
            </w:r>
          </w:p>
          <w:p w:rsidR="00DC14FF" w:rsidRPr="00DC14FF" w:rsidRDefault="00DC14FF" w:rsidP="00DC14F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191770783045791020100100430000000242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</w:tbl>
    <w:p w:rsidR="00DC14FF" w:rsidRPr="00DC14FF" w:rsidRDefault="00DC14FF" w:rsidP="00DC14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52"/>
        <w:gridCol w:w="4549"/>
      </w:tblGrid>
      <w:tr w:rsidR="00DC14FF" w:rsidRPr="00DC14FF" w:rsidTr="00DC14FF">
        <w:trPr>
          <w:trHeight w:val="300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14FF" w:rsidRPr="00DC14FF" w:rsidTr="00DC14F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29"/>
              <w:gridCol w:w="120"/>
              <w:gridCol w:w="120"/>
              <w:gridCol w:w="520"/>
              <w:gridCol w:w="158"/>
              <w:gridCol w:w="567"/>
              <w:gridCol w:w="158"/>
              <w:gridCol w:w="971"/>
              <w:gridCol w:w="300"/>
              <w:gridCol w:w="300"/>
              <w:gridCol w:w="234"/>
            </w:tblGrid>
            <w:tr w:rsidR="00DC14FF" w:rsidRPr="00DC14FF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Борисович, Руководитель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апреля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</w:tr>
            <w:tr w:rsidR="00DC14FF" w:rsidRPr="00DC14F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должность руководителя (уполномоченого должностного лица) заказчика)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(дата утверждения)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DC14FF" w:rsidRPr="00DC14FF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Эбазерова Нияра Османовна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7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DC14FF" w:rsidRPr="00DC14F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lastRenderedPageBreak/>
                    <w:t>(Ф.И.О., ответственного исполнителя)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C14FF" w:rsidRPr="00DC14FF">
              <w:trPr>
                <w:trHeight w:val="37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bottom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14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М.П.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14FF" w:rsidRPr="00DC14FF" w:rsidRDefault="00DC14FF" w:rsidP="00DC14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pct"/>
            <w:vAlign w:val="center"/>
            <w:hideMark/>
          </w:tcPr>
          <w:p w:rsidR="00DC14FF" w:rsidRPr="00DC14FF" w:rsidRDefault="00DC14FF" w:rsidP="00DC1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</w:tbl>
    <w:p w:rsidR="00FB4071" w:rsidRDefault="00FB4071">
      <w:bookmarkStart w:id="0" w:name="_GoBack"/>
      <w:bookmarkEnd w:id="0"/>
    </w:p>
    <w:sectPr w:rsidR="00FB4071" w:rsidSect="00DC14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BD4013"/>
    <w:multiLevelType w:val="multilevel"/>
    <w:tmpl w:val="C8AE3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9E6"/>
    <w:rsid w:val="004C49E6"/>
    <w:rsid w:val="00DC14FF"/>
    <w:rsid w:val="00FB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DC1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DC1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5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14324</Words>
  <Characters>81650</Characters>
  <Application>Microsoft Office Word</Application>
  <DocSecurity>0</DocSecurity>
  <Lines>680</Lines>
  <Paragraphs>191</Paragraphs>
  <ScaleCrop>false</ScaleCrop>
  <Company/>
  <LinksUpToDate>false</LinksUpToDate>
  <CharactersWithSpaces>95783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2017-10-13T09:49:00Z</dcterms:created>
  <dcterms:modified xsi:type="dcterms:W3CDTF">2017-10-13T09:49:00Z</dcterms:modified>
</cp:coreProperties>
</file>